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B0C" w:rsidRDefault="00814B0C" w:rsidP="000D4D10">
      <w:pPr>
        <w:jc w:val="center"/>
        <w:rPr>
          <w:rFonts w:ascii="Times New Roman" w:hAnsi="Times New Roman" w:cs="Times New Roman"/>
          <w:b/>
          <w:sz w:val="28"/>
          <w:szCs w:val="28"/>
        </w:rPr>
      </w:pPr>
    </w:p>
    <w:p w:rsidR="000D4D10" w:rsidRDefault="000D4D10" w:rsidP="000D4D10">
      <w:pPr>
        <w:shd w:val="clear" w:color="auto" w:fill="FFFFFF"/>
        <w:spacing w:after="0"/>
        <w:ind w:left="5040"/>
        <w:rPr>
          <w:rFonts w:ascii="Times New Roman" w:hAnsi="Times New Roman" w:cs="Times New Roman"/>
          <w:color w:val="000000"/>
          <w:sz w:val="28"/>
          <w:szCs w:val="28"/>
        </w:rPr>
      </w:pPr>
    </w:p>
    <w:p w:rsidR="00121F11" w:rsidRDefault="00766EAC" w:rsidP="00362C2C">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noProof/>
          <w:color w:val="000000"/>
          <w:sz w:val="24"/>
          <w:szCs w:val="24"/>
        </w:rPr>
        <w:drawing>
          <wp:inline distT="0" distB="0" distL="0" distR="0">
            <wp:extent cx="5940425" cy="8168084"/>
            <wp:effectExtent l="19050" t="0" r="3175" b="0"/>
            <wp:docPr id="2" name="Рисунок 1" descr="C:\Users\Татьяна\Desktop\титул для ООП\титульник овновная ФГО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титул для ООП\титульник овновная ФГОС.jpg"/>
                    <pic:cNvPicPr>
                      <a:picLocks noChangeAspect="1" noChangeArrowheads="1"/>
                    </pic:cNvPicPr>
                  </pic:nvPicPr>
                  <pic:blipFill>
                    <a:blip r:embed="rId8"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121F11" w:rsidRDefault="00121F11"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121F11" w:rsidRDefault="00121F11"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121F11" w:rsidRDefault="00121F11"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121F11" w:rsidRDefault="00121F11"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121F11" w:rsidRDefault="00121F11"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766EAC" w:rsidRDefault="00766EAC"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766EAC" w:rsidRDefault="00766EAC"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766EAC" w:rsidRDefault="00766EAC" w:rsidP="00362C2C">
      <w:pPr>
        <w:autoSpaceDE w:val="0"/>
        <w:autoSpaceDN w:val="0"/>
        <w:adjustRightInd w:val="0"/>
        <w:spacing w:after="0" w:line="240" w:lineRule="auto"/>
        <w:jc w:val="center"/>
        <w:rPr>
          <w:rFonts w:ascii="Times New Roman" w:hAnsi="Times New Roman" w:cs="Times New Roman"/>
          <w:b/>
          <w:color w:val="000000"/>
          <w:sz w:val="24"/>
          <w:szCs w:val="24"/>
        </w:rPr>
      </w:pPr>
    </w:p>
    <w:p w:rsidR="00EC1D0F" w:rsidRPr="00EC1D0F" w:rsidRDefault="00362C2C" w:rsidP="00362C2C">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СОДЕРЖАНИЕ</w:t>
      </w:r>
    </w:p>
    <w:p w:rsidR="00362C2C" w:rsidRDefault="00362C2C" w:rsidP="00EC1D0F">
      <w:pPr>
        <w:autoSpaceDE w:val="0"/>
        <w:autoSpaceDN w:val="0"/>
        <w:adjustRightInd w:val="0"/>
        <w:spacing w:after="0" w:line="240" w:lineRule="auto"/>
        <w:jc w:val="both"/>
        <w:rPr>
          <w:rFonts w:ascii="Times New Roman" w:hAnsi="Times New Roman" w:cs="Times New Roman"/>
          <w:sz w:val="24"/>
          <w:szCs w:val="24"/>
        </w:rPr>
      </w:pPr>
    </w:p>
    <w:p w:rsidR="00EC1D0F" w:rsidRPr="00362C2C" w:rsidRDefault="00EC1D0F" w:rsidP="00EC1D0F">
      <w:pPr>
        <w:autoSpaceDE w:val="0"/>
        <w:autoSpaceDN w:val="0"/>
        <w:adjustRightInd w:val="0"/>
        <w:spacing w:after="0" w:line="240" w:lineRule="auto"/>
        <w:jc w:val="both"/>
        <w:rPr>
          <w:rFonts w:ascii="Times New Roman" w:hAnsi="Times New Roman" w:cs="Times New Roman"/>
          <w:b/>
          <w:sz w:val="24"/>
          <w:szCs w:val="24"/>
        </w:rPr>
      </w:pPr>
      <w:r w:rsidRPr="00362C2C">
        <w:rPr>
          <w:rFonts w:ascii="Times New Roman" w:hAnsi="Times New Roman" w:cs="Times New Roman"/>
          <w:b/>
          <w:sz w:val="24"/>
          <w:szCs w:val="24"/>
        </w:rPr>
        <w:t>Общие положения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1. Целевой раздел</w:t>
      </w:r>
    </w:p>
    <w:p w:rsidR="00EC1D0F" w:rsidRPr="00362C2C"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362C2C">
        <w:rPr>
          <w:rFonts w:ascii="Times New Roman" w:hAnsi="Times New Roman" w:cs="Times New Roman"/>
          <w:b/>
          <w:bCs/>
          <w:sz w:val="24"/>
          <w:szCs w:val="24"/>
        </w:rPr>
        <w:t>1.1. Пояснительная записка</w:t>
      </w:r>
    </w:p>
    <w:p w:rsidR="00EC1D0F" w:rsidRPr="00362C2C"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362C2C">
        <w:rPr>
          <w:rFonts w:ascii="Times New Roman" w:hAnsi="Times New Roman" w:cs="Times New Roman"/>
          <w:b/>
          <w:bCs/>
          <w:sz w:val="24"/>
          <w:szCs w:val="24"/>
        </w:rPr>
        <w:t>1.2. Планируемые результаты освоения обучающимися основной</w:t>
      </w:r>
      <w:r w:rsidR="00362C2C" w:rsidRPr="00362C2C">
        <w:rPr>
          <w:rFonts w:ascii="Times New Roman" w:hAnsi="Times New Roman" w:cs="Times New Roman"/>
          <w:b/>
          <w:bCs/>
          <w:sz w:val="24"/>
          <w:szCs w:val="24"/>
        </w:rPr>
        <w:t xml:space="preserve"> </w:t>
      </w:r>
      <w:r w:rsidRPr="00362C2C">
        <w:rPr>
          <w:rFonts w:ascii="Times New Roman" w:hAnsi="Times New Roman" w:cs="Times New Roman"/>
          <w:b/>
          <w:bCs/>
          <w:sz w:val="24"/>
          <w:szCs w:val="24"/>
        </w:rPr>
        <w:t>образовательной программы основного общего образования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1.2.1. Общие положения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1.2.2. Ведущие целевые установки и основные ожидаемые результаты</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 Планируемые результаты освоения учебных и междисциплинарных</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программ</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 Формирование универсальных учебных действий</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1.2.3.2. Формирование ИКТ-компетентности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1.2.3.3. Основы учебно-исследовательской и проектной деятельности</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1.2.3.4. Стратегии смыслового чтения и работа с текстом</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1.2.3.5. Русский язык.</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1.2.3.6. Литература.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w:t>
      </w:r>
      <w:r w:rsidR="00362C2C">
        <w:rPr>
          <w:rFonts w:ascii="Times New Roman" w:hAnsi="Times New Roman" w:cs="Times New Roman"/>
          <w:sz w:val="24"/>
          <w:szCs w:val="24"/>
        </w:rPr>
        <w:t xml:space="preserve">2.3.7. Английский язык. </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1.2.3.8. История России. Всеобщая история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1.2.3.9. Обществознание</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1.2.3.10. География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1.2.3.11. Математика. Алгебра. Геометрия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1.2.3.12. Информатика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1.2.3.13. Физика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1.2.3.14. Биология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1.2.3.15. Химия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1.2.3.16. Изобразительное искусство</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1.2.3.17. Музыка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1.2.3.18. Технология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1.2.3.19. Физическая культура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1.2.3.20. Основы безопасности жизнедеятельности</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1.3. Система оценки достижения планируемых результатов освоения</w:t>
      </w:r>
      <w:r w:rsidR="00362C2C">
        <w:rPr>
          <w:rFonts w:ascii="Times New Roman" w:hAnsi="Times New Roman" w:cs="Times New Roman"/>
          <w:b/>
          <w:bCs/>
          <w:sz w:val="24"/>
          <w:szCs w:val="24"/>
        </w:rPr>
        <w:t xml:space="preserve"> </w:t>
      </w:r>
      <w:r w:rsidRPr="00EC1D0F">
        <w:rPr>
          <w:rFonts w:ascii="Times New Roman" w:hAnsi="Times New Roman" w:cs="Times New Roman"/>
          <w:b/>
          <w:bCs/>
          <w:sz w:val="24"/>
          <w:szCs w:val="24"/>
        </w:rPr>
        <w:t>основной образовательной программы основного общего образования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1.3.1. Общие положения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1.3.2. Особенности оценки личностных результатов</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1.3.3. Особенности оценки метапредметных результатов</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1.3.4. Особенности оценки предметных результатов</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1.3.5. Система внутришкольного мониторинга образовательных</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достижений и портфель достижений как инструменты динамики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образовательных достижений</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1.3.6. Итоговая оценка выпускника и её использование при переходе от</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основного к среднему общему образованию</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2. Содержательный раздел</w:t>
      </w:r>
    </w:p>
    <w:p w:rsidR="00EC1D0F" w:rsidRPr="00362C2C"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362C2C">
        <w:rPr>
          <w:rFonts w:ascii="Times New Roman" w:hAnsi="Times New Roman" w:cs="Times New Roman"/>
          <w:b/>
          <w:bCs/>
          <w:sz w:val="24"/>
          <w:szCs w:val="24"/>
        </w:rPr>
        <w:t>2.1. Программа развития универсальных учебных действий на</w:t>
      </w:r>
      <w:r w:rsidR="00362C2C" w:rsidRPr="00362C2C">
        <w:rPr>
          <w:rFonts w:ascii="Times New Roman" w:hAnsi="Times New Roman" w:cs="Times New Roman"/>
          <w:b/>
          <w:bCs/>
          <w:sz w:val="24"/>
          <w:szCs w:val="24"/>
        </w:rPr>
        <w:t xml:space="preserve"> уровне </w:t>
      </w:r>
      <w:r w:rsidRPr="00362C2C">
        <w:rPr>
          <w:rFonts w:ascii="Times New Roman" w:hAnsi="Times New Roman" w:cs="Times New Roman"/>
          <w:b/>
          <w:bCs/>
          <w:sz w:val="24"/>
          <w:szCs w:val="24"/>
        </w:rPr>
        <w:t xml:space="preserve"> основного общего образования</w:t>
      </w:r>
    </w:p>
    <w:p w:rsidR="00EC1D0F" w:rsidRPr="00362C2C"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362C2C">
        <w:rPr>
          <w:rFonts w:ascii="Times New Roman" w:hAnsi="Times New Roman" w:cs="Times New Roman"/>
          <w:b/>
          <w:bCs/>
          <w:sz w:val="24"/>
          <w:szCs w:val="24"/>
        </w:rPr>
        <w:t>2.2. Программы отдельных учебных предметов, курсов</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2.2.1. Общие положения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2.2.2. Основное содержа</w:t>
      </w:r>
      <w:r w:rsidR="00362C2C">
        <w:rPr>
          <w:rFonts w:ascii="Times New Roman" w:hAnsi="Times New Roman" w:cs="Times New Roman"/>
          <w:sz w:val="24"/>
          <w:szCs w:val="24"/>
        </w:rPr>
        <w:t>ние учебных предметов на уровне</w:t>
      </w:r>
      <w:r w:rsidRPr="00EC1D0F">
        <w:rPr>
          <w:rFonts w:ascii="Times New Roman" w:hAnsi="Times New Roman" w:cs="Times New Roman"/>
          <w:sz w:val="24"/>
          <w:szCs w:val="24"/>
        </w:rPr>
        <w:t xml:space="preserve"> основного</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общего образования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Русский язык</w:t>
      </w:r>
    </w:p>
    <w:p w:rsid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Литература</w:t>
      </w:r>
    </w:p>
    <w:p w:rsidR="00362C2C" w:rsidRDefault="00362C2C" w:rsidP="00EC1D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Татарский язык</w:t>
      </w:r>
    </w:p>
    <w:p w:rsidR="00362C2C" w:rsidRPr="00EC1D0F" w:rsidRDefault="00362C2C" w:rsidP="00EC1D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литература</w:t>
      </w:r>
    </w:p>
    <w:p w:rsidR="00362C2C" w:rsidRDefault="00362C2C" w:rsidP="00EC1D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Английский язык</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История России. Всеобщая история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lastRenderedPageBreak/>
        <w:t>Обществознание</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География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Математика. Алгебра. Геометрия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Информатика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Физика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Биология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Химия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Изобразительное искусство</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Музыка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Технология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Физическая культура</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Основы безопасности жизнедеятельности</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2.3. Программа воспитания и социализации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2.3.1. Цель и задачи воспитания и социализации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2.3.2. Основные направления и ценностные основы воспитания 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социализации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2.3.3. Принципы и особенности организации содержания воспитания 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социализации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2.3.4. Основное содержание духовно-нравственного развития 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воспитания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2.3.5. Виды деятельности и формы занятий с обучающимися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2.3.6. Этапы организации социализации обучающихся, совместной</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деятельности с предприятиями,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общественными организациями, системой дополнительного образования,</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иными социальными субъектами</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2.3.7. Основные формы организации педагогической поддержки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социализации 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2.3.8. Организация работы по формированию экологически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целесообразного, здорового и безопасного образа жизни</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2.3.9. Деятельность в области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непрерывного экологического здоровьесберегающего образования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2.3.10. Планируемые результаты воспитания и социализации</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обучающихся</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3. Организационный раздел</w:t>
      </w:r>
    </w:p>
    <w:p w:rsidR="00EC1D0F" w:rsidRPr="00EC1D0F" w:rsidRDefault="00362C2C" w:rsidP="00EC1D0F">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3.1. У</w:t>
      </w:r>
      <w:r w:rsidR="00EC1D0F" w:rsidRPr="00EC1D0F">
        <w:rPr>
          <w:rFonts w:ascii="Times New Roman" w:hAnsi="Times New Roman" w:cs="Times New Roman"/>
          <w:b/>
          <w:bCs/>
          <w:sz w:val="24"/>
          <w:szCs w:val="24"/>
        </w:rPr>
        <w:t>чебный план основного общего образования</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3.2. Система условий реализации основной образовательной</w:t>
      </w:r>
    </w:p>
    <w:p w:rsidR="00EC1D0F" w:rsidRPr="00EC1D0F" w:rsidRDefault="00EC1D0F" w:rsidP="00EC1D0F">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программы</w:t>
      </w:r>
    </w:p>
    <w:p w:rsidR="00EC1D0F" w:rsidRPr="00EC1D0F" w:rsidRDefault="00EC1D0F" w:rsidP="00EC1D0F">
      <w:pPr>
        <w:autoSpaceDE w:val="0"/>
        <w:autoSpaceDN w:val="0"/>
        <w:adjustRightInd w:val="0"/>
        <w:spacing w:after="0" w:line="240" w:lineRule="auto"/>
        <w:jc w:val="both"/>
        <w:rPr>
          <w:rFonts w:ascii="Times New Roman" w:hAnsi="Times New Roman" w:cs="Times New Roman"/>
          <w:sz w:val="24"/>
          <w:szCs w:val="24"/>
        </w:rPr>
      </w:pPr>
      <w:r w:rsidRPr="00EC1D0F">
        <w:rPr>
          <w:rFonts w:ascii="Times New Roman" w:hAnsi="Times New Roman" w:cs="Times New Roman"/>
          <w:sz w:val="24"/>
          <w:szCs w:val="24"/>
        </w:rPr>
        <w:t>3.2.1. Описание кадровых условий реализации основной образовательной</w:t>
      </w:r>
      <w:r w:rsidR="00362C2C">
        <w:rPr>
          <w:rFonts w:ascii="Times New Roman" w:hAnsi="Times New Roman" w:cs="Times New Roman"/>
          <w:sz w:val="24"/>
          <w:szCs w:val="24"/>
        </w:rPr>
        <w:t xml:space="preserve"> </w:t>
      </w:r>
      <w:r w:rsidRPr="00EC1D0F">
        <w:rPr>
          <w:rFonts w:ascii="Times New Roman" w:hAnsi="Times New Roman" w:cs="Times New Roman"/>
          <w:sz w:val="24"/>
          <w:szCs w:val="24"/>
        </w:rPr>
        <w:t>программы основного общего образования</w:t>
      </w:r>
    </w:p>
    <w:p w:rsidR="00EC1D0F" w:rsidRPr="00EC1D0F" w:rsidRDefault="00862708" w:rsidP="00EC1D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3.2.2</w:t>
      </w:r>
      <w:r w:rsidR="00EC1D0F" w:rsidRPr="00EC1D0F">
        <w:rPr>
          <w:rFonts w:ascii="Times New Roman" w:hAnsi="Times New Roman" w:cs="Times New Roman"/>
          <w:sz w:val="24"/>
          <w:szCs w:val="24"/>
        </w:rPr>
        <w:t xml:space="preserve">. </w:t>
      </w:r>
      <w:r w:rsidR="00871170" w:rsidRPr="00871170">
        <w:rPr>
          <w:rFonts w:ascii="Times New Roman" w:eastAsia="Times New Roman" w:hAnsi="Times New Roman" w:cs="Times New Roman"/>
          <w:sz w:val="24"/>
          <w:szCs w:val="24"/>
        </w:rPr>
        <w:t>Материально-технические</w:t>
      </w:r>
      <w:r w:rsidR="00871170" w:rsidRPr="00871170">
        <w:rPr>
          <w:rFonts w:ascii="Times New Roman" w:eastAsia="Times New Roman" w:hAnsi="Times New Roman" w:cs="Times New Roman"/>
          <w:i/>
          <w:sz w:val="24"/>
          <w:szCs w:val="24"/>
        </w:rPr>
        <w:t xml:space="preserve"> </w:t>
      </w:r>
      <w:r w:rsidR="00871170" w:rsidRPr="00871170">
        <w:rPr>
          <w:rFonts w:ascii="Times New Roman" w:eastAsia="Times New Roman" w:hAnsi="Times New Roman" w:cs="Times New Roman"/>
          <w:sz w:val="24"/>
          <w:szCs w:val="24"/>
        </w:rPr>
        <w:t>условия реализации</w:t>
      </w:r>
      <w:r w:rsidR="00871170">
        <w:rPr>
          <w:rFonts w:ascii="Times New Roman" w:hAnsi="Times New Roman" w:cs="Times New Roman"/>
          <w:sz w:val="24"/>
          <w:szCs w:val="24"/>
        </w:rPr>
        <w:t xml:space="preserve"> основной образовательной программы</w:t>
      </w:r>
      <w:r w:rsidR="004356C2">
        <w:rPr>
          <w:rFonts w:ascii="Times New Roman" w:hAnsi="Times New Roman" w:cs="Times New Roman"/>
          <w:sz w:val="24"/>
          <w:szCs w:val="24"/>
        </w:rPr>
        <w:t xml:space="preserve"> </w:t>
      </w:r>
      <w:r w:rsidR="004356C2" w:rsidRPr="00EC1D0F">
        <w:rPr>
          <w:rFonts w:ascii="Times New Roman" w:hAnsi="Times New Roman" w:cs="Times New Roman"/>
          <w:sz w:val="24"/>
          <w:szCs w:val="24"/>
        </w:rPr>
        <w:t>основного общего образования</w:t>
      </w:r>
    </w:p>
    <w:p w:rsidR="00EC1D0F" w:rsidRPr="00EC1D0F" w:rsidRDefault="00862708" w:rsidP="00EC1D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3.2.3</w:t>
      </w:r>
      <w:r w:rsidR="00EC1D0F" w:rsidRPr="00EC1D0F">
        <w:rPr>
          <w:rFonts w:ascii="Times New Roman" w:hAnsi="Times New Roman" w:cs="Times New Roman"/>
          <w:sz w:val="24"/>
          <w:szCs w:val="24"/>
        </w:rPr>
        <w:t>. Информационно-методические условия реализации основной</w:t>
      </w:r>
      <w:r w:rsidR="00362C2C">
        <w:rPr>
          <w:rFonts w:ascii="Times New Roman" w:hAnsi="Times New Roman" w:cs="Times New Roman"/>
          <w:sz w:val="24"/>
          <w:szCs w:val="24"/>
        </w:rPr>
        <w:t xml:space="preserve"> </w:t>
      </w:r>
      <w:r w:rsidR="00EC1D0F" w:rsidRPr="00EC1D0F">
        <w:rPr>
          <w:rFonts w:ascii="Times New Roman" w:hAnsi="Times New Roman" w:cs="Times New Roman"/>
          <w:sz w:val="24"/>
          <w:szCs w:val="24"/>
        </w:rPr>
        <w:t>образовательной программы основного общего образования</w:t>
      </w:r>
    </w:p>
    <w:p w:rsidR="005C2615" w:rsidRPr="005C2615" w:rsidRDefault="005C2615" w:rsidP="005C2615">
      <w:pPr>
        <w:autoSpaceDE w:val="0"/>
        <w:autoSpaceDN w:val="0"/>
        <w:adjustRightInd w:val="0"/>
        <w:spacing w:after="0" w:line="240" w:lineRule="auto"/>
        <w:rPr>
          <w:rFonts w:ascii="TimesNewRomanPS-BoldMT" w:hAnsi="TimesNewRomanPS-BoldMT" w:cs="TimesNewRomanPS-BoldMT"/>
          <w:bCs/>
          <w:sz w:val="24"/>
          <w:szCs w:val="24"/>
        </w:rPr>
      </w:pPr>
      <w:r w:rsidRPr="005C2615">
        <w:rPr>
          <w:rFonts w:ascii="TimesNewRomanPS-BoldMT" w:hAnsi="TimesNewRomanPS-BoldMT" w:cs="TimesNewRomanPS-BoldMT"/>
          <w:bCs/>
          <w:sz w:val="24"/>
          <w:szCs w:val="24"/>
        </w:rPr>
        <w:t>3.2.4. Сетевой график (дорожная карта) по формированию необходимой системы условий реализации основной образовательной программы основного общего образования</w:t>
      </w:r>
    </w:p>
    <w:p w:rsidR="00EC1D0F" w:rsidRDefault="00EC1D0F"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362C2C" w:rsidRDefault="00362C2C"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362C2C" w:rsidRDefault="00362C2C"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362C2C" w:rsidRDefault="00362C2C"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EC1D0F" w:rsidRDefault="00EC1D0F"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EC1D0F" w:rsidRDefault="00EC1D0F"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EC1D0F" w:rsidRDefault="00EC1D0F"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EC1D0F" w:rsidRDefault="00EC1D0F"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E21C89" w:rsidRDefault="00E21C89" w:rsidP="0018454A">
      <w:pPr>
        <w:autoSpaceDE w:val="0"/>
        <w:autoSpaceDN w:val="0"/>
        <w:adjustRightInd w:val="0"/>
        <w:spacing w:after="0" w:line="240" w:lineRule="auto"/>
        <w:jc w:val="center"/>
        <w:rPr>
          <w:rFonts w:ascii="TimesNewRomanPSMT" w:hAnsi="TimesNewRomanPSMT" w:cs="TimesNewRomanPSMT"/>
          <w:b/>
          <w:color w:val="000000"/>
          <w:sz w:val="28"/>
          <w:szCs w:val="28"/>
        </w:rPr>
      </w:pPr>
    </w:p>
    <w:p w:rsidR="0018454A" w:rsidRPr="00E21C89" w:rsidRDefault="0018454A" w:rsidP="0018454A">
      <w:pPr>
        <w:autoSpaceDE w:val="0"/>
        <w:autoSpaceDN w:val="0"/>
        <w:adjustRightInd w:val="0"/>
        <w:spacing w:after="0" w:line="240" w:lineRule="auto"/>
        <w:jc w:val="center"/>
        <w:rPr>
          <w:rFonts w:ascii="TimesNewRomanPSMT" w:hAnsi="TimesNewRomanPSMT" w:cs="TimesNewRomanPSMT"/>
          <w:b/>
          <w:color w:val="000000"/>
          <w:sz w:val="24"/>
          <w:szCs w:val="24"/>
        </w:rPr>
      </w:pPr>
      <w:r w:rsidRPr="00E21C89">
        <w:rPr>
          <w:rFonts w:ascii="TimesNewRomanPSMT" w:hAnsi="TimesNewRomanPSMT" w:cs="TimesNewRomanPSMT"/>
          <w:b/>
          <w:color w:val="000000"/>
          <w:sz w:val="24"/>
          <w:szCs w:val="24"/>
        </w:rPr>
        <w:t>ОБЩИЕ ПОЛОЖЕНИЯ</w:t>
      </w:r>
    </w:p>
    <w:p w:rsidR="0018454A" w:rsidRDefault="0018454A" w:rsidP="00C50417">
      <w:pPr>
        <w:autoSpaceDE w:val="0"/>
        <w:autoSpaceDN w:val="0"/>
        <w:adjustRightInd w:val="0"/>
        <w:spacing w:after="0" w:line="240" w:lineRule="auto"/>
        <w:rPr>
          <w:rFonts w:ascii="TimesNewRomanPSMT" w:hAnsi="TimesNewRomanPSMT" w:cs="TimesNewRomanPSMT"/>
          <w:color w:val="000000"/>
          <w:sz w:val="28"/>
          <w:szCs w:val="28"/>
        </w:rPr>
      </w:pP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E53659">
        <w:rPr>
          <w:rFonts w:ascii="TimesNewRomanPSMT" w:hAnsi="TimesNewRomanPSMT" w:cs="TimesNewRomanPSMT"/>
          <w:color w:val="000000"/>
          <w:sz w:val="24"/>
          <w:szCs w:val="24"/>
        </w:rPr>
        <w:t xml:space="preserve">Основная  </w:t>
      </w:r>
      <w:r w:rsidR="00C50417" w:rsidRPr="0018454A">
        <w:rPr>
          <w:rFonts w:ascii="TimesNewRomanPSMT" w:hAnsi="TimesNewRomanPSMT" w:cs="TimesNewRomanPSMT"/>
          <w:color w:val="000000"/>
          <w:sz w:val="24"/>
          <w:szCs w:val="24"/>
        </w:rPr>
        <w:t xml:space="preserve"> образовательная программа основного общего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образования разработана </w:t>
      </w:r>
      <w:r w:rsidR="00E53659">
        <w:rPr>
          <w:rFonts w:ascii="TimesNewRomanPSMT" w:hAnsi="TimesNewRomanPSMT" w:cs="TimesNewRomanPSMT"/>
          <w:color w:val="000000"/>
          <w:sz w:val="24"/>
          <w:szCs w:val="24"/>
        </w:rPr>
        <w:t xml:space="preserve">педагогическим коллективом МБОУ «Школа № </w:t>
      </w:r>
      <w:r w:rsidR="00751D8B">
        <w:rPr>
          <w:rFonts w:ascii="TimesNewRomanPSMT" w:hAnsi="TimesNewRomanPSMT" w:cs="TimesNewRomanPSMT"/>
          <w:color w:val="000000"/>
          <w:sz w:val="24"/>
          <w:szCs w:val="24"/>
        </w:rPr>
        <w:t>95</w:t>
      </w:r>
      <w:r w:rsidR="00E53659">
        <w:rPr>
          <w:rFonts w:ascii="TimesNewRomanPSMT" w:hAnsi="TimesNewRomanPSMT" w:cs="TimesNewRomanPSMT"/>
          <w:color w:val="000000"/>
          <w:sz w:val="24"/>
          <w:szCs w:val="24"/>
        </w:rPr>
        <w:t xml:space="preserve">» Приволжского района г. Казани </w:t>
      </w:r>
      <w:r w:rsidR="00C50417" w:rsidRPr="0018454A">
        <w:rPr>
          <w:rFonts w:ascii="TimesNewRomanPSMT" w:hAnsi="TimesNewRomanPSMT" w:cs="TimesNewRomanPSMT"/>
          <w:color w:val="000000"/>
          <w:sz w:val="24"/>
          <w:szCs w:val="24"/>
        </w:rPr>
        <w:t>в соответствии с требованиями федерального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государственного образовательного стандарта основного общего образования</w:t>
      </w:r>
      <w:r>
        <w:rPr>
          <w:rFonts w:ascii="TimesNewRomanPSMT" w:hAnsi="TimesNewRomanPSMT" w:cs="TimesNewRomanPSMT"/>
          <w:color w:val="000000"/>
          <w:sz w:val="24"/>
          <w:szCs w:val="24"/>
        </w:rPr>
        <w:t xml:space="preserve"> (далее -</w:t>
      </w:r>
      <w:r w:rsidR="00C50417" w:rsidRPr="0018454A">
        <w:rPr>
          <w:rFonts w:ascii="TimesNewRomanPSMT" w:hAnsi="TimesNewRomanPSMT" w:cs="TimesNewRomanPSMT"/>
          <w:color w:val="000000"/>
          <w:sz w:val="24"/>
          <w:szCs w:val="24"/>
        </w:rPr>
        <w:t xml:space="preserve"> Стандарт) к структуре основной образовательной программы,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определяет цели, задачи, планируемые результаты, содержание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организацию образ</w:t>
      </w:r>
      <w:r w:rsidR="00E77E8B">
        <w:rPr>
          <w:rFonts w:ascii="TimesNewRomanPSMT" w:hAnsi="TimesNewRomanPSMT" w:cs="TimesNewRomanPSMT"/>
          <w:color w:val="000000"/>
          <w:sz w:val="24"/>
          <w:szCs w:val="24"/>
        </w:rPr>
        <w:t xml:space="preserve">овательного процесса на уровне </w:t>
      </w:r>
      <w:r w:rsidR="00C50417" w:rsidRPr="0018454A">
        <w:rPr>
          <w:rFonts w:ascii="TimesNewRomanPSMT" w:hAnsi="TimesNewRomanPSMT" w:cs="TimesNewRomanPSMT"/>
          <w:color w:val="000000"/>
          <w:sz w:val="24"/>
          <w:szCs w:val="24"/>
        </w:rPr>
        <w:t>основного общего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образования и направлена на формирование общей культуры, духовно-нравственное, гражданское, социальное, личностное и интеллектуальное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развитие, саморазвитие и самосовершенствование обучающихся,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обеспечивающие их социальную успешность, развитие творческих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способностей, сохранение и укрепление здоровья.</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Основная образовательная программа основного общего образования</w:t>
      </w:r>
      <w:r w:rsidR="006806DA">
        <w:rPr>
          <w:rFonts w:ascii="TimesNewRomanPSMT" w:hAnsi="TimesNewRomanPSMT" w:cs="TimesNewRomanPSMT"/>
          <w:color w:val="000000"/>
          <w:sz w:val="24"/>
          <w:szCs w:val="24"/>
        </w:rPr>
        <w:t xml:space="preserve"> школы</w:t>
      </w:r>
      <w:r w:rsidR="00C50417" w:rsidRPr="0018454A">
        <w:rPr>
          <w:rFonts w:ascii="TimesNewRomanPSMT" w:hAnsi="TimesNewRomanPSMT" w:cs="TimesNewRomanPSMT"/>
          <w:color w:val="000000"/>
          <w:sz w:val="24"/>
          <w:szCs w:val="24"/>
        </w:rPr>
        <w:t xml:space="preserve"> в соответствии с требованиями Стандарта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содержит три раздела: целевой, содержательный и организационный.</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Целевой </w:t>
      </w:r>
      <w:r w:rsidR="00C50417" w:rsidRPr="0018454A">
        <w:rPr>
          <w:rFonts w:ascii="TimesNewRomanPSMT" w:hAnsi="TimesNewRomanPSMT" w:cs="TimesNewRomanPSMT"/>
          <w:color w:val="000000"/>
          <w:sz w:val="24"/>
          <w:szCs w:val="24"/>
        </w:rPr>
        <w:t>раздел определяет общее назначение, цели, задачи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реализации основной образовательной программы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основного общего образования, конкретизированные в соответствии с</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требованиями Стандарта и учитывающие региональные, национальные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этнокультурные особенно</w:t>
      </w:r>
      <w:r w:rsidR="007F5F38">
        <w:rPr>
          <w:rFonts w:ascii="TimesNewRomanPSMT" w:hAnsi="TimesNewRomanPSMT" w:cs="TimesNewRomanPSMT"/>
          <w:color w:val="000000"/>
          <w:sz w:val="24"/>
          <w:szCs w:val="24"/>
        </w:rPr>
        <w:t>сти народов Республики Татарс</w:t>
      </w:r>
      <w:r w:rsidR="00A0692C">
        <w:rPr>
          <w:rFonts w:ascii="TimesNewRomanPSMT" w:hAnsi="TimesNewRomanPSMT" w:cs="TimesNewRomanPSMT"/>
          <w:color w:val="000000"/>
          <w:sz w:val="24"/>
          <w:szCs w:val="24"/>
        </w:rPr>
        <w:t>тан</w:t>
      </w:r>
      <w:r w:rsidR="00C50417" w:rsidRPr="0018454A">
        <w:rPr>
          <w:rFonts w:ascii="TimesNewRomanPSMT" w:hAnsi="TimesNewRomanPSMT" w:cs="TimesNewRomanPSMT"/>
          <w:color w:val="000000"/>
          <w:sz w:val="24"/>
          <w:szCs w:val="24"/>
        </w:rPr>
        <w:t>, а также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способы определения достижения этих целей и результатов.</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Целевой раздел включает:</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E77E8B">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пояснительную записку;</w:t>
      </w:r>
    </w:p>
    <w:p w:rsidR="00C50417" w:rsidRPr="0018454A" w:rsidRDefault="00E77E8B"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освоения обучающимися основной</w:t>
      </w:r>
      <w:r w:rsidR="0018454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образовательной программы основного общего образования;</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систему оценки достижения планируемых результатов освоения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основной образовательной программы основного общего образования.</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Содержательный </w:t>
      </w:r>
      <w:r w:rsidR="00C50417" w:rsidRPr="0018454A">
        <w:rPr>
          <w:rFonts w:ascii="TimesNewRomanPSMT" w:hAnsi="TimesNewRomanPSMT" w:cs="TimesNewRomanPSMT"/>
          <w:color w:val="000000"/>
          <w:sz w:val="24"/>
          <w:szCs w:val="24"/>
        </w:rPr>
        <w:t>раздел определяет общее содержание основного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общего образования и включает образовательные программы,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ориентированные на достижение личностных, предметных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метапредметных результатов, в том числе:</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программу развития универсал</w:t>
      </w:r>
      <w:r w:rsidR="00E77E8B">
        <w:rPr>
          <w:rFonts w:ascii="TimesNewRomanPSMT" w:hAnsi="TimesNewRomanPSMT" w:cs="TimesNewRomanPSMT"/>
          <w:color w:val="000000"/>
          <w:sz w:val="24"/>
          <w:szCs w:val="24"/>
        </w:rPr>
        <w:t>ьных учебных действий на уровне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основного общего образования, включающую формирование компетенций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обучающихся в области использования информационно-коммуникационных</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w:t>
      </w:r>
      <w:r w:rsidR="00093760">
        <w:rPr>
          <w:rFonts w:ascii="TimesNewRomanPSMT" w:hAnsi="TimesNewRomanPSMT" w:cs="TimesNewRomanPSMT"/>
          <w:color w:val="000000"/>
          <w:sz w:val="24"/>
          <w:szCs w:val="24"/>
        </w:rPr>
        <w:t>ехнологий, учебно-</w:t>
      </w:r>
      <w:r w:rsidR="00C50417" w:rsidRPr="0018454A">
        <w:rPr>
          <w:rFonts w:ascii="TimesNewRomanPSMT" w:hAnsi="TimesNewRomanPSMT" w:cs="TimesNewRomanPSMT"/>
          <w:color w:val="000000"/>
          <w:sz w:val="24"/>
          <w:szCs w:val="24"/>
        </w:rPr>
        <w:t>исследовательской и проектной деятельности;</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программы отдельных учебных предметов, курсов;</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программу воспитания и соц</w:t>
      </w:r>
      <w:r w:rsidR="00E77E8B">
        <w:rPr>
          <w:rFonts w:ascii="TimesNewRomanPSMT" w:hAnsi="TimesNewRomanPSMT" w:cs="TimesNewRomanPSMT"/>
          <w:color w:val="000000"/>
          <w:sz w:val="24"/>
          <w:szCs w:val="24"/>
        </w:rPr>
        <w:t>иализации обучающихся на уровне</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основного общего образования, включающую такие направления, как</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духовно-нравственное развитие и воспитание обучающихся, их социализация</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 профессиональная ориентация, формирование культуры здорового и</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безопасного образа жизни, экологической культуры;</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Организационный </w:t>
      </w:r>
      <w:r w:rsidR="00C50417" w:rsidRPr="0018454A">
        <w:rPr>
          <w:rFonts w:ascii="TimesNewRomanPSMT" w:hAnsi="TimesNewRomanPSMT" w:cs="TimesNewRomanPSMT"/>
          <w:color w:val="000000"/>
          <w:sz w:val="24"/>
          <w:szCs w:val="24"/>
        </w:rPr>
        <w:t>раздел устанавливает общие рамки организации</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образовательного процесса, а также механизм реализации компонентов</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основной образовательной программы.</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Организационный раздел включает:</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учебный план основного общего образования как один из основных</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механизмов реализации основной образовательной программы;</w:t>
      </w:r>
    </w:p>
    <w:p w:rsidR="00C50417" w:rsidRPr="0018454A" w:rsidRDefault="0018454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систему условий реализации основной образовательной программы в</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соответствии с требованиями Стандарта.</w:t>
      </w: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E21C89" w:rsidRDefault="00E21C89"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C50417" w:rsidRPr="0018454A" w:rsidRDefault="00C50417"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1</w:t>
      </w:r>
      <w:r w:rsidR="00E21C89">
        <w:rPr>
          <w:rFonts w:ascii="TimesNewRomanPS-BoldMT" w:hAnsi="TimesNewRomanPS-BoldMT" w:cs="TimesNewRomanPS-BoldMT"/>
          <w:b/>
          <w:bCs/>
          <w:color w:val="000000"/>
          <w:sz w:val="24"/>
          <w:szCs w:val="24"/>
        </w:rPr>
        <w:t>. ЦЕЛЕВОЙ РАЗДЕЛ</w:t>
      </w:r>
    </w:p>
    <w:p w:rsidR="00C50417" w:rsidRPr="0018454A" w:rsidRDefault="00C50417" w:rsidP="0018454A">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1.1. Пояснительная записка</w:t>
      </w:r>
    </w:p>
    <w:p w:rsidR="00C50417" w:rsidRPr="0018454A" w:rsidRDefault="00E77E8B"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Целями реализации </w:t>
      </w:r>
      <w:r w:rsidR="00C50417" w:rsidRPr="0018454A">
        <w:rPr>
          <w:rFonts w:ascii="TimesNewRomanPSMT" w:hAnsi="TimesNewRomanPSMT" w:cs="TimesNewRomanPSMT"/>
          <w:color w:val="000000"/>
          <w:sz w:val="24"/>
          <w:szCs w:val="24"/>
        </w:rPr>
        <w:t>основной образовательной программы основного</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общего образования являются: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lastRenderedPageBreak/>
        <w:t>-</w:t>
      </w:r>
      <w:r w:rsidR="00C50417" w:rsidRPr="0018454A">
        <w:rPr>
          <w:rFonts w:ascii="TimesNewRomanPSMT" w:hAnsi="TimesNewRomanPSMT" w:cs="TimesNewRomanPSMT"/>
          <w:color w:val="000000"/>
          <w:sz w:val="24"/>
          <w:szCs w:val="24"/>
        </w:rPr>
        <w:t xml:space="preserve"> обеспечение планируемых результатов по достижению выпускником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целевых установок, знаний, умений, навыков, компетенций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компетентностей, определяемых личностными, семейными, общественными,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государственными потребностями и возможностями обучающегося среднего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школьного возраста, индивидуальными особенностями его развития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состояния здоровья;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становление и развитие личности в её индивидуальности,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самобытности, уникальности, неповторимости.</w:t>
      </w:r>
    </w:p>
    <w:p w:rsidR="00C50417" w:rsidRPr="0018454A" w:rsidRDefault="00E77E8B"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Достижение поставленных целей </w:t>
      </w:r>
      <w:r w:rsidR="00C50417" w:rsidRPr="0018454A">
        <w:rPr>
          <w:rFonts w:ascii="TimesNewRomanPSMT" w:hAnsi="TimesNewRomanPSMT" w:cs="TimesNewRomanPSMT"/>
          <w:color w:val="000000"/>
          <w:sz w:val="24"/>
          <w:szCs w:val="24"/>
        </w:rPr>
        <w:t>при разработке и реализации</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образовательным учреждением основной образовательной программы</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основного общего образования </w:t>
      </w:r>
      <w:r w:rsidR="00C50417" w:rsidRPr="0018454A">
        <w:rPr>
          <w:rFonts w:ascii="TimesNewRomanPS-BoldMT" w:hAnsi="TimesNewRomanPS-BoldMT" w:cs="TimesNewRomanPS-BoldMT"/>
          <w:b/>
          <w:bCs/>
          <w:color w:val="000000"/>
          <w:sz w:val="24"/>
          <w:szCs w:val="24"/>
        </w:rPr>
        <w:t>предусматривает решение следующих</w:t>
      </w:r>
      <w:r w:rsidR="00093760">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основных задач</w:t>
      </w:r>
      <w:r w:rsidR="00C50417" w:rsidRPr="0018454A">
        <w:rPr>
          <w:rFonts w:ascii="TimesNewRomanPSMT" w:hAnsi="TimesNewRomanPSMT" w:cs="TimesNewRomanPSMT"/>
          <w:color w:val="000000"/>
          <w:sz w:val="24"/>
          <w:szCs w:val="24"/>
        </w:rPr>
        <w:t>:</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обеспечение соответствия основной образовательной программы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требованиям Стандарта;</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обеспечение преемственности начального общего, основного общего,</w:t>
      </w:r>
      <w:r>
        <w:rPr>
          <w:rFonts w:ascii="TimesNewRomanPSMT" w:hAnsi="TimesNewRomanPSMT" w:cs="TimesNewRomanPSMT"/>
          <w:color w:val="000000"/>
          <w:sz w:val="24"/>
          <w:szCs w:val="24"/>
        </w:rPr>
        <w:t xml:space="preserve"> среднего </w:t>
      </w:r>
      <w:r w:rsidR="00C50417" w:rsidRPr="0018454A">
        <w:rPr>
          <w:rFonts w:ascii="TimesNewRomanPSMT" w:hAnsi="TimesNewRomanPSMT" w:cs="TimesNewRomanPSMT"/>
          <w:color w:val="000000"/>
          <w:sz w:val="24"/>
          <w:szCs w:val="24"/>
        </w:rPr>
        <w:t xml:space="preserve"> общего образования;</w:t>
      </w:r>
    </w:p>
    <w:p w:rsidR="00C50417" w:rsidRPr="0018454A" w:rsidRDefault="00093760" w:rsidP="00093760">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обеспечение доступности получения качественного основного общего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образования, достижение планируемых результатов освоения основной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образовательной программы основного общего образования всеми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обучающимися</w:t>
      </w:r>
      <w:r>
        <w:rPr>
          <w:rFonts w:ascii="TimesNewRomanPSMT" w:hAnsi="TimesNewRomanPSMT" w:cs="TimesNewRomanPSMT"/>
          <w:color w:val="000000"/>
          <w:sz w:val="24"/>
          <w:szCs w:val="24"/>
        </w:rPr>
        <w:t>;</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установление требований к воспитанию и социализации обучающихся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как части образовательной программы и соответствующему усилению</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воспитательного потенциала школы, обеспечению индивидуализированного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психолого-педагогического сопровождения каждого обучающегося,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формированию образовательного базиса, основанного не только на знаниях,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но и на соответствующем культурном уровне развития личности, созданию</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необходимых условий для её самореализации;</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обеспечение эффективного сочетания урочных и внеурочных форм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организации образовательного процесса, взаимодействия всех его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участников;</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взаимодейс</w:t>
      </w:r>
      <w:r w:rsidR="006806DA">
        <w:rPr>
          <w:rFonts w:ascii="TimesNewRomanPSMT" w:hAnsi="TimesNewRomanPSMT" w:cs="TimesNewRomanPSMT"/>
          <w:color w:val="000000"/>
          <w:sz w:val="24"/>
          <w:szCs w:val="24"/>
        </w:rPr>
        <w:t>твие школы</w:t>
      </w:r>
      <w:r w:rsidR="00C50417" w:rsidRPr="0018454A">
        <w:rPr>
          <w:rFonts w:ascii="TimesNewRomanPSMT" w:hAnsi="TimesNewRomanPSMT" w:cs="TimesNewRomanPSMT"/>
          <w:color w:val="000000"/>
          <w:sz w:val="24"/>
          <w:szCs w:val="24"/>
        </w:rPr>
        <w:t xml:space="preserve"> при реализации</w:t>
      </w:r>
      <w:r>
        <w:rPr>
          <w:rFonts w:ascii="TimesNewRomanPSMT" w:hAnsi="TimesNewRomanPSMT" w:cs="TimesNewRomanPSMT"/>
          <w:color w:val="000000"/>
          <w:sz w:val="24"/>
          <w:szCs w:val="24"/>
        </w:rPr>
        <w:t xml:space="preserve"> основной </w:t>
      </w:r>
      <w:r w:rsidR="00C50417" w:rsidRPr="0018454A">
        <w:rPr>
          <w:rFonts w:ascii="TimesNewRomanPSMT" w:hAnsi="TimesNewRomanPSMT" w:cs="TimesNewRomanPSMT"/>
          <w:color w:val="000000"/>
          <w:sz w:val="24"/>
          <w:szCs w:val="24"/>
        </w:rPr>
        <w:t>образовательной программы с социальными партнёрами;</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выявление и развитие способностей обучающихся, в том числе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одарённых детей, детей с ограниченными возможностями здоровья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инвалидов, их профессиональных склонностей через систему клубов, секций,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студий и кружков, организацию общественно полезной деятельности, в том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числе социальной практики, с использованием возможностей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образовательных </w:t>
      </w:r>
      <w:r w:rsidR="006806DA">
        <w:rPr>
          <w:rFonts w:ascii="TimesNewRomanPSMT" w:hAnsi="TimesNewRomanPSMT" w:cs="TimesNewRomanPSMT"/>
          <w:color w:val="000000"/>
          <w:sz w:val="24"/>
          <w:szCs w:val="24"/>
        </w:rPr>
        <w:t xml:space="preserve">организация </w:t>
      </w:r>
      <w:r w:rsidR="00C50417" w:rsidRPr="0018454A">
        <w:rPr>
          <w:rFonts w:ascii="TimesNewRomanPSMT" w:hAnsi="TimesNewRomanPSMT" w:cs="TimesNewRomanPSMT"/>
          <w:color w:val="000000"/>
          <w:sz w:val="24"/>
          <w:szCs w:val="24"/>
        </w:rPr>
        <w:t>дополнительного образования детей;</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организация интеллектуальных и творческих соревнований, научно-технического творчества, проектной и учебно-исследовательской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деятельности;</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участие обучающихся, их родителей (законных представителей),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педагогических работников и общественности в проектировании и развитии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внутришкольной социальной среды, школьного уклада;</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включение обучающихся в процессы познания и преобразования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внешкольной соци</w:t>
      </w:r>
      <w:r>
        <w:rPr>
          <w:rFonts w:ascii="TimesNewRomanPSMT" w:hAnsi="TimesNewRomanPSMT" w:cs="TimesNewRomanPSMT"/>
          <w:color w:val="000000"/>
          <w:sz w:val="24"/>
          <w:szCs w:val="24"/>
        </w:rPr>
        <w:t>альной среды (</w:t>
      </w:r>
      <w:r w:rsidR="00C50417" w:rsidRPr="0018454A">
        <w:rPr>
          <w:rFonts w:ascii="TimesNewRomanPSMT" w:hAnsi="TimesNewRomanPSMT" w:cs="TimesNewRomanPSMT"/>
          <w:color w:val="000000"/>
          <w:sz w:val="24"/>
          <w:szCs w:val="24"/>
        </w:rPr>
        <w:t>района, города) для</w:t>
      </w:r>
      <w:r>
        <w:rPr>
          <w:rFonts w:ascii="TimesNewRomanPSMT" w:hAnsi="TimesNewRomanPSMT" w:cs="TimesNewRomanPSMT"/>
          <w:color w:val="000000"/>
          <w:sz w:val="24"/>
          <w:szCs w:val="24"/>
        </w:rPr>
        <w:t xml:space="preserve"> приобретения </w:t>
      </w:r>
      <w:r w:rsidR="00C50417" w:rsidRPr="0018454A">
        <w:rPr>
          <w:rFonts w:ascii="TimesNewRomanPSMT" w:hAnsi="TimesNewRomanPSMT" w:cs="TimesNewRomanPSMT"/>
          <w:color w:val="000000"/>
          <w:sz w:val="24"/>
          <w:szCs w:val="24"/>
        </w:rPr>
        <w:t xml:space="preserve"> опыта реального управления и действия;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социальное и учебно-исследовательское проектирование,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профессиональная ориентация обучающихся при поддержке педагогов,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психологов, социальных педагогов, сотрудничестве с базовыми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предприятиями, </w:t>
      </w:r>
      <w:r w:rsidR="006806DA">
        <w:rPr>
          <w:rFonts w:ascii="TimesNewRomanPSMT" w:hAnsi="TimesNewRomanPSMT" w:cs="TimesNewRomanPSMT"/>
          <w:color w:val="000000"/>
          <w:sz w:val="24"/>
          <w:szCs w:val="24"/>
        </w:rPr>
        <w:t xml:space="preserve">организациями </w:t>
      </w:r>
      <w:r w:rsidR="00C50417" w:rsidRPr="0018454A">
        <w:rPr>
          <w:rFonts w:ascii="TimesNewRomanPSMT" w:hAnsi="TimesNewRomanPSMT" w:cs="TimesNewRomanPSMT"/>
          <w:color w:val="000000"/>
          <w:sz w:val="24"/>
          <w:szCs w:val="24"/>
        </w:rPr>
        <w:t>профессионального образования, центрами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профессиональной работы;</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сохранение и укрепление физического, психологического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социального здоровья обучающихся, обеспечение их безопасности.</w:t>
      </w:r>
    </w:p>
    <w:p w:rsidR="00E21C89" w:rsidRDefault="00B7642E"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 xml:space="preserve">     </w:t>
      </w:r>
    </w:p>
    <w:p w:rsidR="00C50417" w:rsidRPr="00093760" w:rsidRDefault="00E21C89"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 xml:space="preserve">     </w:t>
      </w:r>
      <w:r w:rsidR="00B7642E">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В основе реализации основной образовательной программы лежит</w:t>
      </w:r>
      <w:r w:rsidR="00093760">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системно-деятельностный подход</w:t>
      </w:r>
      <w:r w:rsidR="00C50417" w:rsidRPr="0018454A">
        <w:rPr>
          <w:rFonts w:ascii="TimesNewRomanPSMT" w:hAnsi="TimesNewRomanPSMT" w:cs="TimesNewRomanPSMT"/>
          <w:color w:val="000000"/>
          <w:sz w:val="24"/>
          <w:szCs w:val="24"/>
        </w:rPr>
        <w:t>, который предполагает:</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воспитание и развитие качеств личности, отвечающих требованиям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информационного общества, инновационной экономики, задачам построения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российского гражданского общества на основе принципов толерантности,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диалога культур и уважения его многонационального, поликультурного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поликонфессионального состава;</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формирование соответствующей целям общего образования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социальной среды развития обучающихся в системе образования, переход к</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стратегии социального проектирования и </w:t>
      </w:r>
      <w:r w:rsidR="00C50417" w:rsidRPr="0018454A">
        <w:rPr>
          <w:rFonts w:ascii="TimesNewRomanPSMT" w:hAnsi="TimesNewRomanPSMT" w:cs="TimesNewRomanPSMT"/>
          <w:color w:val="000000"/>
          <w:sz w:val="24"/>
          <w:szCs w:val="24"/>
        </w:rPr>
        <w:lastRenderedPageBreak/>
        <w:t>конструирования на основе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разработки содержания и технологий образования, определяющих пути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способы достижения желаемого уровня (результата) личностного 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познавательного развития обучающихся;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ориентацию на достижение цели и основного результата</w:t>
      </w:r>
      <w:r>
        <w:rPr>
          <w:rFonts w:ascii="TimesNewRomanPSMT" w:hAnsi="TimesNewRomanPSMT" w:cs="TimesNewRomanPSMT"/>
          <w:color w:val="000000"/>
          <w:sz w:val="24"/>
          <w:szCs w:val="24"/>
        </w:rPr>
        <w:t xml:space="preserve"> образования -</w:t>
      </w:r>
      <w:r w:rsidR="00C50417" w:rsidRPr="0018454A">
        <w:rPr>
          <w:rFonts w:ascii="TimesNewRomanPSMT" w:hAnsi="TimesNewRomanPSMT" w:cs="TimesNewRomanPSMT"/>
          <w:color w:val="000000"/>
          <w:sz w:val="24"/>
          <w:szCs w:val="24"/>
        </w:rPr>
        <w:t xml:space="preserve"> развитие на основе освоения универсальных учебных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действий, познания и освоения мира личности обучающегося, его активной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учебно-познавательной деятельности, формирование его готовности к</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саморазвитию и непрерывному образованию;</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признание решающей роли содержания образования, способов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организации образовательной деятельности и учебного сотрудничества 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достижении целей личностного и социального развития обучающихся;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7F5F38">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учёт индивидуальных возрастных, психологических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физиологических особенностей обучающихся, роли, значения видов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деятельност</w:t>
      </w:r>
      <w:r>
        <w:rPr>
          <w:rFonts w:ascii="TimesNewRomanPSMT" w:hAnsi="TimesNewRomanPSMT" w:cs="TimesNewRomanPSMT"/>
          <w:color w:val="000000"/>
          <w:sz w:val="24"/>
          <w:szCs w:val="24"/>
        </w:rPr>
        <w:t xml:space="preserve">и и форм общения при построении </w:t>
      </w:r>
      <w:r w:rsidR="00C50417" w:rsidRPr="0018454A">
        <w:rPr>
          <w:rFonts w:ascii="TimesNewRomanPSMT" w:hAnsi="TimesNewRomanPSMT" w:cs="TimesNewRomanPSMT"/>
          <w:color w:val="000000"/>
          <w:sz w:val="24"/>
          <w:szCs w:val="24"/>
        </w:rPr>
        <w:t>образовательного процесса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определении образовательно-воспитательных целей и путей их достижения;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w:t>
      </w:r>
      <w:r w:rsidR="00C50417" w:rsidRPr="0018454A">
        <w:rPr>
          <w:rFonts w:ascii="TimesNewRomanPSMT" w:hAnsi="TimesNewRomanPSMT" w:cs="TimesNewRomanPSMT"/>
          <w:color w:val="000000"/>
          <w:sz w:val="24"/>
          <w:szCs w:val="24"/>
        </w:rPr>
        <w:t xml:space="preserve"> </w:t>
      </w:r>
      <w:r w:rsidR="00B7642E">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разнообразие индивидуальных образовательных траекторий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индивидуального развития каждого обучающегося, в том числе одарённых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детей, детей-инвалидов и детей с ограниченными возможностями здоровья.</w:t>
      </w:r>
    </w:p>
    <w:p w:rsidR="00C50417" w:rsidRPr="0018454A" w:rsidRDefault="00B7642E"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Основная образовательная программа формируется с учётом</w:t>
      </w:r>
      <w:r w:rsidR="00093760">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психолого-педагогических</w:t>
      </w:r>
      <w:r w:rsidR="004877E4">
        <w:rPr>
          <w:rFonts w:ascii="TimesNewRomanPS-BoldMT" w:hAnsi="TimesNewRomanPS-BoldMT" w:cs="TimesNewRomanPS-BoldMT"/>
          <w:b/>
          <w:bCs/>
          <w:color w:val="000000"/>
          <w:sz w:val="24"/>
          <w:szCs w:val="24"/>
        </w:rPr>
        <w:t xml:space="preserve"> особенностей развития детей 11-</w:t>
      </w:r>
      <w:r w:rsidR="00C50417" w:rsidRPr="0018454A">
        <w:rPr>
          <w:rFonts w:ascii="TimesNewRomanPS-BoldMT" w:hAnsi="TimesNewRomanPS-BoldMT" w:cs="TimesNewRomanPS-BoldMT"/>
          <w:b/>
          <w:bCs/>
          <w:color w:val="000000"/>
          <w:sz w:val="24"/>
          <w:szCs w:val="24"/>
        </w:rPr>
        <w:t>15 лет,</w:t>
      </w:r>
      <w:r w:rsidR="00093760">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связанных:</w:t>
      </w:r>
    </w:p>
    <w:p w:rsidR="00C50417" w:rsidRPr="00093760" w:rsidRDefault="00093760" w:rsidP="0018454A">
      <w:pPr>
        <w:autoSpaceDE w:val="0"/>
        <w:autoSpaceDN w:val="0"/>
        <w:adjustRightInd w:val="0"/>
        <w:spacing w:after="0" w:line="240" w:lineRule="auto"/>
        <w:jc w:val="both"/>
        <w:rPr>
          <w:rFonts w:ascii="TimesNewRomanPS-ItalicMT" w:hAnsi="TimesNewRomanPS-ItalicMT" w:cs="TimesNewRomanPS-ItalicMT"/>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с переходом от учебных действий</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характерных для начальной школы</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и осуществляемых только совместно с классом как учебной общностью и под</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руководством учителя, от способности только осуществлять принятие</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 xml:space="preserve">заданной педагогом и осмысленной цели к </w:t>
      </w:r>
      <w:r w:rsidR="00C50417" w:rsidRPr="0018454A">
        <w:rPr>
          <w:rFonts w:ascii="TimesNewRomanPS-ItalicMT" w:hAnsi="TimesNewRomanPS-ItalicMT" w:cs="TimesNewRomanPS-ItalicMT"/>
          <w:i/>
          <w:iCs/>
          <w:color w:val="000000"/>
          <w:sz w:val="24"/>
          <w:szCs w:val="24"/>
        </w:rPr>
        <w:t>овладению этой учебной</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деятельностью </w:t>
      </w:r>
      <w:r w:rsidR="00B7642E">
        <w:rPr>
          <w:rFonts w:ascii="TimesNewRomanPSMT" w:hAnsi="TimesNewRomanPSMT" w:cs="TimesNewRomanPSMT"/>
          <w:color w:val="000000"/>
          <w:sz w:val="24"/>
          <w:szCs w:val="24"/>
        </w:rPr>
        <w:t>на уровне</w:t>
      </w:r>
      <w:r w:rsidR="00C50417" w:rsidRPr="0018454A">
        <w:rPr>
          <w:rFonts w:ascii="TimesNewRomanPSMT" w:hAnsi="TimesNewRomanPSMT" w:cs="TimesNewRomanPSMT"/>
          <w:color w:val="000000"/>
          <w:sz w:val="24"/>
          <w:szCs w:val="24"/>
        </w:rPr>
        <w:t xml:space="preserve"> основной школы в единстве мотивационно-смыслового и операционно-технического компонентов, становление которой</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 xml:space="preserve">осуществляется в форме учебного исследования, к </w:t>
      </w:r>
      <w:r w:rsidR="00C50417" w:rsidRPr="0018454A">
        <w:rPr>
          <w:rFonts w:ascii="TimesNewRomanPS-ItalicMT" w:hAnsi="TimesNewRomanPS-ItalicMT" w:cs="TimesNewRomanPS-ItalicMT"/>
          <w:i/>
          <w:iCs/>
          <w:color w:val="000000"/>
          <w:sz w:val="24"/>
          <w:szCs w:val="24"/>
        </w:rPr>
        <w:t>новой внутренней позиции</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обучающегося </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направленности на самостоятельный познавательный</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поиск, постановку учебных целей, освоение и самостоятельное</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осуществление контрольных и оценочных действий, инициативу в</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организации учебного сотрудничества;</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с осуществлением </w:t>
      </w:r>
      <w:r w:rsidR="004877E4">
        <w:rPr>
          <w:rFonts w:ascii="TimesNewRomanPSMT" w:hAnsi="TimesNewRomanPSMT" w:cs="TimesNewRomanPSMT"/>
          <w:color w:val="000000"/>
          <w:sz w:val="24"/>
          <w:szCs w:val="24"/>
        </w:rPr>
        <w:t>на каждом возрастном уровне (11-</w:t>
      </w:r>
      <w:r w:rsidR="00C50417" w:rsidRPr="0018454A">
        <w:rPr>
          <w:rFonts w:ascii="TimesNewRomanPSMT" w:hAnsi="TimesNewRomanPSMT" w:cs="TimesNewRomanPSMT"/>
          <w:color w:val="000000"/>
          <w:sz w:val="24"/>
          <w:szCs w:val="24"/>
        </w:rPr>
        <w:t>13 и</w:t>
      </w:r>
      <w:r w:rsidR="004877E4">
        <w:rPr>
          <w:rFonts w:ascii="TimesNewRomanPSMT" w:hAnsi="TimesNewRomanPSMT" w:cs="TimesNewRomanPSMT"/>
          <w:color w:val="000000"/>
          <w:sz w:val="24"/>
          <w:szCs w:val="24"/>
        </w:rPr>
        <w:t xml:space="preserve"> 13-</w:t>
      </w:r>
      <w:r w:rsidR="00C50417" w:rsidRPr="0018454A">
        <w:rPr>
          <w:rFonts w:ascii="TimesNewRomanPSMT" w:hAnsi="TimesNewRomanPSMT" w:cs="TimesNewRomanPSMT"/>
          <w:color w:val="000000"/>
          <w:sz w:val="24"/>
          <w:szCs w:val="24"/>
        </w:rPr>
        <w:t>15 лет)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благодаря развитию рефлексии общих способов действий и возможностей их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переноса в различные учебно-предметные области, </w:t>
      </w:r>
      <w:r w:rsidR="00C50417" w:rsidRPr="0018454A">
        <w:rPr>
          <w:rFonts w:ascii="TimesNewRomanPS-ItalicMT" w:hAnsi="TimesNewRomanPS-ItalicMT" w:cs="TimesNewRomanPS-ItalicMT"/>
          <w:i/>
          <w:iCs/>
          <w:color w:val="000000"/>
          <w:sz w:val="24"/>
          <w:szCs w:val="24"/>
        </w:rPr>
        <w:t>качественного</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преобразования учебных действий </w:t>
      </w:r>
      <w:r w:rsidR="00C50417" w:rsidRPr="0018454A">
        <w:rPr>
          <w:rFonts w:ascii="TimesNewRomanPSMT" w:hAnsi="TimesNewRomanPSMT" w:cs="TimesNewRomanPSMT"/>
          <w:color w:val="000000"/>
          <w:sz w:val="24"/>
          <w:szCs w:val="24"/>
        </w:rPr>
        <w:t>моделирования, контроля и оценки и</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перехода </w:t>
      </w:r>
      <w:r w:rsidR="00C50417" w:rsidRPr="0018454A">
        <w:rPr>
          <w:rFonts w:ascii="TimesNewRomanPSMT" w:hAnsi="TimesNewRomanPSMT" w:cs="TimesNewRomanPSMT"/>
          <w:color w:val="000000"/>
          <w:sz w:val="24"/>
          <w:szCs w:val="24"/>
        </w:rPr>
        <w:t>от самостоятельной постановки обучающимися новых учебных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задач </w:t>
      </w:r>
      <w:r w:rsidR="00C50417" w:rsidRPr="0018454A">
        <w:rPr>
          <w:rFonts w:ascii="TimesNewRomanPS-ItalicMT" w:hAnsi="TimesNewRomanPS-ItalicMT" w:cs="TimesNewRomanPS-ItalicMT"/>
          <w:i/>
          <w:iCs/>
          <w:color w:val="000000"/>
          <w:sz w:val="24"/>
          <w:szCs w:val="24"/>
        </w:rPr>
        <w:t>к развитию способности проектирования собственной учебной</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деятельности и построению жизненных планов во временнóй перспективе</w:t>
      </w:r>
      <w:r w:rsidR="00C50417" w:rsidRPr="0018454A">
        <w:rPr>
          <w:rFonts w:ascii="TimesNewRomanPSMT" w:hAnsi="TimesNewRomanPSMT" w:cs="TimesNewRomanPSMT"/>
          <w:color w:val="000000"/>
          <w:sz w:val="24"/>
          <w:szCs w:val="24"/>
        </w:rPr>
        <w:t>;</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с формированием </w:t>
      </w:r>
      <w:r w:rsidR="00C50417" w:rsidRPr="0018454A">
        <w:rPr>
          <w:rFonts w:ascii="TimesNewRomanPSMT" w:hAnsi="TimesNewRomanPSMT" w:cs="TimesNewRomanPSMT"/>
          <w:color w:val="000000"/>
          <w:sz w:val="24"/>
          <w:szCs w:val="24"/>
        </w:rPr>
        <w:t xml:space="preserve">у обучающегося </w:t>
      </w:r>
      <w:r w:rsidR="00C50417" w:rsidRPr="0018454A">
        <w:rPr>
          <w:rFonts w:ascii="TimesNewRomanPS-ItalicMT" w:hAnsi="TimesNewRomanPS-ItalicMT" w:cs="TimesNewRomanPS-ItalicMT"/>
          <w:i/>
          <w:iCs/>
          <w:color w:val="000000"/>
          <w:sz w:val="24"/>
          <w:szCs w:val="24"/>
        </w:rPr>
        <w:t>научного типа мышления</w:t>
      </w:r>
      <w:r w:rsidR="00C50417" w:rsidRPr="0018454A">
        <w:rPr>
          <w:rFonts w:ascii="TimesNewRomanPSMT" w:hAnsi="TimesNewRomanPSMT" w:cs="TimesNewRomanPSMT"/>
          <w:color w:val="000000"/>
          <w:sz w:val="24"/>
          <w:szCs w:val="24"/>
        </w:rPr>
        <w:t>, который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ориентирует его на общекультурные образцы, нормы, эталоны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закономерности взаимодействия с окружающим миром;</w:t>
      </w:r>
    </w:p>
    <w:p w:rsidR="00C50417" w:rsidRPr="00093760" w:rsidRDefault="00093760" w:rsidP="0018454A">
      <w:pPr>
        <w:autoSpaceDE w:val="0"/>
        <w:autoSpaceDN w:val="0"/>
        <w:adjustRightInd w:val="0"/>
        <w:spacing w:after="0" w:line="240" w:lineRule="auto"/>
        <w:jc w:val="both"/>
        <w:rPr>
          <w:rFonts w:ascii="TimesNewRomanPS-ItalicMT" w:hAnsi="TimesNewRomanPS-ItalicMT" w:cs="TimesNewRomanPS-ItalicMT"/>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с овладением коммуникативными средствами и способами</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организации кооперации и сотрудничества</w:t>
      </w:r>
      <w:r w:rsidR="00C50417" w:rsidRPr="0018454A">
        <w:rPr>
          <w:rFonts w:ascii="TimesNewRomanPSMT" w:hAnsi="TimesNewRomanPSMT" w:cs="TimesNewRomanPSMT"/>
          <w:color w:val="000000"/>
          <w:sz w:val="24"/>
          <w:szCs w:val="24"/>
        </w:rPr>
        <w:t>; развитием учебного</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сотрудничества, реализуемого в отношениях обучающихся с учителем и</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сверстниками;</w:t>
      </w:r>
    </w:p>
    <w:p w:rsidR="00C50417" w:rsidRPr="00093760" w:rsidRDefault="00093760" w:rsidP="0018454A">
      <w:pPr>
        <w:autoSpaceDE w:val="0"/>
        <w:autoSpaceDN w:val="0"/>
        <w:adjustRightInd w:val="0"/>
        <w:spacing w:after="0" w:line="240" w:lineRule="auto"/>
        <w:jc w:val="both"/>
        <w:rPr>
          <w:rFonts w:ascii="TimesNewRomanPS-ItalicMT" w:hAnsi="TimesNewRomanPS-ItalicMT" w:cs="TimesNewRomanPS-ItalicMT"/>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Pr>
          <w:rFonts w:ascii="TimesNewRomanPS-ItalicMT" w:hAnsi="TimesNewRomanPS-ItalicMT" w:cs="TimesNewRomanPS-ItalicMT"/>
          <w:i/>
          <w:iCs/>
          <w:color w:val="000000"/>
          <w:sz w:val="24"/>
          <w:szCs w:val="24"/>
        </w:rPr>
        <w:t xml:space="preserve">с изменением </w:t>
      </w:r>
      <w:r w:rsidR="00C50417" w:rsidRPr="0018454A">
        <w:rPr>
          <w:rFonts w:ascii="TimesNewRomanPS-ItalicMT" w:hAnsi="TimesNewRomanPS-ItalicMT" w:cs="TimesNewRomanPS-ItalicMT"/>
          <w:i/>
          <w:iCs/>
          <w:color w:val="000000"/>
          <w:sz w:val="24"/>
          <w:szCs w:val="24"/>
        </w:rPr>
        <w:t xml:space="preserve"> формы организации учебной деятельности и учебного</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сотрудничества </w:t>
      </w:r>
      <w:r w:rsidR="00C50417" w:rsidRPr="0018454A">
        <w:rPr>
          <w:rFonts w:ascii="TimesNewRomanPSMT" w:hAnsi="TimesNewRomanPSMT" w:cs="TimesNewRomanPSMT"/>
          <w:color w:val="000000"/>
          <w:sz w:val="24"/>
          <w:szCs w:val="24"/>
        </w:rPr>
        <w:t>от классно-урочной к лабораторно-семинарской и</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лекционно-лабораторной исследовательской.</w:t>
      </w:r>
    </w:p>
    <w:p w:rsidR="00C50417" w:rsidRPr="00093760" w:rsidRDefault="00B7642E" w:rsidP="0018454A">
      <w:pPr>
        <w:autoSpaceDE w:val="0"/>
        <w:autoSpaceDN w:val="0"/>
        <w:adjustRightInd w:val="0"/>
        <w:spacing w:after="0" w:line="240" w:lineRule="auto"/>
        <w:jc w:val="both"/>
        <w:rPr>
          <w:rFonts w:ascii="TimesNewRomanPS-BoldItalicMT" w:hAnsi="TimesNewRomanPS-BoldItalicMT" w:cs="TimesNewRomanPS-BoldItalicMT"/>
          <w:b/>
          <w:bCs/>
          <w:i/>
          <w:iCs/>
          <w:color w:val="000000"/>
          <w:sz w:val="24"/>
          <w:szCs w:val="24"/>
        </w:rPr>
      </w:pPr>
      <w:r>
        <w:rPr>
          <w:rFonts w:ascii="TimesNewRomanPS-BoldItalicMT" w:hAnsi="TimesNewRomanPS-BoldItalicMT" w:cs="TimesNewRomanPS-BoldItalicMT"/>
          <w:b/>
          <w:bCs/>
          <w:i/>
          <w:iCs/>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Переход обучающегося в основную школу совпадает с</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 xml:space="preserve">предкритической фазой развития ребёнка </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переходом к кризису</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младшего подро</w:t>
      </w:r>
      <w:r w:rsidR="004877E4">
        <w:rPr>
          <w:rFonts w:ascii="TimesNewRomanPSMT" w:hAnsi="TimesNewRomanPSMT" w:cs="TimesNewRomanPSMT"/>
          <w:color w:val="000000"/>
          <w:sz w:val="24"/>
          <w:szCs w:val="24"/>
        </w:rPr>
        <w:t>сткового возраста (11-</w:t>
      </w:r>
      <w:r w:rsidR="00093760">
        <w:rPr>
          <w:rFonts w:ascii="TimesNewRomanPSMT" w:hAnsi="TimesNewRomanPSMT" w:cs="TimesNewRomanPSMT"/>
          <w:color w:val="000000"/>
          <w:sz w:val="24"/>
          <w:szCs w:val="24"/>
        </w:rPr>
        <w:t>13 лет, 5-</w:t>
      </w:r>
      <w:r w:rsidR="00C50417" w:rsidRPr="0018454A">
        <w:rPr>
          <w:rFonts w:ascii="TimesNewRomanPSMT" w:hAnsi="TimesNewRomanPSMT" w:cs="TimesNewRomanPSMT"/>
          <w:color w:val="000000"/>
          <w:sz w:val="24"/>
          <w:szCs w:val="24"/>
        </w:rPr>
        <w:t>7 классы),</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 xml:space="preserve">характеризующемуся </w:t>
      </w:r>
      <w:r w:rsidR="00C50417" w:rsidRPr="0018454A">
        <w:rPr>
          <w:rFonts w:ascii="TimesNewRomanPS-ItalicMT" w:hAnsi="TimesNewRomanPS-ItalicMT" w:cs="TimesNewRomanPS-ItalicMT"/>
          <w:i/>
          <w:iCs/>
          <w:color w:val="000000"/>
          <w:sz w:val="24"/>
          <w:szCs w:val="24"/>
        </w:rPr>
        <w:t>началом перехода от детства к взрослости, при</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котором </w:t>
      </w:r>
      <w:r w:rsidR="00C50417" w:rsidRPr="0018454A">
        <w:rPr>
          <w:rFonts w:ascii="TimesNewRomanPSMT" w:hAnsi="TimesNewRomanPSMT" w:cs="TimesNewRomanPSMT"/>
          <w:color w:val="000000"/>
          <w:sz w:val="24"/>
          <w:szCs w:val="24"/>
        </w:rPr>
        <w:t xml:space="preserve">центральным и специфическим </w:t>
      </w:r>
      <w:r w:rsidR="00C50417" w:rsidRPr="0018454A">
        <w:rPr>
          <w:rFonts w:ascii="TimesNewRomanPS-ItalicMT" w:hAnsi="TimesNewRomanPS-ItalicMT" w:cs="TimesNewRomanPS-ItalicMT"/>
          <w:i/>
          <w:iCs/>
          <w:color w:val="000000"/>
          <w:sz w:val="24"/>
          <w:szCs w:val="24"/>
        </w:rPr>
        <w:t xml:space="preserve">новообразованием </w:t>
      </w:r>
      <w:r w:rsidR="00C50417" w:rsidRPr="0018454A">
        <w:rPr>
          <w:rFonts w:ascii="TimesNewRomanPSMT" w:hAnsi="TimesNewRomanPSMT" w:cs="TimesNewRomanPSMT"/>
          <w:color w:val="000000"/>
          <w:sz w:val="24"/>
          <w:szCs w:val="24"/>
        </w:rPr>
        <w:t>в личности</w:t>
      </w:r>
      <w:r w:rsidR="00093760">
        <w:rPr>
          <w:rFonts w:ascii="TimesNewRomanPS-BoldItalicMT" w:hAnsi="TimesNewRomanPS-BoldItalicMT" w:cs="TimesNewRomanPS-BoldItalicMT"/>
          <w:b/>
          <w:bCs/>
          <w:i/>
          <w:iCs/>
          <w:color w:val="000000"/>
          <w:sz w:val="24"/>
          <w:szCs w:val="24"/>
        </w:rPr>
        <w:t xml:space="preserve"> </w:t>
      </w:r>
      <w:r w:rsidR="00093760">
        <w:rPr>
          <w:rFonts w:ascii="TimesNewRomanPSMT" w:hAnsi="TimesNewRomanPSMT" w:cs="TimesNewRomanPSMT"/>
          <w:color w:val="000000"/>
          <w:sz w:val="24"/>
          <w:szCs w:val="24"/>
        </w:rPr>
        <w:t xml:space="preserve">подростка </w:t>
      </w:r>
      <w:r w:rsidR="00C50417" w:rsidRPr="0018454A">
        <w:rPr>
          <w:rFonts w:ascii="TimesNewRomanPSMT" w:hAnsi="TimesNewRomanPSMT" w:cs="TimesNewRomanPSMT"/>
          <w:color w:val="000000"/>
          <w:sz w:val="24"/>
          <w:szCs w:val="24"/>
        </w:rPr>
        <w:t xml:space="preserve">является возникновение и развитие у него </w:t>
      </w:r>
      <w:r w:rsidR="00C50417" w:rsidRPr="0018454A">
        <w:rPr>
          <w:rFonts w:ascii="TimesNewRomanPS-ItalicMT" w:hAnsi="TimesNewRomanPS-ItalicMT" w:cs="TimesNewRomanPS-ItalicMT"/>
          <w:i/>
          <w:iCs/>
          <w:color w:val="000000"/>
          <w:sz w:val="24"/>
          <w:szCs w:val="24"/>
        </w:rPr>
        <w:t xml:space="preserve">самосознания </w:t>
      </w:r>
      <w:r w:rsidR="00093760">
        <w:rPr>
          <w:rFonts w:ascii="TimesNewRomanPSMT" w:hAnsi="TimesNewRomanPSMT" w:cs="TimesNewRomanPSMT"/>
          <w:color w:val="000000"/>
          <w:sz w:val="24"/>
          <w:szCs w:val="24"/>
        </w:rPr>
        <w:t>-</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 xml:space="preserve">представления о том, что он уже не ребёнок, т. е. </w:t>
      </w:r>
      <w:r w:rsidR="00C50417" w:rsidRPr="0018454A">
        <w:rPr>
          <w:rFonts w:ascii="TimesNewRomanPS-ItalicMT" w:hAnsi="TimesNewRomanPS-ItalicMT" w:cs="TimesNewRomanPS-ItalicMT"/>
          <w:i/>
          <w:iCs/>
          <w:color w:val="000000"/>
          <w:sz w:val="24"/>
          <w:szCs w:val="24"/>
        </w:rPr>
        <w:t xml:space="preserve">чувства взрослости, </w:t>
      </w:r>
      <w:r w:rsidR="00C50417" w:rsidRPr="0018454A">
        <w:rPr>
          <w:rFonts w:ascii="TimesNewRomanPSMT" w:hAnsi="TimesNewRomanPSMT" w:cs="TimesNewRomanPSMT"/>
          <w:color w:val="000000"/>
          <w:sz w:val="24"/>
          <w:szCs w:val="24"/>
        </w:rPr>
        <w:t>а</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 xml:space="preserve">также внутренней </w:t>
      </w:r>
      <w:r w:rsidR="00C50417" w:rsidRPr="0018454A">
        <w:rPr>
          <w:rFonts w:ascii="TimesNewRomanPS-ItalicMT" w:hAnsi="TimesNewRomanPS-ItalicMT" w:cs="TimesNewRomanPS-ItalicMT"/>
          <w:i/>
          <w:iCs/>
          <w:color w:val="000000"/>
          <w:sz w:val="24"/>
          <w:szCs w:val="24"/>
        </w:rPr>
        <w:t xml:space="preserve">переориентацией </w:t>
      </w:r>
      <w:r w:rsidR="00C50417" w:rsidRPr="0018454A">
        <w:rPr>
          <w:rFonts w:ascii="TimesNewRomanPSMT" w:hAnsi="TimesNewRomanPSMT" w:cs="TimesNewRomanPSMT"/>
          <w:color w:val="000000"/>
          <w:sz w:val="24"/>
          <w:szCs w:val="24"/>
        </w:rPr>
        <w:t>подростка с правил и ограничений,</w:t>
      </w:r>
      <w:r w:rsidR="00093760">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 xml:space="preserve">связанных с </w:t>
      </w:r>
      <w:r w:rsidR="00C50417" w:rsidRPr="0018454A">
        <w:rPr>
          <w:rFonts w:ascii="TimesNewRomanPS-ItalicMT" w:hAnsi="TimesNewRomanPS-ItalicMT" w:cs="TimesNewRomanPS-ItalicMT"/>
          <w:i/>
          <w:iCs/>
          <w:color w:val="000000"/>
          <w:sz w:val="24"/>
          <w:szCs w:val="24"/>
        </w:rPr>
        <w:t>моралью послушания</w:t>
      </w:r>
      <w:r w:rsidR="00C50417" w:rsidRPr="0018454A">
        <w:rPr>
          <w:rFonts w:ascii="TimesNewRomanPSMT" w:hAnsi="TimesNewRomanPSMT" w:cs="TimesNewRomanPSMT"/>
          <w:color w:val="000000"/>
          <w:sz w:val="24"/>
          <w:szCs w:val="24"/>
        </w:rPr>
        <w:t xml:space="preserve">, на </w:t>
      </w:r>
      <w:r w:rsidR="00C50417" w:rsidRPr="0018454A">
        <w:rPr>
          <w:rFonts w:ascii="TimesNewRomanPS-ItalicMT" w:hAnsi="TimesNewRomanPS-ItalicMT" w:cs="TimesNewRomanPS-ItalicMT"/>
          <w:i/>
          <w:iCs/>
          <w:color w:val="000000"/>
          <w:sz w:val="24"/>
          <w:szCs w:val="24"/>
        </w:rPr>
        <w:t>нормы поведения взрослых</w:t>
      </w:r>
      <w:r w:rsidR="00C50417" w:rsidRPr="0018454A">
        <w:rPr>
          <w:rFonts w:ascii="TimesNewRomanPSMT" w:hAnsi="TimesNewRomanPSMT" w:cs="TimesNewRomanPSMT"/>
          <w:color w:val="000000"/>
          <w:sz w:val="24"/>
          <w:szCs w:val="24"/>
        </w:rPr>
        <w:t>.</w:t>
      </w:r>
    </w:p>
    <w:p w:rsidR="00C50417" w:rsidRPr="0018454A" w:rsidRDefault="00B7642E"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ItalicMT" w:hAnsi="TimesNewRomanPS-BoldItalicMT" w:cs="TimesNewRomanPS-BoldItalicMT"/>
          <w:b/>
          <w:bCs/>
          <w:i/>
          <w:iCs/>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 xml:space="preserve">Второй этап подросткового развития </w:t>
      </w:r>
      <w:r w:rsidR="004877E4">
        <w:rPr>
          <w:rFonts w:ascii="TimesNewRomanPSMT" w:hAnsi="TimesNewRomanPSMT" w:cs="TimesNewRomanPSMT"/>
          <w:color w:val="000000"/>
          <w:sz w:val="24"/>
          <w:szCs w:val="24"/>
        </w:rPr>
        <w:t>(14-15 лет, 8-</w:t>
      </w:r>
      <w:r w:rsidR="00C50417" w:rsidRPr="0018454A">
        <w:rPr>
          <w:rFonts w:ascii="TimesNewRomanPSMT" w:hAnsi="TimesNewRomanPSMT" w:cs="TimesNewRomanPSMT"/>
          <w:color w:val="000000"/>
          <w:sz w:val="24"/>
          <w:szCs w:val="24"/>
        </w:rPr>
        <w:t>9 классы)</w:t>
      </w:r>
      <w:r w:rsidR="00093760">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характеризуется:</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бурным, скачкообразным характером развития, т. е. происходящими за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сравнительно короткий срок многочисленными качественными изменениями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прежних особенностей, интересов и отношений ребёнка, появлением у</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подростка значительных субъективных трудностей и переживаний;</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lastRenderedPageBreak/>
        <w:t xml:space="preserve">- </w:t>
      </w:r>
      <w:r w:rsidR="00C50417" w:rsidRPr="0018454A">
        <w:rPr>
          <w:rFonts w:ascii="TimesNewRomanPSMT" w:hAnsi="TimesNewRomanPSMT" w:cs="TimesNewRomanPSMT"/>
          <w:color w:val="000000"/>
          <w:sz w:val="24"/>
          <w:szCs w:val="24"/>
        </w:rPr>
        <w:t xml:space="preserve"> стремлением подростка к общению и совместной деятельности со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сверстниками;</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особой чувствительностью к морально-этическому «кодексу</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товарищества», в котором заданы важнейшие нормы социального поведения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взрослого мира;</w:t>
      </w:r>
    </w:p>
    <w:p w:rsidR="00C50417" w:rsidRPr="0018454A" w:rsidRDefault="00093760"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процессом перехода от детства к взрослости, отражающимся в его</w:t>
      </w:r>
      <w:r>
        <w:rPr>
          <w:rFonts w:ascii="TimesNewRomanPSMT" w:hAnsi="TimesNewRomanPSMT" w:cs="TimesNewRomanPSMT"/>
          <w:color w:val="000000"/>
          <w:sz w:val="24"/>
          <w:szCs w:val="24"/>
        </w:rPr>
        <w:t xml:space="preserve"> характеристике как </w:t>
      </w:r>
      <w:r w:rsidR="00C50417" w:rsidRPr="0018454A">
        <w:rPr>
          <w:rFonts w:ascii="TimesNewRomanPSMT" w:hAnsi="TimesNewRomanPSMT" w:cs="TimesNewRomanPSMT"/>
          <w:color w:val="000000"/>
          <w:sz w:val="24"/>
          <w:szCs w:val="24"/>
        </w:rPr>
        <w:t>«переходного», «трудного» или «критического»;</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обострённой, в связи с возникновением чувства взрослости,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восприимчивостью к усвоению норм, ценностей и способов поведения,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которые существуют в мире взрослых и в их отношениях, порождающей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интенсивное формирование на данном возрастном этапе нравственных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понятий и убеждений, выработку принципов, моральное развитие личности;</w:t>
      </w:r>
    </w:p>
    <w:p w:rsidR="00C50417" w:rsidRPr="0018454A" w:rsidRDefault="00E21C89"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сложными поведенческими проявлениями, вызванными</w:t>
      </w:r>
      <w:r w:rsidR="000022AD">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противоречием между потребностью в признании их взрослыми со стороны</w:t>
      </w:r>
      <w:r w:rsidR="000022AD">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окружающих и собственной неуверенностью </w:t>
      </w:r>
      <w:r w:rsidR="000022AD">
        <w:rPr>
          <w:rFonts w:ascii="TimesNewRomanPSMT" w:hAnsi="TimesNewRomanPSMT" w:cs="TimesNewRomanPSMT"/>
          <w:color w:val="000000"/>
          <w:sz w:val="24"/>
          <w:szCs w:val="24"/>
        </w:rPr>
        <w:t xml:space="preserve">в этом (нормативный кризис </w:t>
      </w:r>
      <w:r w:rsidR="00C50417" w:rsidRPr="0018454A">
        <w:rPr>
          <w:rFonts w:ascii="TimesNewRomanPSMT" w:hAnsi="TimesNewRomanPSMT" w:cs="TimesNewRomanPSMT"/>
          <w:color w:val="000000"/>
          <w:sz w:val="24"/>
          <w:szCs w:val="24"/>
        </w:rPr>
        <w:t xml:space="preserve"> с</w:t>
      </w:r>
      <w:r w:rsidR="000022AD">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его кульминационной точкой подросткового кризиса независимости,</w:t>
      </w:r>
      <w:r w:rsidR="000022AD">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проявляющегося в разных формах непослушания, сопротивления и</w:t>
      </w:r>
      <w:r w:rsidR="000022AD">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протеста);</w:t>
      </w:r>
    </w:p>
    <w:p w:rsidR="000022AD"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изменение</w:t>
      </w:r>
      <w:r>
        <w:rPr>
          <w:rFonts w:ascii="TimesNewRomanPSMT" w:hAnsi="TimesNewRomanPSMT" w:cs="TimesNewRomanPSMT"/>
          <w:color w:val="000000"/>
          <w:sz w:val="24"/>
          <w:szCs w:val="24"/>
        </w:rPr>
        <w:t xml:space="preserve">м социальной ситуации развития - </w:t>
      </w:r>
      <w:r w:rsidR="00C50417" w:rsidRPr="0018454A">
        <w:rPr>
          <w:rFonts w:ascii="TimesNewRomanPSMT" w:hAnsi="TimesNewRomanPSMT" w:cs="TimesNewRomanPSMT"/>
          <w:color w:val="000000"/>
          <w:sz w:val="24"/>
          <w:szCs w:val="24"/>
        </w:rPr>
        <w:t xml:space="preserve"> ростом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информационных перегрузок и изменением характера и способа общения и</w:t>
      </w:r>
      <w:r>
        <w:rPr>
          <w:rFonts w:ascii="TimesNewRomanPSMT" w:hAnsi="TimesNewRomanPSMT" w:cs="TimesNewRomanPSMT"/>
          <w:color w:val="000000"/>
          <w:sz w:val="24"/>
          <w:szCs w:val="24"/>
        </w:rPr>
        <w:t xml:space="preserve"> социальных взаимодействий - </w:t>
      </w:r>
      <w:r w:rsidR="00C50417" w:rsidRPr="0018454A">
        <w:rPr>
          <w:rFonts w:ascii="TimesNewRomanPSMT" w:hAnsi="TimesNewRomanPSMT" w:cs="TimesNewRomanPSMT"/>
          <w:color w:val="000000"/>
          <w:sz w:val="24"/>
          <w:szCs w:val="24"/>
        </w:rPr>
        <w:t xml:space="preserve"> объёмы и способы получения информации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(СМИ, телевидение, Интернет).</w:t>
      </w:r>
    </w:p>
    <w:p w:rsidR="000022AD"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Учёт особенностей подросткового возраста, успешность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своевременность формирования новообразований познавательной сферы,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качеств и свойств личности связывается с активной позицией учителя, 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также с адекватностью построения образовательного процесса и выбора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условий и методик обучения.</w:t>
      </w:r>
      <w:r>
        <w:rPr>
          <w:rFonts w:ascii="TimesNewRomanPSMT" w:hAnsi="TimesNewRomanPSMT" w:cs="TimesNewRomanPSMT"/>
          <w:color w:val="000000"/>
          <w:sz w:val="24"/>
          <w:szCs w:val="24"/>
        </w:rPr>
        <w:t xml:space="preserve"> </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Объективно необходимое для подготовки к будущей жизни подростка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развитие его социальной взрослости требует и от родителей (законных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представителей) решения соответствующей задачи воспитания подростка 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семье, смены прежнего типа отношений на новый.</w:t>
      </w:r>
    </w:p>
    <w:p w:rsidR="00C50417" w:rsidRPr="0018454A" w:rsidRDefault="00C50417" w:rsidP="000022AD">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1.2. Планируемые результаты освоения обучающимися основной</w:t>
      </w:r>
      <w:r w:rsidR="00B7642E">
        <w:rPr>
          <w:rFonts w:ascii="TimesNewRomanPS-BoldMT" w:hAnsi="TimesNewRomanPS-BoldMT" w:cs="TimesNewRomanPS-BoldMT"/>
          <w:b/>
          <w:bCs/>
          <w:color w:val="000000"/>
          <w:sz w:val="24"/>
          <w:szCs w:val="24"/>
        </w:rPr>
        <w:t xml:space="preserve"> </w:t>
      </w:r>
      <w:r w:rsidRPr="0018454A">
        <w:rPr>
          <w:rFonts w:ascii="TimesNewRomanPS-BoldMT" w:hAnsi="TimesNewRomanPS-BoldMT" w:cs="TimesNewRomanPS-BoldMT"/>
          <w:b/>
          <w:bCs/>
          <w:color w:val="000000"/>
          <w:sz w:val="24"/>
          <w:szCs w:val="24"/>
        </w:rPr>
        <w:t>образовательной программы основного общего образования</w:t>
      </w:r>
    </w:p>
    <w:p w:rsidR="00C50417" w:rsidRPr="0018454A" w:rsidRDefault="00C50417" w:rsidP="000022AD">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1.2.1. Общие положения</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освоения основной образовательной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программы основ</w:t>
      </w:r>
      <w:r>
        <w:rPr>
          <w:rFonts w:ascii="TimesNewRomanPSMT" w:hAnsi="TimesNewRomanPSMT" w:cs="TimesNewRomanPSMT"/>
          <w:color w:val="000000"/>
          <w:sz w:val="24"/>
          <w:szCs w:val="24"/>
        </w:rPr>
        <w:t>ного общего образования (далее -</w:t>
      </w:r>
      <w:r w:rsidR="00C50417" w:rsidRPr="0018454A">
        <w:rPr>
          <w:rFonts w:ascii="TimesNewRomanPSMT" w:hAnsi="TimesNewRomanPSMT" w:cs="TimesNewRomanPSMT"/>
          <w:color w:val="000000"/>
          <w:sz w:val="24"/>
          <w:szCs w:val="24"/>
        </w:rPr>
        <w:t xml:space="preserve"> планируемые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результаты) представляют собой систему</w:t>
      </w:r>
      <w:r>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ведущих целевых установок и</w:t>
      </w:r>
      <w:r>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ожидаемых результатов освоения всех компонентов, составляющих</w:t>
      </w:r>
      <w:r>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 xml:space="preserve">содержательную основу образовательной программы. </w:t>
      </w:r>
      <w:r w:rsidR="00C50417" w:rsidRPr="0018454A">
        <w:rPr>
          <w:rFonts w:ascii="TimesNewRomanPSMT" w:hAnsi="TimesNewRomanPSMT" w:cs="TimesNewRomanPSMT"/>
          <w:color w:val="000000"/>
          <w:sz w:val="24"/>
          <w:szCs w:val="24"/>
        </w:rPr>
        <w:t>Они обеспечивают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связь между требованиями Стандарта, образовательным процессом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системой оценки результатов освоения основной образовательной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программы основ</w:t>
      </w:r>
      <w:r>
        <w:rPr>
          <w:rFonts w:ascii="TimesNewRomanPSMT" w:hAnsi="TimesNewRomanPSMT" w:cs="TimesNewRomanPSMT"/>
          <w:color w:val="000000"/>
          <w:sz w:val="24"/>
          <w:szCs w:val="24"/>
        </w:rPr>
        <w:t>ного общего образования (далее -</w:t>
      </w:r>
      <w:r w:rsidR="00C50417" w:rsidRPr="0018454A">
        <w:rPr>
          <w:rFonts w:ascii="TimesNewRomanPSMT" w:hAnsi="TimesNewRomanPSMT" w:cs="TimesNewRomanPSMT"/>
          <w:color w:val="000000"/>
          <w:sz w:val="24"/>
          <w:szCs w:val="24"/>
        </w:rPr>
        <w:t xml:space="preserve"> системой оценки),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выступая содержательной и критериальной основой для разработки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программ учебных предметов, курсов, учебно-методической литературы, с</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w:t>
      </w:r>
      <w:r>
        <w:rPr>
          <w:rFonts w:ascii="TimesNewRomanPSMT" w:hAnsi="TimesNewRomanPSMT" w:cs="TimesNewRomanPSMT"/>
          <w:color w:val="000000"/>
          <w:sz w:val="24"/>
          <w:szCs w:val="24"/>
        </w:rPr>
        <w:t>дной стороны, и системы оценки -</w:t>
      </w:r>
      <w:r w:rsidR="00C50417" w:rsidRPr="0018454A">
        <w:rPr>
          <w:rFonts w:ascii="TimesNewRomanPSMT" w:hAnsi="TimesNewRomanPSMT" w:cs="TimesNewRomanPSMT"/>
          <w:color w:val="000000"/>
          <w:sz w:val="24"/>
          <w:szCs w:val="24"/>
        </w:rPr>
        <w:t xml:space="preserve"> с другой.</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соответствии с требованиями Стандарта система планируемых</w:t>
      </w:r>
      <w:r>
        <w:rPr>
          <w:rFonts w:ascii="TimesNewRomanPSMT" w:hAnsi="TimesNewRomanPSMT" w:cs="TimesNewRomanPSMT"/>
          <w:color w:val="000000"/>
          <w:sz w:val="24"/>
          <w:szCs w:val="24"/>
        </w:rPr>
        <w:t xml:space="preserve"> результатов -</w:t>
      </w:r>
      <w:r w:rsidR="00C50417" w:rsidRPr="0018454A">
        <w:rPr>
          <w:rFonts w:ascii="TimesNewRomanPSMT" w:hAnsi="TimesNewRomanPSMT" w:cs="TimesNewRomanPSMT"/>
          <w:color w:val="000000"/>
          <w:sz w:val="24"/>
          <w:szCs w:val="24"/>
        </w:rPr>
        <w:t xml:space="preserve"> личностны</w:t>
      </w:r>
      <w:r w:rsidR="00B7642E">
        <w:rPr>
          <w:rFonts w:ascii="TimesNewRomanPSMT" w:hAnsi="TimesNewRomanPSMT" w:cs="TimesNewRomanPSMT"/>
          <w:color w:val="000000"/>
          <w:sz w:val="24"/>
          <w:szCs w:val="24"/>
        </w:rPr>
        <w:t>х, метапредметных и предметных -</w:t>
      </w:r>
      <w:r w:rsidR="00C50417" w:rsidRPr="0018454A">
        <w:rPr>
          <w:rFonts w:ascii="TimesNewRomanPSMT" w:hAnsi="TimesNewRomanPSMT" w:cs="TimesNewRomanPSMT"/>
          <w:color w:val="000000"/>
          <w:sz w:val="24"/>
          <w:szCs w:val="24"/>
        </w:rPr>
        <w:t xml:space="preserve"> устанавливает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и описывает классы </w:t>
      </w:r>
      <w:r w:rsidR="00C50417" w:rsidRPr="0018454A">
        <w:rPr>
          <w:rFonts w:ascii="TimesNewRomanPS-ItalicMT" w:hAnsi="TimesNewRomanPS-ItalicMT" w:cs="TimesNewRomanPS-ItalicMT"/>
          <w:i/>
          <w:iCs/>
          <w:color w:val="000000"/>
          <w:sz w:val="24"/>
          <w:szCs w:val="24"/>
        </w:rPr>
        <w:t xml:space="preserve">учебно-познавательных </w:t>
      </w:r>
      <w:r w:rsidR="00C50417" w:rsidRPr="0018454A">
        <w:rPr>
          <w:rFonts w:ascii="TimesNewRomanPSMT" w:hAnsi="TimesNewRomanPSMT" w:cs="TimesNewRomanPSMT"/>
          <w:color w:val="000000"/>
          <w:sz w:val="24"/>
          <w:szCs w:val="24"/>
        </w:rPr>
        <w:t xml:space="preserve">и </w:t>
      </w:r>
      <w:r w:rsidR="00C50417" w:rsidRPr="0018454A">
        <w:rPr>
          <w:rFonts w:ascii="TimesNewRomanPS-ItalicMT" w:hAnsi="TimesNewRomanPS-ItalicMT" w:cs="TimesNewRomanPS-ItalicMT"/>
          <w:i/>
          <w:iCs/>
          <w:color w:val="000000"/>
          <w:sz w:val="24"/>
          <w:szCs w:val="24"/>
        </w:rPr>
        <w:t>учебно-практических задач</w:t>
      </w:r>
      <w:r w:rsidR="00C50417" w:rsidRPr="0018454A">
        <w:rPr>
          <w:rFonts w:ascii="TimesNewRomanPSMT" w:hAnsi="TimesNewRomanPSMT" w:cs="TimesNewRomanPSMT"/>
          <w:color w:val="000000"/>
          <w:sz w:val="24"/>
          <w:szCs w:val="24"/>
        </w:rPr>
        <w:t>,</w:t>
      </w:r>
      <w:r>
        <w:rPr>
          <w:rFonts w:ascii="TimesNewRomanPSMT" w:hAnsi="TimesNewRomanPSMT" w:cs="TimesNewRomanPSMT"/>
          <w:color w:val="000000"/>
          <w:sz w:val="24"/>
          <w:szCs w:val="24"/>
        </w:rPr>
        <w:t xml:space="preserve"> которые осваивают  учащиеся в ходе </w:t>
      </w:r>
      <w:r w:rsidR="00C50417" w:rsidRPr="0018454A">
        <w:rPr>
          <w:rFonts w:ascii="TimesNewRomanPSMT" w:hAnsi="TimesNewRomanPSMT" w:cs="TimesNewRomanPSMT"/>
          <w:color w:val="000000"/>
          <w:sz w:val="24"/>
          <w:szCs w:val="24"/>
        </w:rPr>
        <w:t>обучения, особо выделяя среди них те,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которые выносятся на итоговую оценку, в том числе государственную</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итоговую аттестацию выпускников. Успешное выполнение этих задач</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требует от учащихся овладения </w:t>
      </w:r>
      <w:r w:rsidR="00C50417" w:rsidRPr="0018454A">
        <w:rPr>
          <w:rFonts w:ascii="TimesNewRomanPS-ItalicMT" w:hAnsi="TimesNewRomanPS-ItalicMT" w:cs="TimesNewRomanPS-ItalicMT"/>
          <w:i/>
          <w:iCs/>
          <w:color w:val="000000"/>
          <w:sz w:val="24"/>
          <w:szCs w:val="24"/>
        </w:rPr>
        <w:t xml:space="preserve">системой учебных действий </w:t>
      </w:r>
      <w:r w:rsidR="00C50417" w:rsidRPr="0018454A">
        <w:rPr>
          <w:rFonts w:ascii="TimesNewRomanPSMT" w:hAnsi="TimesNewRomanPSMT" w:cs="TimesNewRomanPSMT"/>
          <w:color w:val="000000"/>
          <w:sz w:val="24"/>
          <w:szCs w:val="24"/>
        </w:rPr>
        <w:t>(универсальных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 специфических для данного учебного предмета: личностных,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регулятивных, коммуникативных, познавательных) с </w:t>
      </w:r>
      <w:r w:rsidR="00C50417" w:rsidRPr="0018454A">
        <w:rPr>
          <w:rFonts w:ascii="TimesNewRomanPS-ItalicMT" w:hAnsi="TimesNewRomanPS-ItalicMT" w:cs="TimesNewRomanPS-ItalicMT"/>
          <w:i/>
          <w:iCs/>
          <w:color w:val="000000"/>
          <w:sz w:val="24"/>
          <w:szCs w:val="24"/>
        </w:rPr>
        <w:t>учебным материалом</w:t>
      </w:r>
      <w:r w:rsidR="00C50417" w:rsidRPr="0018454A">
        <w:rPr>
          <w:rFonts w:ascii="TimesNewRomanPSMT" w:hAnsi="TimesNewRomanPSMT" w:cs="TimesNewRomanPSMT"/>
          <w:color w:val="000000"/>
          <w:sz w:val="24"/>
          <w:szCs w:val="24"/>
        </w:rPr>
        <w:t>,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прежде всего с </w:t>
      </w:r>
      <w:r w:rsidR="00C50417" w:rsidRPr="0018454A">
        <w:rPr>
          <w:rFonts w:ascii="TimesNewRomanPS-ItalicMT" w:hAnsi="TimesNewRomanPS-ItalicMT" w:cs="TimesNewRomanPS-ItalicMT"/>
          <w:i/>
          <w:iCs/>
          <w:color w:val="000000"/>
          <w:sz w:val="24"/>
          <w:szCs w:val="24"/>
        </w:rPr>
        <w:t xml:space="preserve">опорным учебным материалом, </w:t>
      </w:r>
      <w:r w:rsidR="00C50417" w:rsidRPr="0018454A">
        <w:rPr>
          <w:rFonts w:ascii="TimesNewRomanPSMT" w:hAnsi="TimesNewRomanPSMT" w:cs="TimesNewRomanPSMT"/>
          <w:color w:val="000000"/>
          <w:sz w:val="24"/>
          <w:szCs w:val="24"/>
        </w:rPr>
        <w:t>служащим основой для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последующего обучения.</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Фактически личностные, метапредметные и предметные планируемые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результаты устанавливают и описывают следующие обобщённые классы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учебно-познавательных и учебно-практических задач, предъявляемых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учащимся: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1) учебно-познавательные задачи, направленные на формирование 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оценку умений и навыков, способствующих </w:t>
      </w:r>
      <w:r w:rsidRPr="0018454A">
        <w:rPr>
          <w:rFonts w:ascii="TimesNewRomanPS-BoldMT" w:hAnsi="TimesNewRomanPS-BoldMT" w:cs="TimesNewRomanPS-BoldMT"/>
          <w:b/>
          <w:bCs/>
          <w:color w:val="000000"/>
          <w:sz w:val="24"/>
          <w:szCs w:val="24"/>
        </w:rPr>
        <w:t>освоению систематических</w:t>
      </w:r>
      <w:r w:rsidR="000022AD">
        <w:rPr>
          <w:rFonts w:ascii="TimesNewRomanPSMT" w:hAnsi="TimesNewRomanPSMT" w:cs="TimesNewRomanPSMT"/>
          <w:color w:val="000000"/>
          <w:sz w:val="24"/>
          <w:szCs w:val="24"/>
        </w:rPr>
        <w:t xml:space="preserve"> </w:t>
      </w:r>
      <w:r w:rsidRPr="0018454A">
        <w:rPr>
          <w:rFonts w:ascii="TimesNewRomanPS-BoldMT" w:hAnsi="TimesNewRomanPS-BoldMT" w:cs="TimesNewRomanPS-BoldMT"/>
          <w:b/>
          <w:bCs/>
          <w:color w:val="000000"/>
          <w:sz w:val="24"/>
          <w:szCs w:val="24"/>
        </w:rPr>
        <w:t>знаний</w:t>
      </w:r>
      <w:r w:rsidRPr="0018454A">
        <w:rPr>
          <w:rFonts w:ascii="TimesNewRomanPSMT" w:hAnsi="TimesNewRomanPSMT" w:cs="TimesNewRomanPSMT"/>
          <w:color w:val="000000"/>
          <w:sz w:val="24"/>
          <w:szCs w:val="24"/>
        </w:rPr>
        <w:t>, в том числе:</w:t>
      </w:r>
    </w:p>
    <w:p w:rsidR="00C50417" w:rsidRPr="000022AD" w:rsidRDefault="000022AD" w:rsidP="0018454A">
      <w:pPr>
        <w:autoSpaceDE w:val="0"/>
        <w:autoSpaceDN w:val="0"/>
        <w:adjustRightInd w:val="0"/>
        <w:spacing w:after="0" w:line="240" w:lineRule="auto"/>
        <w:jc w:val="both"/>
        <w:rPr>
          <w:rFonts w:ascii="TimesNewRomanPS-ItalicMT" w:hAnsi="TimesNewRomanPS-ItalicMT" w:cs="TimesNewRomanPS-ItalicMT"/>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первичному ознакомлению, отработке и осознанию теоретических</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моделей и понятий </w:t>
      </w:r>
      <w:r w:rsidR="00C50417" w:rsidRPr="0018454A">
        <w:rPr>
          <w:rFonts w:ascii="TimesNewRomanPSMT" w:hAnsi="TimesNewRomanPSMT" w:cs="TimesNewRomanPSMT"/>
          <w:color w:val="000000"/>
          <w:sz w:val="24"/>
          <w:szCs w:val="24"/>
        </w:rPr>
        <w:t>(общенаучных и базовых для данной области знания),</w:t>
      </w:r>
      <w:r>
        <w:rPr>
          <w:rFonts w:ascii="TimesNewRomanPS-ItalicMT" w:hAnsi="TimesNewRomanPS-ItalicMT" w:cs="TimesNewRomanPS-ItalicMT"/>
          <w:i/>
          <w:iCs/>
          <w:color w:val="000000"/>
          <w:sz w:val="24"/>
          <w:szCs w:val="24"/>
        </w:rPr>
        <w:t xml:space="preserve"> </w:t>
      </w:r>
      <w:r w:rsidR="00C50417" w:rsidRPr="0018454A">
        <w:rPr>
          <w:rFonts w:ascii="TimesNewRomanPS-ItalicMT" w:hAnsi="TimesNewRomanPS-ItalicMT" w:cs="TimesNewRomanPS-ItalicMT"/>
          <w:i/>
          <w:iCs/>
          <w:color w:val="000000"/>
          <w:sz w:val="24"/>
          <w:szCs w:val="24"/>
        </w:rPr>
        <w:t>стандартных алгоритмов и процедур</w:t>
      </w:r>
      <w:r w:rsidR="00C50417" w:rsidRPr="0018454A">
        <w:rPr>
          <w:rFonts w:ascii="TimesNewRomanPSMT" w:hAnsi="TimesNewRomanPSMT" w:cs="TimesNewRomanPSMT"/>
          <w:color w:val="000000"/>
          <w:sz w:val="24"/>
          <w:szCs w:val="24"/>
        </w:rPr>
        <w:t>;</w:t>
      </w:r>
    </w:p>
    <w:p w:rsidR="00C50417" w:rsidRPr="0018454A" w:rsidRDefault="000022AD"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lastRenderedPageBreak/>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выявлению и осознанию сущности и особенностей </w:t>
      </w:r>
      <w:r w:rsidR="00C50417" w:rsidRPr="0018454A">
        <w:rPr>
          <w:rFonts w:ascii="TimesNewRomanPSMT" w:hAnsi="TimesNewRomanPSMT" w:cs="TimesNewRomanPSMT"/>
          <w:color w:val="000000"/>
          <w:sz w:val="24"/>
          <w:szCs w:val="24"/>
        </w:rPr>
        <w:t>изучаемых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объектов, процессов и явлений действительности (природных, социальных,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культурных, технических и др.) в соответствии с содержанием конкретного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учебного предмета, </w:t>
      </w:r>
      <w:r w:rsidR="00C50417" w:rsidRPr="0018454A">
        <w:rPr>
          <w:rFonts w:ascii="TimesNewRomanPS-ItalicMT" w:hAnsi="TimesNewRomanPS-ItalicMT" w:cs="TimesNewRomanPS-ItalicMT"/>
          <w:i/>
          <w:iCs/>
          <w:color w:val="000000"/>
          <w:sz w:val="24"/>
          <w:szCs w:val="24"/>
        </w:rPr>
        <w:t xml:space="preserve">созданию и использованию моделей </w:t>
      </w:r>
      <w:r w:rsidR="00C50417" w:rsidRPr="0018454A">
        <w:rPr>
          <w:rFonts w:ascii="TimesNewRomanPSMT" w:hAnsi="TimesNewRomanPSMT" w:cs="TimesNewRomanPSMT"/>
          <w:color w:val="000000"/>
          <w:sz w:val="24"/>
          <w:szCs w:val="24"/>
        </w:rPr>
        <w:t>изучаемых объектов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 процессов, схем;</w:t>
      </w:r>
    </w:p>
    <w:p w:rsidR="00C50417" w:rsidRPr="000022AD" w:rsidRDefault="000022AD" w:rsidP="0018454A">
      <w:pPr>
        <w:autoSpaceDE w:val="0"/>
        <w:autoSpaceDN w:val="0"/>
        <w:adjustRightInd w:val="0"/>
        <w:spacing w:after="0" w:line="240" w:lineRule="auto"/>
        <w:jc w:val="both"/>
        <w:rPr>
          <w:rFonts w:ascii="TimesNewRomanPS-ItalicMT" w:hAnsi="TimesNewRomanPS-ItalicMT" w:cs="TimesNewRomanPS-ItalicMT"/>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выявлению и анализу существенных и устойчивых связей и отношений</w:t>
      </w:r>
      <w:r>
        <w:rPr>
          <w:rFonts w:ascii="TimesNewRomanPS-ItalicMT" w:hAnsi="TimesNewRomanPS-ItalicMT" w:cs="TimesNewRomanPS-ItalicMT"/>
          <w:i/>
          <w:iCs/>
          <w:color w:val="000000"/>
          <w:sz w:val="24"/>
          <w:szCs w:val="24"/>
        </w:rPr>
        <w:t xml:space="preserve"> </w:t>
      </w:r>
      <w:r w:rsidR="00C50417" w:rsidRPr="0018454A">
        <w:rPr>
          <w:rFonts w:ascii="TimesNewRomanPSMT" w:hAnsi="TimesNewRomanPSMT" w:cs="TimesNewRomanPSMT"/>
          <w:color w:val="000000"/>
          <w:sz w:val="24"/>
          <w:szCs w:val="24"/>
        </w:rPr>
        <w:t>между объектами и процессами;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2) учебно-познавательные задачи, направленные на формирование 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оценку навыка </w:t>
      </w:r>
      <w:r w:rsidRPr="0018454A">
        <w:rPr>
          <w:rFonts w:ascii="TimesNewRomanPS-BoldMT" w:hAnsi="TimesNewRomanPS-BoldMT" w:cs="TimesNewRomanPS-BoldMT"/>
          <w:b/>
          <w:bCs/>
          <w:color w:val="000000"/>
          <w:sz w:val="24"/>
          <w:szCs w:val="24"/>
        </w:rPr>
        <w:t>самостоятельного приобретения, переноса и интеграции</w:t>
      </w:r>
      <w:r w:rsidR="000022AD">
        <w:rPr>
          <w:rFonts w:ascii="TimesNewRomanPSMT" w:hAnsi="TimesNewRomanPSMT" w:cs="TimesNewRomanPSMT"/>
          <w:color w:val="000000"/>
          <w:sz w:val="24"/>
          <w:szCs w:val="24"/>
        </w:rPr>
        <w:t xml:space="preserve"> </w:t>
      </w:r>
      <w:r w:rsidRPr="0018454A">
        <w:rPr>
          <w:rFonts w:ascii="TimesNewRomanPS-BoldMT" w:hAnsi="TimesNewRomanPS-BoldMT" w:cs="TimesNewRomanPS-BoldMT"/>
          <w:b/>
          <w:bCs/>
          <w:color w:val="000000"/>
          <w:sz w:val="24"/>
          <w:szCs w:val="24"/>
        </w:rPr>
        <w:t xml:space="preserve">знаний </w:t>
      </w:r>
      <w:r w:rsidRPr="0018454A">
        <w:rPr>
          <w:rFonts w:ascii="TimesNewRomanPSMT" w:hAnsi="TimesNewRomanPSMT" w:cs="TimesNewRomanPSMT"/>
          <w:color w:val="000000"/>
          <w:sz w:val="24"/>
          <w:szCs w:val="24"/>
        </w:rPr>
        <w:t>как</w:t>
      </w:r>
      <w:r w:rsidR="004877E4">
        <w:rPr>
          <w:rFonts w:ascii="TimesNewRomanPSMT" w:hAnsi="TimesNewRomanPSMT" w:cs="TimesNewRomanPSMT"/>
          <w:color w:val="000000"/>
          <w:sz w:val="24"/>
          <w:szCs w:val="24"/>
        </w:rPr>
        <w:t xml:space="preserve"> результата использования знако-</w:t>
      </w:r>
      <w:r w:rsidRPr="0018454A">
        <w:rPr>
          <w:rFonts w:ascii="TimesNewRomanPSMT" w:hAnsi="TimesNewRomanPSMT" w:cs="TimesNewRomanPSMT"/>
          <w:color w:val="000000"/>
          <w:sz w:val="24"/>
          <w:szCs w:val="24"/>
        </w:rPr>
        <w:t>символических средств и/или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логических операций сравнения, анализа, синтеза, обобщения,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интерпретации, оценки, классификации по родовидовым признакам,</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установления аналогий и причинно-следственных связей, построения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рассуж</w:t>
      </w:r>
      <w:r w:rsidR="000022AD">
        <w:rPr>
          <w:rFonts w:ascii="TimesNewRomanPSMT" w:hAnsi="TimesNewRomanPSMT" w:cs="TimesNewRomanPSMT"/>
          <w:color w:val="000000"/>
          <w:sz w:val="24"/>
          <w:szCs w:val="24"/>
        </w:rPr>
        <w:t>дений, соотнесения с известным;</w:t>
      </w:r>
      <w:r w:rsidRPr="0018454A">
        <w:rPr>
          <w:rFonts w:ascii="TimesNewRomanPSMT" w:hAnsi="TimesNewRomanPSMT" w:cs="TimesNewRomanPSMT"/>
          <w:color w:val="000000"/>
          <w:sz w:val="24"/>
          <w:szCs w:val="24"/>
        </w:rPr>
        <w:t xml:space="preserve"> требующие от учащихся более</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глубокого понимания изученного и/или выдвижения новых для них идей,</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иной точки зрения, создания или исследования новой информации,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преобразования известной информации, представления её в новой форме,</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переноса в иной контекст и т. п.;</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3) учебно-практические задачи, направленные на формирование и оценку</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навыка </w:t>
      </w:r>
      <w:r w:rsidRPr="0018454A">
        <w:rPr>
          <w:rFonts w:ascii="TimesNewRomanPS-BoldMT" w:hAnsi="TimesNewRomanPS-BoldMT" w:cs="TimesNewRomanPS-BoldMT"/>
          <w:b/>
          <w:bCs/>
          <w:color w:val="000000"/>
          <w:sz w:val="24"/>
          <w:szCs w:val="24"/>
        </w:rPr>
        <w:t>разрешения проблем</w:t>
      </w:r>
      <w:r w:rsidRPr="0018454A">
        <w:rPr>
          <w:rFonts w:ascii="TimesNewRomanPSMT" w:hAnsi="TimesNewRomanPSMT" w:cs="TimesNewRomanPSMT"/>
          <w:color w:val="000000"/>
          <w:sz w:val="24"/>
          <w:szCs w:val="24"/>
        </w:rPr>
        <w:t>/проблемных ситуаций, требующие принятия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решения в ситуации неопределённости, например, выбора или разработки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оптимального либо наиболее эффективного решения, создания объекта с</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заданными свойствами, установления закономерностей или «устранения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неполадок» и т. п.;</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4) учебно-практические задачи, направленные на формирование и оценку</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навыка </w:t>
      </w:r>
      <w:r w:rsidRPr="0018454A">
        <w:rPr>
          <w:rFonts w:ascii="TimesNewRomanPS-BoldMT" w:hAnsi="TimesNewRomanPS-BoldMT" w:cs="TimesNewRomanPS-BoldMT"/>
          <w:b/>
          <w:bCs/>
          <w:color w:val="000000"/>
          <w:sz w:val="24"/>
          <w:szCs w:val="24"/>
        </w:rPr>
        <w:t>сотрудничества</w:t>
      </w:r>
      <w:r w:rsidRPr="0018454A">
        <w:rPr>
          <w:rFonts w:ascii="TimesNewRomanPSMT" w:hAnsi="TimesNewRomanPSMT" w:cs="TimesNewRomanPSMT"/>
          <w:color w:val="000000"/>
          <w:sz w:val="24"/>
          <w:szCs w:val="24"/>
        </w:rPr>
        <w:t>, требующие совместной работы в парах или группах</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 распределением ролей/функций и разделением ответственности за</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конечный результат;</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5) учебно-практические задачи, направленные на формирование и оценку</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навыка </w:t>
      </w:r>
      <w:r w:rsidRPr="0018454A">
        <w:rPr>
          <w:rFonts w:ascii="TimesNewRomanPS-BoldMT" w:hAnsi="TimesNewRomanPS-BoldMT" w:cs="TimesNewRomanPS-BoldMT"/>
          <w:b/>
          <w:bCs/>
          <w:color w:val="000000"/>
          <w:sz w:val="24"/>
          <w:szCs w:val="24"/>
        </w:rPr>
        <w:t>коммуникации</w:t>
      </w:r>
      <w:r w:rsidRPr="0018454A">
        <w:rPr>
          <w:rFonts w:ascii="TimesNewRomanPSMT" w:hAnsi="TimesNewRomanPSMT" w:cs="TimesNewRomanPSMT"/>
          <w:color w:val="000000"/>
          <w:sz w:val="24"/>
          <w:szCs w:val="24"/>
        </w:rPr>
        <w:t>, требующие создания письменного или устного</w:t>
      </w:r>
      <w:r w:rsidR="000022AD">
        <w:rPr>
          <w:rFonts w:ascii="TimesNewRomanPSMT" w:hAnsi="TimesNewRomanPSMT" w:cs="TimesNewRomanPSMT"/>
          <w:color w:val="000000"/>
          <w:sz w:val="24"/>
          <w:szCs w:val="24"/>
        </w:rPr>
        <w:t xml:space="preserve"> текста/высказывания с </w:t>
      </w:r>
      <w:r w:rsidRPr="0018454A">
        <w:rPr>
          <w:rFonts w:ascii="TimesNewRomanPSMT" w:hAnsi="TimesNewRomanPSMT" w:cs="TimesNewRomanPSMT"/>
          <w:color w:val="000000"/>
          <w:sz w:val="24"/>
          <w:szCs w:val="24"/>
        </w:rPr>
        <w:t>заданными параметрами: коммуникативной задачей,</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темой, объёмом, форматом (например, сообщения, комментария, пояснения,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призыва, инструкции, текста-описания или текста-рассуждения,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формулировки и обоснования гипотезы, устного или письменного</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заключения, отчёта, оценочного суждения, аргументированного мнения 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т. п.);</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6) учебно-практические и учебно-познавательные задачи, направленные</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 формирование и оценку навыка </w:t>
      </w:r>
      <w:r w:rsidRPr="0018454A">
        <w:rPr>
          <w:rFonts w:ascii="TimesNewRomanPS-BoldMT" w:hAnsi="TimesNewRomanPS-BoldMT" w:cs="TimesNewRomanPS-BoldMT"/>
          <w:b/>
          <w:bCs/>
          <w:color w:val="000000"/>
          <w:sz w:val="24"/>
          <w:szCs w:val="24"/>
        </w:rPr>
        <w:t>самоорганизации и саморегуляции</w:t>
      </w:r>
      <w:r w:rsidRPr="0018454A">
        <w:rPr>
          <w:rFonts w:ascii="TimesNewRomanPSMT" w:hAnsi="TimesNewRomanPSMT" w:cs="TimesNewRomanPSMT"/>
          <w:color w:val="000000"/>
          <w:sz w:val="24"/>
          <w:szCs w:val="24"/>
        </w:rPr>
        <w:t>,</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наделяющие учащихся функциями организации выполнения задания:</w:t>
      </w:r>
      <w:r w:rsidR="00B7642E">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планирования этапов выполнения работы, отслеживания продвижения в</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выполнении задания, соблюдения графика подготовки и предоставления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материалов, поиска необходимых ресурсов, распределения обязанностей 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конт</w:t>
      </w:r>
      <w:r w:rsidR="000022AD">
        <w:rPr>
          <w:rFonts w:ascii="TimesNewRomanPSMT" w:hAnsi="TimesNewRomanPSMT" w:cs="TimesNewRomanPSMT"/>
          <w:color w:val="000000"/>
          <w:sz w:val="24"/>
          <w:szCs w:val="24"/>
        </w:rPr>
        <w:t>роля качества выполнения работы</w:t>
      </w:r>
      <w:r w:rsidRPr="0018454A">
        <w:rPr>
          <w:rFonts w:ascii="TimesNewRomanPSMT" w:hAnsi="TimesNewRomanPSMT" w:cs="TimesNewRomanPSMT"/>
          <w:color w:val="000000"/>
          <w:sz w:val="24"/>
          <w:szCs w:val="24"/>
        </w:rPr>
        <w:t>;</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7) учебно-практические и учебно-познавательные задачи, направленные</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 формирование и оценку навыка </w:t>
      </w:r>
      <w:r w:rsidRPr="0018454A">
        <w:rPr>
          <w:rFonts w:ascii="TimesNewRomanPS-BoldMT" w:hAnsi="TimesNewRomanPS-BoldMT" w:cs="TimesNewRomanPS-BoldMT"/>
          <w:b/>
          <w:bCs/>
          <w:color w:val="000000"/>
          <w:sz w:val="24"/>
          <w:szCs w:val="24"/>
        </w:rPr>
        <w:t>рефлексии</w:t>
      </w:r>
      <w:r w:rsidRPr="0018454A">
        <w:rPr>
          <w:rFonts w:ascii="TimesNewRomanPSMT" w:hAnsi="TimesNewRomanPSMT" w:cs="TimesNewRomanPSMT"/>
          <w:color w:val="000000"/>
          <w:sz w:val="24"/>
          <w:szCs w:val="24"/>
        </w:rPr>
        <w:t>, что требует от обучающихся</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самостоятельно</w:t>
      </w:r>
      <w:r w:rsidR="000022AD">
        <w:rPr>
          <w:rFonts w:ascii="TimesNewRomanPSMT" w:hAnsi="TimesNewRomanPSMT" w:cs="TimesNewRomanPSMT"/>
          <w:color w:val="000000"/>
          <w:sz w:val="24"/>
          <w:szCs w:val="24"/>
        </w:rPr>
        <w:t xml:space="preserve">й оценки или </w:t>
      </w:r>
      <w:r w:rsidRPr="0018454A">
        <w:rPr>
          <w:rFonts w:ascii="TimesNewRomanPSMT" w:hAnsi="TimesNewRomanPSMT" w:cs="TimesNewRomanPSMT"/>
          <w:color w:val="000000"/>
          <w:sz w:val="24"/>
          <w:szCs w:val="24"/>
        </w:rPr>
        <w:t>анализа собственной учебной деятельности с</w:t>
      </w:r>
      <w:r w:rsidR="000022AD">
        <w:rPr>
          <w:rFonts w:ascii="TimesNewRomanPSMT" w:hAnsi="TimesNewRomanPSMT" w:cs="TimesNewRomanPSMT"/>
          <w:color w:val="000000"/>
          <w:sz w:val="24"/>
          <w:szCs w:val="24"/>
        </w:rPr>
        <w:t xml:space="preserve"> позиций соответствия полученных </w:t>
      </w:r>
      <w:r w:rsidRPr="0018454A">
        <w:rPr>
          <w:rFonts w:ascii="TimesNewRomanPSMT" w:hAnsi="TimesNewRomanPSMT" w:cs="TimesNewRomanPSMT"/>
          <w:color w:val="000000"/>
          <w:sz w:val="24"/>
          <w:szCs w:val="24"/>
        </w:rPr>
        <w:t>результатов учебной задаче, целям 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способам действий, выявления позитивных и негативных факторов,</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влияющих на р</w:t>
      </w:r>
      <w:r w:rsidR="000022AD">
        <w:rPr>
          <w:rFonts w:ascii="TimesNewRomanPSMT" w:hAnsi="TimesNewRomanPSMT" w:cs="TimesNewRomanPSMT"/>
          <w:color w:val="000000"/>
          <w:sz w:val="24"/>
          <w:szCs w:val="24"/>
        </w:rPr>
        <w:t>езультаты и качество выполнения</w:t>
      </w:r>
      <w:r w:rsidRPr="0018454A">
        <w:rPr>
          <w:rFonts w:ascii="TimesNewRomanPSMT" w:hAnsi="TimesNewRomanPSMT" w:cs="TimesNewRomanPSMT"/>
          <w:color w:val="000000"/>
          <w:sz w:val="24"/>
          <w:szCs w:val="24"/>
        </w:rPr>
        <w:t xml:space="preserve"> задания и/или</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самостоятельной постановки учебных задач (например, что надо изменить,</w:t>
      </w:r>
      <w:r w:rsidR="000022AD">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выполнить по-другому, дополнительно узнать и т. п.);</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8) учебно-практические и учебно-познавательные задачи, направленные</w:t>
      </w:r>
      <w:r w:rsidR="009C7342">
        <w:rPr>
          <w:rFonts w:ascii="TimesNewRomanPSMT" w:hAnsi="TimesNewRomanPSMT" w:cs="TimesNewRomanPSMT"/>
          <w:color w:val="000000"/>
          <w:sz w:val="24"/>
          <w:szCs w:val="24"/>
        </w:rPr>
        <w:t xml:space="preserve"> </w:t>
      </w:r>
      <w:r w:rsidR="000022AD">
        <w:rPr>
          <w:rFonts w:ascii="TimesNewRomanPSMT" w:hAnsi="TimesNewRomanPSMT" w:cs="TimesNewRomanPSMT"/>
          <w:color w:val="000000"/>
          <w:sz w:val="24"/>
          <w:szCs w:val="24"/>
        </w:rPr>
        <w:t>на формирование</w:t>
      </w:r>
      <w:r w:rsidRPr="0018454A">
        <w:rPr>
          <w:rFonts w:ascii="TimesNewRomanPSMT" w:hAnsi="TimesNewRomanPSMT" w:cs="TimesNewRomanPSMT"/>
          <w:color w:val="000000"/>
          <w:sz w:val="24"/>
          <w:szCs w:val="24"/>
        </w:rPr>
        <w:t xml:space="preserve"> </w:t>
      </w:r>
      <w:r w:rsidRPr="0018454A">
        <w:rPr>
          <w:rFonts w:ascii="TimesNewRomanPS-BoldMT" w:hAnsi="TimesNewRomanPS-BoldMT" w:cs="TimesNewRomanPS-BoldMT"/>
          <w:b/>
          <w:bCs/>
          <w:color w:val="000000"/>
          <w:sz w:val="24"/>
          <w:szCs w:val="24"/>
        </w:rPr>
        <w:t>ценностно-смысловых установок</w:t>
      </w:r>
      <w:r w:rsidRPr="0018454A">
        <w:rPr>
          <w:rFonts w:ascii="TimesNewRomanPSMT" w:hAnsi="TimesNewRomanPSMT" w:cs="TimesNewRomanPSMT"/>
          <w:color w:val="000000"/>
          <w:sz w:val="24"/>
          <w:szCs w:val="24"/>
        </w:rPr>
        <w:t>, что требует от</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обучающихся выражения ценностных суждений и/или своей позиции по</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обсуждаемой проблеме на основе имеющихся представлений о социальных</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и/или личностных ценностях, нравственно-этических нормах, эстетических</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ценностях, а также аргументации (пояснения или комментария) своей</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позиции или оценки;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9) учебно-практические и учебно-познавательные задачи, направленные</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на формирование и оценку </w:t>
      </w:r>
      <w:r w:rsidRPr="0018454A">
        <w:rPr>
          <w:rFonts w:ascii="TimesNewRomanPS-BoldMT" w:hAnsi="TimesNewRomanPS-BoldMT" w:cs="TimesNewRomanPS-BoldMT"/>
          <w:b/>
          <w:bCs/>
          <w:color w:val="000000"/>
          <w:sz w:val="24"/>
          <w:szCs w:val="24"/>
        </w:rPr>
        <w:t>ИКТ-компетентности обучающихся</w:t>
      </w:r>
      <w:r w:rsidRPr="0018454A">
        <w:rPr>
          <w:rFonts w:ascii="TimesNewRomanPSMT" w:hAnsi="TimesNewRomanPSMT" w:cs="TimesNewRomanPSMT"/>
          <w:color w:val="000000"/>
          <w:sz w:val="24"/>
          <w:szCs w:val="24"/>
        </w:rPr>
        <w:t>,</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требующие педагогически целесообразного использования ИКТ в целях</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повышения эффективности процесса формирования всех перечисленных</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выше ключевых навыков (самостоятельного приобретения и переноса</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знаний, сотрудничества и коммуникации, решения проблем и</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lastRenderedPageBreak/>
        <w:t>самоорганизации, рефлексии и ценностно-смысловых ориентаций), а также</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собственно навыков использования ИКТ.</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соответствии с реализуемой ФГОС ООО деятельностной парадигмой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образования система планируемых результатов строится на основе</w:t>
      </w:r>
      <w:r>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 xml:space="preserve">уровневого подхода: </w:t>
      </w:r>
      <w:r w:rsidR="00C50417" w:rsidRPr="0018454A">
        <w:rPr>
          <w:rFonts w:ascii="TimesNewRomanPSMT" w:hAnsi="TimesNewRomanPSMT" w:cs="TimesNewRomanPSMT"/>
          <w:color w:val="000000"/>
          <w:sz w:val="24"/>
          <w:szCs w:val="24"/>
        </w:rPr>
        <w:t>выделения ожидаемого уровня актуального развития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большинства обучающихся и ближайшей перспективы их развития. Такой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подход позволяет определять динамическую картину развития обучающихся,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поощрять продвижения обучающихся, выстраивать индивидуальные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траектории движения с учётом зоны ближайшего развития ребёнка.</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BoldMT" w:hAnsi="TimesNewRomanPS-BoldMT" w:cs="TimesNewRomanPS-BoldMT"/>
          <w:b/>
          <w:bCs/>
          <w:color w:val="000000"/>
          <w:sz w:val="24"/>
          <w:szCs w:val="24"/>
        </w:rPr>
        <w:t xml:space="preserve">     </w:t>
      </w:r>
      <w:r w:rsidR="00C50417" w:rsidRPr="0018454A">
        <w:rPr>
          <w:rFonts w:ascii="TimesNewRomanPS-BoldMT" w:hAnsi="TimesNewRomanPS-BoldMT" w:cs="TimesNewRomanPS-BoldMT"/>
          <w:b/>
          <w:bCs/>
          <w:color w:val="000000"/>
          <w:sz w:val="24"/>
          <w:szCs w:val="24"/>
        </w:rPr>
        <w:t xml:space="preserve">В структуре планируемых результатов </w:t>
      </w:r>
      <w:r w:rsidR="00C50417" w:rsidRPr="0018454A">
        <w:rPr>
          <w:rFonts w:ascii="TimesNewRomanPSMT" w:hAnsi="TimesNewRomanPSMT" w:cs="TimesNewRomanPSMT"/>
          <w:color w:val="000000"/>
          <w:sz w:val="24"/>
          <w:szCs w:val="24"/>
        </w:rPr>
        <w:t>выделяются:</w:t>
      </w:r>
    </w:p>
    <w:p w:rsidR="00C50417" w:rsidRPr="009C7342" w:rsidRDefault="00C50417"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1) Ведущие целевые установки и основные ожидаемые результаты</w:t>
      </w:r>
      <w:r w:rsidR="009C7342">
        <w:rPr>
          <w:rFonts w:ascii="TimesNewRomanPS-BoldMT" w:hAnsi="TimesNewRomanPS-BoldMT" w:cs="TimesNewRomanPS-BoldMT"/>
          <w:b/>
          <w:bCs/>
          <w:color w:val="000000"/>
          <w:sz w:val="24"/>
          <w:szCs w:val="24"/>
        </w:rPr>
        <w:t xml:space="preserve"> </w:t>
      </w:r>
      <w:r w:rsidRPr="0018454A">
        <w:rPr>
          <w:rFonts w:ascii="TimesNewRomanPS-BoldMT" w:hAnsi="TimesNewRomanPS-BoldMT" w:cs="TimesNewRomanPS-BoldMT"/>
          <w:b/>
          <w:bCs/>
          <w:color w:val="000000"/>
          <w:sz w:val="24"/>
          <w:szCs w:val="24"/>
        </w:rPr>
        <w:t>основного общего образования</w:t>
      </w:r>
      <w:r w:rsidRPr="0018454A">
        <w:rPr>
          <w:rFonts w:ascii="TimesNewRomanPSMT" w:hAnsi="TimesNewRomanPSMT" w:cs="TimesNewRomanPSMT"/>
          <w:color w:val="000000"/>
          <w:sz w:val="24"/>
          <w:szCs w:val="24"/>
        </w:rPr>
        <w:t>, описывающие основной, сущностный</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вклад каждой изучаемой программы в развитие личности обучающихся, их</w:t>
      </w:r>
      <w:r w:rsidR="009C7342">
        <w:rPr>
          <w:rFonts w:ascii="TimesNewRomanPS-BoldMT" w:hAnsi="TimesNewRomanPS-BoldMT" w:cs="TimesNewRomanPS-BoldMT"/>
          <w:b/>
          <w:bCs/>
          <w:color w:val="000000"/>
          <w:sz w:val="24"/>
          <w:szCs w:val="24"/>
        </w:rPr>
        <w:t xml:space="preserve"> </w:t>
      </w:r>
      <w:r w:rsidR="009C7342">
        <w:rPr>
          <w:rFonts w:ascii="TimesNewRomanPSMT" w:hAnsi="TimesNewRomanPSMT" w:cs="TimesNewRomanPSMT"/>
          <w:color w:val="000000"/>
          <w:sz w:val="24"/>
          <w:szCs w:val="24"/>
        </w:rPr>
        <w:t>способностей</w:t>
      </w:r>
      <w:r w:rsidRPr="0018454A">
        <w:rPr>
          <w:rFonts w:ascii="TimesNewRomanPSMT" w:hAnsi="TimesNewRomanPSMT" w:cs="TimesNewRomanPSMT"/>
          <w:color w:val="000000"/>
          <w:sz w:val="24"/>
          <w:szCs w:val="24"/>
        </w:rPr>
        <w:t>.</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 Этот блок результатов отражает такие общие цели</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образования, как формирование ценностно-смысловых установок, развитие</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интереса, целенаправленное формирование и развитие познавательных</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потребностей и способностей обучающихся средствами различных</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предметов. Оценка достижения этой группы планируемых результатов</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ведётся в ходе процедур, допускающих предоставление и использование</w:t>
      </w:r>
      <w:r w:rsidR="009C7342">
        <w:rPr>
          <w:rFonts w:ascii="TimesNewRomanPS-BoldMT" w:hAnsi="TimesNewRomanPS-BoldMT" w:cs="TimesNewRomanPS-BoldMT"/>
          <w:b/>
          <w:bCs/>
          <w:color w:val="000000"/>
          <w:sz w:val="24"/>
          <w:szCs w:val="24"/>
        </w:rPr>
        <w:t xml:space="preserve"> </w:t>
      </w:r>
      <w:r w:rsidRPr="0018454A">
        <w:rPr>
          <w:rFonts w:ascii="TimesNewRomanPS-BoldItalicMT" w:hAnsi="TimesNewRomanPS-BoldItalicMT" w:cs="TimesNewRomanPS-BoldItalicMT"/>
          <w:b/>
          <w:bCs/>
          <w:i/>
          <w:iCs/>
          <w:color w:val="000000"/>
          <w:sz w:val="24"/>
          <w:szCs w:val="24"/>
        </w:rPr>
        <w:t xml:space="preserve">исключительно неперсонифицированной </w:t>
      </w:r>
      <w:r w:rsidRPr="0018454A">
        <w:rPr>
          <w:rFonts w:ascii="TimesNewRomanPSMT" w:hAnsi="TimesNewRomanPSMT" w:cs="TimesNewRomanPSMT"/>
          <w:color w:val="000000"/>
          <w:sz w:val="24"/>
          <w:szCs w:val="24"/>
        </w:rPr>
        <w:t>информации, а полученные</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результаты характеризуют эффективность деятельности системы</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образования на федеральном и региональном уровнях.</w:t>
      </w:r>
    </w:p>
    <w:p w:rsidR="00C50417" w:rsidRPr="009C7342" w:rsidRDefault="00C50417"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2) Планируемые результаты освоения учебных и</w:t>
      </w:r>
      <w:r w:rsidR="009C7342">
        <w:rPr>
          <w:rFonts w:ascii="TimesNewRomanPS-BoldMT" w:hAnsi="TimesNewRomanPS-BoldMT" w:cs="TimesNewRomanPS-BoldMT"/>
          <w:b/>
          <w:bCs/>
          <w:color w:val="000000"/>
          <w:sz w:val="24"/>
          <w:szCs w:val="24"/>
        </w:rPr>
        <w:t xml:space="preserve"> </w:t>
      </w:r>
      <w:r w:rsidRPr="0018454A">
        <w:rPr>
          <w:rFonts w:ascii="TimesNewRomanPS-BoldMT" w:hAnsi="TimesNewRomanPS-BoldMT" w:cs="TimesNewRomanPS-BoldMT"/>
          <w:b/>
          <w:bCs/>
          <w:color w:val="000000"/>
          <w:sz w:val="24"/>
          <w:szCs w:val="24"/>
        </w:rPr>
        <w:t xml:space="preserve">междисциплинарных программ. </w:t>
      </w:r>
      <w:r w:rsidR="00FF49BB">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Эти результаты приводятся в блоках</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 xml:space="preserve">«Выпускник научится» и </w:t>
      </w:r>
      <w:r w:rsidRPr="0018454A">
        <w:rPr>
          <w:rFonts w:ascii="TimesNewRomanPS-ItalicMT" w:hAnsi="TimesNewRomanPS-ItalicMT" w:cs="TimesNewRomanPS-ItalicMT"/>
          <w:i/>
          <w:iCs/>
          <w:color w:val="000000"/>
          <w:sz w:val="24"/>
          <w:szCs w:val="24"/>
        </w:rPr>
        <w:t>«Выпускник получит возможность научиться»</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 xml:space="preserve"> к</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каждому разделу учебной программы. Они описывают примерный круг</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учебно-познавательных и учебно-практических задач, который</w:t>
      </w:r>
      <w:r w:rsidR="009C7342">
        <w:rPr>
          <w:rFonts w:ascii="TimesNewRomanPS-BoldMT" w:hAnsi="TimesNewRomanPS-BoldMT" w:cs="TimesNewRomanPS-BoldMT"/>
          <w:b/>
          <w:bCs/>
          <w:color w:val="000000"/>
          <w:sz w:val="24"/>
          <w:szCs w:val="24"/>
        </w:rPr>
        <w:t xml:space="preserve"> </w:t>
      </w:r>
      <w:r w:rsidRPr="0018454A">
        <w:rPr>
          <w:rFonts w:ascii="TimesNewRomanPSMT" w:hAnsi="TimesNewRomanPSMT" w:cs="TimesNewRomanPSMT"/>
          <w:color w:val="000000"/>
          <w:sz w:val="24"/>
          <w:szCs w:val="24"/>
        </w:rPr>
        <w:t>предъявляется обучающимся в ходе изучения каждого раздела программы.</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отнесённые к блоку «Выпускник научится»,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ориентируют пользователя в том, достижение каких уровней освоения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учебных действий с изучаемым опорным учебным материалом ожидается от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выпускников. Критериями отбора данных результатов служат их значимость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для решения основных зад</w:t>
      </w:r>
      <w:r w:rsidR="00FF49BB">
        <w:rPr>
          <w:rFonts w:ascii="TimesNewRomanPSMT" w:hAnsi="TimesNewRomanPSMT" w:cs="TimesNewRomanPSMT"/>
          <w:color w:val="000000"/>
          <w:sz w:val="24"/>
          <w:szCs w:val="24"/>
        </w:rPr>
        <w:t>ач образования на данном уровне</w:t>
      </w:r>
      <w:r w:rsidR="00C50417" w:rsidRPr="0018454A">
        <w:rPr>
          <w:rFonts w:ascii="TimesNewRomanPSMT" w:hAnsi="TimesNewRomanPSMT" w:cs="TimesNewRomanPSMT"/>
          <w:color w:val="000000"/>
          <w:sz w:val="24"/>
          <w:szCs w:val="24"/>
        </w:rPr>
        <w:t xml:space="preserve">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необходимость для последующего обучения, а также потенциальная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возможность их дости</w:t>
      </w:r>
      <w:r w:rsidR="00B7642E">
        <w:rPr>
          <w:rFonts w:ascii="TimesNewRomanPSMT" w:hAnsi="TimesNewRomanPSMT" w:cs="TimesNewRomanPSMT"/>
          <w:color w:val="000000"/>
          <w:sz w:val="24"/>
          <w:szCs w:val="24"/>
        </w:rPr>
        <w:t>жения большинством обучающихся -</w:t>
      </w:r>
      <w:r w:rsidR="00C50417" w:rsidRPr="0018454A">
        <w:rPr>
          <w:rFonts w:ascii="TimesNewRomanPSMT" w:hAnsi="TimesNewRomanPSMT" w:cs="TimesNewRomanPSMT"/>
          <w:color w:val="000000"/>
          <w:sz w:val="24"/>
          <w:szCs w:val="24"/>
        </w:rPr>
        <w:t xml:space="preserve"> как минимум,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на уровне, характеризующем исполнительскую компетентность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обучающихся. Иными словами, в этот блок включается такой круг учебных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задач, построенных на опорном учебном материале, овладение которыми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принципиально необходимо для успешного обучения и социализации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которые в принципе могут быть освоены подавляющим большинством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обучающихся при условии специальной целенаправленной работы учителя.</w:t>
      </w:r>
    </w:p>
    <w:p w:rsidR="00C50417" w:rsidRPr="009C7342"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Достижение планируемых результатов, отнесённых к блоку «Выпускник</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научится», </w:t>
      </w:r>
      <w:r w:rsidR="00C50417" w:rsidRPr="0018454A">
        <w:rPr>
          <w:rFonts w:ascii="TimesNewRomanPS-BoldMT" w:hAnsi="TimesNewRomanPS-BoldMT" w:cs="TimesNewRomanPS-BoldMT"/>
          <w:b/>
          <w:bCs/>
          <w:color w:val="000000"/>
          <w:sz w:val="24"/>
          <w:szCs w:val="24"/>
        </w:rPr>
        <w:t>выносится на итоговую оценку</w:t>
      </w:r>
      <w:r w:rsidR="00C50417" w:rsidRPr="0018454A">
        <w:rPr>
          <w:rFonts w:ascii="TimesNewRomanPSMT" w:hAnsi="TimesNewRomanPSMT" w:cs="TimesNewRomanPSMT"/>
          <w:color w:val="000000"/>
          <w:sz w:val="24"/>
          <w:szCs w:val="24"/>
        </w:rPr>
        <w:t>, которая может осуществляться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как в ходе обучения (с помощью накопленной оценки или портфеля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достижений), так и в конце обучения, в том числе в форме государственной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итоговой аттестации. Оценка достижения планируемых результатов этого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блока на уровне, характеризующем исполнительскую компетентность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учащихся, ведётся с помощью </w:t>
      </w:r>
      <w:r w:rsidR="00C50417" w:rsidRPr="0018454A">
        <w:rPr>
          <w:rFonts w:ascii="TimesNewRomanPS-ItalicMT" w:hAnsi="TimesNewRomanPS-ItalicMT" w:cs="TimesNewRomanPS-ItalicMT"/>
          <w:i/>
          <w:iCs/>
          <w:color w:val="000000"/>
          <w:sz w:val="24"/>
          <w:szCs w:val="24"/>
        </w:rPr>
        <w:t>заданий базового уровня</w:t>
      </w:r>
      <w:r w:rsidR="00C50417" w:rsidRPr="0018454A">
        <w:rPr>
          <w:rFonts w:ascii="TimesNewRomanPSMT" w:hAnsi="TimesNewRomanPSMT" w:cs="TimesNewRomanPSMT"/>
          <w:color w:val="000000"/>
          <w:sz w:val="24"/>
          <w:szCs w:val="24"/>
        </w:rPr>
        <w:t>, а на уровне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действий, составляющих зону ближайшего развития большинства</w:t>
      </w:r>
      <w:r>
        <w:rPr>
          <w:rFonts w:ascii="TimesNewRomanPSMT" w:hAnsi="TimesNewRomanPSMT" w:cs="TimesNewRomanPSMT"/>
          <w:color w:val="000000"/>
          <w:sz w:val="24"/>
          <w:szCs w:val="24"/>
        </w:rPr>
        <w:t xml:space="preserve"> обучающихся, -</w:t>
      </w:r>
      <w:r w:rsidR="00C50417" w:rsidRPr="0018454A">
        <w:rPr>
          <w:rFonts w:ascii="TimesNewRomanPSMT" w:hAnsi="TimesNewRomanPSMT" w:cs="TimesNewRomanPSMT"/>
          <w:color w:val="000000"/>
          <w:sz w:val="24"/>
          <w:szCs w:val="24"/>
        </w:rPr>
        <w:t xml:space="preserve"> с помощью </w:t>
      </w:r>
      <w:r w:rsidR="00C50417" w:rsidRPr="0018454A">
        <w:rPr>
          <w:rFonts w:ascii="TimesNewRomanPS-ItalicMT" w:hAnsi="TimesNewRomanPS-ItalicMT" w:cs="TimesNewRomanPS-ItalicMT"/>
          <w:i/>
          <w:iCs/>
          <w:color w:val="000000"/>
          <w:sz w:val="24"/>
          <w:szCs w:val="24"/>
        </w:rPr>
        <w:t>заданий повышенного уровня</w:t>
      </w:r>
      <w:r w:rsidR="00C50417" w:rsidRPr="0018454A">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Успешное</w:t>
      </w:r>
      <w:r>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выполнение обучающимися заданий базового уровня служит</w:t>
      </w:r>
      <w:r>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единственным основанием для положительного решения вопроса о</w:t>
      </w:r>
      <w:r>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возможнос</w:t>
      </w:r>
      <w:r w:rsidR="008064E9">
        <w:rPr>
          <w:rFonts w:ascii="TimesNewRomanPS-BoldMT" w:hAnsi="TimesNewRomanPS-BoldMT" w:cs="TimesNewRomanPS-BoldMT"/>
          <w:b/>
          <w:bCs/>
          <w:color w:val="000000"/>
          <w:sz w:val="24"/>
          <w:szCs w:val="24"/>
        </w:rPr>
        <w:t>ти перехода на следующий уровень</w:t>
      </w:r>
      <w:r w:rsidR="00C50417" w:rsidRPr="0018454A">
        <w:rPr>
          <w:rFonts w:ascii="TimesNewRomanPS-BoldMT" w:hAnsi="TimesNewRomanPS-BoldMT" w:cs="TimesNewRomanPS-BoldMT"/>
          <w:b/>
          <w:bCs/>
          <w:color w:val="000000"/>
          <w:sz w:val="24"/>
          <w:szCs w:val="24"/>
        </w:rPr>
        <w:t xml:space="preserve"> обучения.</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В блоках </w:t>
      </w:r>
      <w:r w:rsidR="00C50417" w:rsidRPr="0018454A">
        <w:rPr>
          <w:rFonts w:ascii="TimesNewRomanPS-ItalicMT" w:hAnsi="TimesNewRomanPS-ItalicMT" w:cs="TimesNewRomanPS-ItalicMT"/>
          <w:i/>
          <w:iCs/>
          <w:color w:val="000000"/>
          <w:sz w:val="24"/>
          <w:szCs w:val="24"/>
        </w:rPr>
        <w:t xml:space="preserve">«Выпускник получит возможность научиться» </w:t>
      </w:r>
      <w:r w:rsidR="00C50417" w:rsidRPr="0018454A">
        <w:rPr>
          <w:rFonts w:ascii="TimesNewRomanPSMT" w:hAnsi="TimesNewRomanPSMT" w:cs="TimesNewRomanPSMT"/>
          <w:color w:val="000000"/>
          <w:sz w:val="24"/>
          <w:szCs w:val="24"/>
        </w:rPr>
        <w:t>приводятся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характеризующие систему учебных действий 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отношении знаний, умений, навыков, расширяющих и углубляющих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понимание опорного учебного материала или выступающих как</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пропедевтика для дальнейшего изучения данного предмета. Уровень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достижений, соответствующий планируемым результатам этой группы,</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могут продемонстрировать только отдельные мотивированные и способные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обучающиеся. В повседневной практике преподавания эта группа целей не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отрабатывается со всеми без исключения обучающимися как в силу</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повышенной сложности учебных действий, так и в силу повышенной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сложности учебного материала и/или его пропедевтического характера на</w:t>
      </w:r>
      <w:r>
        <w:rPr>
          <w:rFonts w:ascii="TimesNewRomanPSMT" w:hAnsi="TimesNewRomanPSMT" w:cs="TimesNewRomanPSMT"/>
          <w:color w:val="000000"/>
          <w:sz w:val="24"/>
          <w:szCs w:val="24"/>
        </w:rPr>
        <w:t xml:space="preserve"> </w:t>
      </w:r>
      <w:r w:rsidR="00FF49BB">
        <w:rPr>
          <w:rFonts w:ascii="TimesNewRomanPSMT" w:hAnsi="TimesNewRomanPSMT" w:cs="TimesNewRomanPSMT"/>
          <w:color w:val="000000"/>
          <w:sz w:val="24"/>
          <w:szCs w:val="24"/>
        </w:rPr>
        <w:t>данном уровне</w:t>
      </w:r>
      <w:r w:rsidR="00C50417" w:rsidRPr="0018454A">
        <w:rPr>
          <w:rFonts w:ascii="TimesNewRomanPSMT" w:hAnsi="TimesNewRomanPSMT" w:cs="TimesNewRomanPSMT"/>
          <w:color w:val="000000"/>
          <w:sz w:val="24"/>
          <w:szCs w:val="24"/>
        </w:rPr>
        <w:t xml:space="preserve"> обучения. Оценка достижения этих целей ведётся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преимущественно в </w:t>
      </w:r>
      <w:r w:rsidR="00C50417" w:rsidRPr="0018454A">
        <w:rPr>
          <w:rFonts w:ascii="TimesNewRomanPSMT" w:hAnsi="TimesNewRomanPSMT" w:cs="TimesNewRomanPSMT"/>
          <w:color w:val="000000"/>
          <w:sz w:val="24"/>
          <w:szCs w:val="24"/>
        </w:rPr>
        <w:lastRenderedPageBreak/>
        <w:t>ходе процедур, допускающих предоставление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использование исключительно </w:t>
      </w:r>
      <w:r w:rsidR="00C50417" w:rsidRPr="0018454A">
        <w:rPr>
          <w:rFonts w:ascii="TimesNewRomanPS-BoldItalicMT" w:hAnsi="TimesNewRomanPS-BoldItalicMT" w:cs="TimesNewRomanPS-BoldItalicMT"/>
          <w:b/>
          <w:bCs/>
          <w:i/>
          <w:iCs/>
          <w:color w:val="000000"/>
          <w:sz w:val="24"/>
          <w:szCs w:val="24"/>
        </w:rPr>
        <w:t>неперсонифицированной информации</w:t>
      </w:r>
      <w:r w:rsidR="00C50417" w:rsidRPr="0018454A">
        <w:rPr>
          <w:rFonts w:ascii="TimesNewRomanPSMT" w:hAnsi="TimesNewRomanPSMT" w:cs="TimesNewRomanPSMT"/>
          <w:color w:val="000000"/>
          <w:sz w:val="24"/>
          <w:szCs w:val="24"/>
        </w:rPr>
        <w:t>.</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Частично задания, ориентированные на оценку достижения планируемых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результатов из блока </w:t>
      </w:r>
      <w:r w:rsidR="00C50417" w:rsidRPr="0018454A">
        <w:rPr>
          <w:rFonts w:ascii="TimesNewRomanPS-ItalicMT" w:hAnsi="TimesNewRomanPS-ItalicMT" w:cs="TimesNewRomanPS-ItalicMT"/>
          <w:i/>
          <w:iCs/>
          <w:color w:val="000000"/>
          <w:sz w:val="24"/>
          <w:szCs w:val="24"/>
        </w:rPr>
        <w:t>«Выпускник получит возможность научиться»</w:t>
      </w:r>
      <w:r w:rsidR="00C50417" w:rsidRPr="0018454A">
        <w:rPr>
          <w:rFonts w:ascii="TimesNewRomanPSMT" w:hAnsi="TimesNewRomanPSMT" w:cs="TimesNewRomanPSMT"/>
          <w:color w:val="000000"/>
          <w:sz w:val="24"/>
          <w:szCs w:val="24"/>
        </w:rPr>
        <w:t>, могут</w:t>
      </w:r>
      <w:r>
        <w:rPr>
          <w:rFonts w:ascii="TimesNewRomanPSMT" w:hAnsi="TimesNewRomanPSMT" w:cs="TimesNewRomanPSMT"/>
          <w:color w:val="000000"/>
          <w:sz w:val="24"/>
          <w:szCs w:val="24"/>
        </w:rPr>
        <w:t xml:space="preserve"> включаться в материалы </w:t>
      </w:r>
      <w:r w:rsidR="00C50417" w:rsidRPr="0018454A">
        <w:rPr>
          <w:rFonts w:ascii="TimesNewRomanPSMT" w:hAnsi="TimesNewRomanPSMT" w:cs="TimesNewRomanPSMT"/>
          <w:color w:val="000000"/>
          <w:sz w:val="24"/>
          <w:szCs w:val="24"/>
        </w:rPr>
        <w:t>итогового контроля. Основные цели такого</w:t>
      </w:r>
      <w:r>
        <w:rPr>
          <w:rFonts w:ascii="TimesNewRomanPSMT" w:hAnsi="TimesNewRomanPSMT" w:cs="TimesNewRomanPSMT"/>
          <w:color w:val="000000"/>
          <w:sz w:val="24"/>
          <w:szCs w:val="24"/>
        </w:rPr>
        <w:t xml:space="preserve"> включения -</w:t>
      </w:r>
      <w:r w:rsidR="00C50417" w:rsidRPr="0018454A">
        <w:rPr>
          <w:rFonts w:ascii="TimesNewRomanPSMT" w:hAnsi="TimesNewRomanPSMT" w:cs="TimesNewRomanPSMT"/>
          <w:color w:val="000000"/>
          <w:sz w:val="24"/>
          <w:szCs w:val="24"/>
        </w:rPr>
        <w:t xml:space="preserve"> предоставить возможность обучающимся продемонстрировать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овладение более высокими (по сравнению с базовым) уровнями достижений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 выявить динамику роста численности группы наиболее подготовленных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обучающихся. При этом </w:t>
      </w:r>
      <w:r w:rsidR="00C50417" w:rsidRPr="0018454A">
        <w:rPr>
          <w:rFonts w:ascii="TimesNewRomanPS-BoldMT" w:hAnsi="TimesNewRomanPS-BoldMT" w:cs="TimesNewRomanPS-BoldMT"/>
          <w:b/>
          <w:bCs/>
          <w:color w:val="000000"/>
          <w:sz w:val="24"/>
          <w:szCs w:val="24"/>
        </w:rPr>
        <w:t>невыполнение обучающимися заданий, с</w:t>
      </w:r>
      <w:r>
        <w:rPr>
          <w:rFonts w:ascii="TimesNewRomanPSMT" w:hAnsi="TimesNewRomanPSMT" w:cs="TimesNewRomanPSMT"/>
          <w:color w:val="000000"/>
          <w:sz w:val="24"/>
          <w:szCs w:val="24"/>
        </w:rPr>
        <w:t xml:space="preserve"> </w:t>
      </w:r>
      <w:r w:rsidR="00C50417" w:rsidRPr="0018454A">
        <w:rPr>
          <w:rFonts w:ascii="TimesNewRomanPS-BoldMT" w:hAnsi="TimesNewRomanPS-BoldMT" w:cs="TimesNewRomanPS-BoldMT"/>
          <w:b/>
          <w:bCs/>
          <w:color w:val="000000"/>
          <w:sz w:val="24"/>
          <w:szCs w:val="24"/>
        </w:rPr>
        <w:t>помощью которых ведётся оценка достижения планируемых</w:t>
      </w:r>
      <w:r>
        <w:rPr>
          <w:rFonts w:ascii="TimesNewRomanPSMT" w:hAnsi="TimesNewRomanPSMT" w:cs="TimesNewRomanPSMT"/>
          <w:color w:val="000000"/>
          <w:sz w:val="24"/>
          <w:szCs w:val="24"/>
        </w:rPr>
        <w:t xml:space="preserve"> </w:t>
      </w:r>
      <w:r>
        <w:rPr>
          <w:rFonts w:ascii="TimesNewRomanPS-BoldMT" w:hAnsi="TimesNewRomanPS-BoldMT" w:cs="TimesNewRomanPS-BoldMT"/>
          <w:b/>
          <w:bCs/>
          <w:color w:val="000000"/>
          <w:sz w:val="24"/>
          <w:szCs w:val="24"/>
        </w:rPr>
        <w:t xml:space="preserve">результатов данного </w:t>
      </w:r>
      <w:r w:rsidR="00C50417" w:rsidRPr="0018454A">
        <w:rPr>
          <w:rFonts w:ascii="TimesNewRomanPS-BoldMT" w:hAnsi="TimesNewRomanPS-BoldMT" w:cs="TimesNewRomanPS-BoldMT"/>
          <w:b/>
          <w:bCs/>
          <w:color w:val="000000"/>
          <w:sz w:val="24"/>
          <w:szCs w:val="24"/>
        </w:rPr>
        <w:t>блока, не является препятствием для перехода на</w:t>
      </w:r>
      <w:r>
        <w:rPr>
          <w:rFonts w:ascii="TimesNewRomanPSMT" w:hAnsi="TimesNewRomanPSMT" w:cs="TimesNewRomanPSMT"/>
          <w:color w:val="000000"/>
          <w:sz w:val="24"/>
          <w:szCs w:val="24"/>
        </w:rPr>
        <w:t xml:space="preserve"> </w:t>
      </w:r>
      <w:r w:rsidR="00FF49BB">
        <w:rPr>
          <w:rFonts w:ascii="TimesNewRomanPS-BoldMT" w:hAnsi="TimesNewRomanPS-BoldMT" w:cs="TimesNewRomanPS-BoldMT"/>
          <w:b/>
          <w:bCs/>
          <w:color w:val="000000"/>
          <w:sz w:val="24"/>
          <w:szCs w:val="24"/>
        </w:rPr>
        <w:t xml:space="preserve">следующий уровень </w:t>
      </w:r>
      <w:r w:rsidR="00C50417" w:rsidRPr="0018454A">
        <w:rPr>
          <w:rFonts w:ascii="TimesNewRomanPS-BoldMT" w:hAnsi="TimesNewRomanPS-BoldMT" w:cs="TimesNewRomanPS-BoldMT"/>
          <w:b/>
          <w:bCs/>
          <w:color w:val="000000"/>
          <w:sz w:val="24"/>
          <w:szCs w:val="24"/>
        </w:rPr>
        <w:t xml:space="preserve"> обучения. </w:t>
      </w:r>
      <w:r w:rsidR="00C50417" w:rsidRPr="0018454A">
        <w:rPr>
          <w:rFonts w:ascii="TimesNewRomanPSMT" w:hAnsi="TimesNewRomanPSMT" w:cs="TimesNewRomanPSMT"/>
          <w:color w:val="000000"/>
          <w:sz w:val="24"/>
          <w:szCs w:val="24"/>
        </w:rPr>
        <w:t>В ряде случаев достижение планируемых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результатов этого блока целесообразно вести в ходе текущего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промежуточного оценивания, а полученные результаты фиксировать в виде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накопленной оценки (например, в форме портфеля достижений) и учитывать</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при определении итоговой оценки.</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Подобная структура представления планируемых результатов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подчёркивает тот факт, что при организации образовательного процесса,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направленного на реализацию и достижение планируемых результатов, от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учителя тре</w:t>
      </w:r>
      <w:r>
        <w:rPr>
          <w:rFonts w:ascii="TimesNewRomanPSMT" w:hAnsi="TimesNewRomanPSMT" w:cs="TimesNewRomanPSMT"/>
          <w:color w:val="000000"/>
          <w:sz w:val="24"/>
          <w:szCs w:val="24"/>
        </w:rPr>
        <w:t xml:space="preserve">буется использование таких  </w:t>
      </w:r>
      <w:r w:rsidR="00C50417" w:rsidRPr="0018454A">
        <w:rPr>
          <w:rFonts w:ascii="TimesNewRomanPSMT" w:hAnsi="TimesNewRomanPSMT" w:cs="TimesNewRomanPSMT"/>
          <w:color w:val="000000"/>
          <w:sz w:val="24"/>
          <w:szCs w:val="24"/>
        </w:rPr>
        <w:t>педагогических технологий, которые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основаны на </w:t>
      </w:r>
      <w:r w:rsidR="00C50417" w:rsidRPr="0018454A">
        <w:rPr>
          <w:rFonts w:ascii="TimesNewRomanPS-BoldItalicMT" w:hAnsi="TimesNewRomanPS-BoldItalicMT" w:cs="TimesNewRomanPS-BoldItalicMT"/>
          <w:b/>
          <w:bCs/>
          <w:i/>
          <w:iCs/>
          <w:color w:val="000000"/>
          <w:sz w:val="24"/>
          <w:szCs w:val="24"/>
        </w:rPr>
        <w:t xml:space="preserve">дифференциации требований </w:t>
      </w:r>
      <w:r>
        <w:rPr>
          <w:rFonts w:ascii="TimesNewRomanPSMT" w:hAnsi="TimesNewRomanPSMT" w:cs="TimesNewRomanPSMT"/>
          <w:color w:val="000000"/>
          <w:sz w:val="24"/>
          <w:szCs w:val="24"/>
        </w:rPr>
        <w:t xml:space="preserve">к </w:t>
      </w:r>
      <w:r w:rsidR="00C50417" w:rsidRPr="0018454A">
        <w:rPr>
          <w:rFonts w:ascii="TimesNewRomanPSMT" w:hAnsi="TimesNewRomanPSMT" w:cs="TimesNewRomanPSMT"/>
          <w:color w:val="000000"/>
          <w:sz w:val="24"/>
          <w:szCs w:val="24"/>
        </w:rPr>
        <w:t>подготовке обучающихся.</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B7642E">
        <w:rPr>
          <w:rFonts w:ascii="TimesNewRomanPSMT" w:hAnsi="TimesNewRomanPSMT" w:cs="TimesNewRomanPSMT"/>
          <w:color w:val="000000"/>
          <w:sz w:val="24"/>
          <w:szCs w:val="24"/>
        </w:rPr>
        <w:t>На уровне</w:t>
      </w:r>
      <w:r w:rsidR="00C50417" w:rsidRPr="0018454A">
        <w:rPr>
          <w:rFonts w:ascii="TimesNewRomanPSMT" w:hAnsi="TimesNewRomanPSMT" w:cs="TimesNewRomanPSMT"/>
          <w:color w:val="000000"/>
          <w:sz w:val="24"/>
          <w:szCs w:val="24"/>
        </w:rPr>
        <w:t xml:space="preserve"> основного общего образования устанавливаются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освоения: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xml:space="preserve">• четырёх </w:t>
      </w:r>
      <w:r w:rsidRPr="0018454A">
        <w:rPr>
          <w:rFonts w:ascii="TimesNewRomanPS-BoldItalicMT" w:hAnsi="TimesNewRomanPS-BoldItalicMT" w:cs="TimesNewRomanPS-BoldItalicMT"/>
          <w:b/>
          <w:bCs/>
          <w:i/>
          <w:iCs/>
          <w:color w:val="000000"/>
          <w:sz w:val="24"/>
          <w:szCs w:val="24"/>
        </w:rPr>
        <w:t xml:space="preserve">междисциплинарных учебных программ </w:t>
      </w:r>
      <w:r w:rsidR="005B59AD">
        <w:rPr>
          <w:rFonts w:ascii="TimesNewRomanPSMT" w:hAnsi="TimesNewRomanPSMT" w:cs="TimesNewRomanPSMT"/>
          <w:color w:val="000000"/>
          <w:sz w:val="24"/>
          <w:szCs w:val="24"/>
        </w:rPr>
        <w:t>-</w:t>
      </w:r>
      <w:r w:rsidRPr="0018454A">
        <w:rPr>
          <w:rFonts w:ascii="TimesNewRomanPSMT" w:hAnsi="TimesNewRomanPSMT" w:cs="TimesNewRomanPSMT"/>
          <w:color w:val="000000"/>
          <w:sz w:val="24"/>
          <w:szCs w:val="24"/>
        </w:rPr>
        <w:t xml:space="preserve"> «Формирование</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универсальных учебных действий», «Формирование ИКТ-компетентности</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обучающихся», «Основы учебно-исследовательской и проектной</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деятельности» и «Основы смыслового чтения и работа с текстом»;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xml:space="preserve">• </w:t>
      </w:r>
      <w:r w:rsidRPr="0018454A">
        <w:rPr>
          <w:rFonts w:ascii="TimesNewRomanPS-BoldItalicMT" w:hAnsi="TimesNewRomanPS-BoldItalicMT" w:cs="TimesNewRomanPS-BoldItalicMT"/>
          <w:b/>
          <w:bCs/>
          <w:i/>
          <w:iCs/>
          <w:color w:val="000000"/>
          <w:sz w:val="24"/>
          <w:szCs w:val="24"/>
        </w:rPr>
        <w:t xml:space="preserve">учебных программ по всем предметам </w:t>
      </w:r>
      <w:r w:rsidR="005B59AD">
        <w:rPr>
          <w:rFonts w:ascii="TimesNewRomanPSMT" w:hAnsi="TimesNewRomanPSMT" w:cs="TimesNewRomanPSMT"/>
          <w:color w:val="000000"/>
          <w:sz w:val="24"/>
          <w:szCs w:val="24"/>
        </w:rPr>
        <w:t>-</w:t>
      </w:r>
      <w:r w:rsidR="00DF6AC5">
        <w:rPr>
          <w:rFonts w:ascii="TimesNewRomanPSMT" w:hAnsi="TimesNewRomanPSMT" w:cs="TimesNewRomanPSMT"/>
          <w:color w:val="000000"/>
          <w:sz w:val="24"/>
          <w:szCs w:val="24"/>
        </w:rPr>
        <w:t xml:space="preserve"> «Русский язык»,</w:t>
      </w:r>
      <w:r w:rsidR="00B7642E">
        <w:rPr>
          <w:rFonts w:ascii="TimesNewRomanPSMT" w:hAnsi="TimesNewRomanPSMT" w:cs="TimesNewRomanPSMT"/>
          <w:color w:val="000000"/>
          <w:sz w:val="24"/>
          <w:szCs w:val="24"/>
        </w:rPr>
        <w:t xml:space="preserve"> </w:t>
      </w:r>
      <w:r w:rsidR="00DF6AC5">
        <w:rPr>
          <w:rFonts w:ascii="TimesNewRomanPSMT" w:hAnsi="TimesNewRomanPSMT" w:cs="TimesNewRomanPSMT"/>
          <w:color w:val="000000"/>
          <w:sz w:val="24"/>
          <w:szCs w:val="24"/>
        </w:rPr>
        <w:t>«</w:t>
      </w:r>
      <w:r w:rsidR="00B7642E">
        <w:rPr>
          <w:rFonts w:ascii="TimesNewRomanPSMT" w:hAnsi="TimesNewRomanPSMT" w:cs="TimesNewRomanPSMT"/>
          <w:color w:val="000000"/>
          <w:sz w:val="24"/>
          <w:szCs w:val="24"/>
        </w:rPr>
        <w:t xml:space="preserve">Татарский </w:t>
      </w:r>
      <w:r w:rsidR="009C7342">
        <w:rPr>
          <w:rFonts w:ascii="TimesNewRomanPSMT" w:hAnsi="TimesNewRomanPSMT" w:cs="TimesNewRomanPSMT"/>
          <w:color w:val="000000"/>
          <w:sz w:val="24"/>
          <w:szCs w:val="24"/>
        </w:rPr>
        <w:t xml:space="preserve"> </w:t>
      </w:r>
      <w:r w:rsidR="00DF6AC5">
        <w:rPr>
          <w:rFonts w:ascii="TimesNewRomanPSMT" w:hAnsi="TimesNewRomanPSMT" w:cs="TimesNewRomanPSMT"/>
          <w:color w:val="000000"/>
          <w:sz w:val="24"/>
          <w:szCs w:val="24"/>
        </w:rPr>
        <w:t>язык», «Литература», «</w:t>
      </w:r>
      <w:r w:rsidR="00B7642E">
        <w:rPr>
          <w:rFonts w:ascii="TimesNewRomanPSMT" w:hAnsi="TimesNewRomanPSMT" w:cs="TimesNewRomanPSMT"/>
          <w:color w:val="000000"/>
          <w:sz w:val="24"/>
          <w:szCs w:val="24"/>
        </w:rPr>
        <w:t>Татарская литература», «Иностранный язык</w:t>
      </w:r>
      <w:r w:rsidRPr="0018454A">
        <w:rPr>
          <w:rFonts w:ascii="TimesNewRomanPSMT" w:hAnsi="TimesNewRomanPSMT" w:cs="TimesNewRomanPSMT"/>
          <w:color w:val="000000"/>
          <w:sz w:val="24"/>
          <w:szCs w:val="24"/>
        </w:rPr>
        <w:t>», «История России. Всеобщая история»,</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«Обществознание», «География», «Математика», «Алгебра», «Геометрия»,</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«Информатика», «Физика», «Биология», «Химия», «Изобразительное</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искусство», «Музыка», «Технология», «Физическая культура» и «Основы</w:t>
      </w:r>
      <w:r w:rsidR="009C7342">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безопасности жизнедеятельности».</w:t>
      </w:r>
    </w:p>
    <w:p w:rsidR="00C50417" w:rsidRPr="0018454A" w:rsidRDefault="009C7342"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данном разделе основной образовательной программы приводятся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планируемые результаты освоения всех обязательных учебных предметов на</w:t>
      </w:r>
      <w:r>
        <w:rPr>
          <w:rFonts w:ascii="TimesNewRomanPSMT" w:hAnsi="TimesNewRomanPSMT" w:cs="TimesNewRomanPSMT"/>
          <w:color w:val="000000"/>
          <w:sz w:val="24"/>
          <w:szCs w:val="24"/>
        </w:rPr>
        <w:t xml:space="preserve"> </w:t>
      </w:r>
      <w:r w:rsidR="00DF6AC5">
        <w:rPr>
          <w:rFonts w:ascii="TimesNewRomanPSMT" w:hAnsi="TimesNewRomanPSMT" w:cs="TimesNewRomanPSMT"/>
          <w:color w:val="000000"/>
          <w:sz w:val="24"/>
          <w:szCs w:val="24"/>
        </w:rPr>
        <w:t>уровне основного общего образования.</w:t>
      </w:r>
    </w:p>
    <w:p w:rsidR="00C50417" w:rsidRPr="00DF6AC5" w:rsidRDefault="00C50417" w:rsidP="00DF6AC5">
      <w:pPr>
        <w:autoSpaceDE w:val="0"/>
        <w:autoSpaceDN w:val="0"/>
        <w:adjustRightInd w:val="0"/>
        <w:spacing w:after="0" w:line="240" w:lineRule="auto"/>
        <w:jc w:val="center"/>
        <w:rPr>
          <w:rFonts w:ascii="TimesNewRomanPSMT" w:hAnsi="TimesNewRomanPSMT" w:cs="TimesNewRomanPSMT"/>
          <w:color w:val="000000"/>
          <w:sz w:val="24"/>
          <w:szCs w:val="24"/>
        </w:rPr>
      </w:pPr>
      <w:r w:rsidRPr="0018454A">
        <w:rPr>
          <w:rFonts w:ascii="TimesNewRomanPS-BoldMT" w:hAnsi="TimesNewRomanPS-BoldMT" w:cs="TimesNewRomanPS-BoldMT"/>
          <w:b/>
          <w:bCs/>
          <w:color w:val="000000"/>
          <w:sz w:val="24"/>
          <w:szCs w:val="24"/>
        </w:rPr>
        <w:t>1.2.2. Ведущие целевые установки и основные ожидаемые</w:t>
      </w:r>
    </w:p>
    <w:p w:rsidR="00C50417" w:rsidRPr="0018454A" w:rsidRDefault="00C50417" w:rsidP="00FB6B8A">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sidRPr="0018454A">
        <w:rPr>
          <w:rFonts w:ascii="TimesNewRomanPS-BoldMT" w:hAnsi="TimesNewRomanPS-BoldMT" w:cs="TimesNewRomanPS-BoldMT"/>
          <w:b/>
          <w:bCs/>
          <w:color w:val="000000"/>
          <w:sz w:val="24"/>
          <w:szCs w:val="24"/>
        </w:rPr>
        <w:t>результаты</w:t>
      </w:r>
    </w:p>
    <w:p w:rsidR="00C50417" w:rsidRPr="0018454A" w:rsidRDefault="00DF6AC5"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В результате изучения </w:t>
      </w:r>
      <w:r w:rsidR="00C50417" w:rsidRPr="0018454A">
        <w:rPr>
          <w:rFonts w:ascii="TimesNewRomanPS-BoldMT" w:hAnsi="TimesNewRomanPS-BoldMT" w:cs="TimesNewRomanPS-BoldMT"/>
          <w:b/>
          <w:bCs/>
          <w:color w:val="000000"/>
          <w:sz w:val="24"/>
          <w:szCs w:val="24"/>
        </w:rPr>
        <w:t xml:space="preserve">всех без исключения предметов </w:t>
      </w:r>
      <w:r w:rsidR="00C50417" w:rsidRPr="0018454A">
        <w:rPr>
          <w:rFonts w:ascii="TimesNewRomanPSMT" w:hAnsi="TimesNewRomanPSMT" w:cs="TimesNewRomanPSMT"/>
          <w:color w:val="000000"/>
          <w:sz w:val="24"/>
          <w:szCs w:val="24"/>
        </w:rPr>
        <w:t>основной школы</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получат дальнейшее развитие </w:t>
      </w:r>
      <w:r w:rsidR="00C50417" w:rsidRPr="0018454A">
        <w:rPr>
          <w:rFonts w:ascii="TimesNewRomanPS-BoldItalicMT" w:hAnsi="TimesNewRomanPS-BoldItalicMT" w:cs="TimesNewRomanPS-BoldItalicMT"/>
          <w:b/>
          <w:bCs/>
          <w:i/>
          <w:iCs/>
          <w:color w:val="000000"/>
          <w:sz w:val="24"/>
          <w:szCs w:val="24"/>
        </w:rPr>
        <w:t>личностные, регулятивные,</w:t>
      </w:r>
      <w:r w:rsidR="00FB6B8A">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коммуникативные и познавательные универсальные учебные действия,</w:t>
      </w:r>
      <w:r w:rsidR="00FB6B8A">
        <w:rPr>
          <w:rFonts w:ascii="TimesNewRomanPSMT" w:hAnsi="TimesNewRomanPSMT" w:cs="TimesNewRomanPSMT"/>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учебная (общая и предметная) и общепользовательская ИКТ-компетентность обучающихся</w:t>
      </w:r>
      <w:r w:rsidR="00C50417" w:rsidRPr="0018454A">
        <w:rPr>
          <w:rFonts w:ascii="TimesNewRomanPSMT" w:hAnsi="TimesNewRomanPSMT" w:cs="TimesNewRomanPSMT"/>
          <w:color w:val="000000"/>
          <w:sz w:val="24"/>
          <w:szCs w:val="24"/>
        </w:rPr>
        <w:t>, составляющие психолого-педагогическую</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и инструментальную основы формирования способности и готовности к</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освоению систематических знаний, их самостоятельному пополнению,</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переносу и интеграции; способности к сотрудничеству и коммуникации,</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решению личностно и социально значимых проблем и воплощению решений</w:t>
      </w:r>
      <w:r w:rsidR="00FB6B8A">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практику; способности к самоорганизации, саморегуляции и рефлексии.</w:t>
      </w:r>
    </w:p>
    <w:p w:rsidR="00C50417" w:rsidRPr="0018454A" w:rsidRDefault="00FB6B8A"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ходе изучения средствами всех предметов у выпускников будут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заложены </w:t>
      </w:r>
      <w:r w:rsidR="00C50417" w:rsidRPr="0018454A">
        <w:rPr>
          <w:rFonts w:ascii="TimesNewRomanPS-BoldItalicMT" w:hAnsi="TimesNewRomanPS-BoldItalicMT" w:cs="TimesNewRomanPS-BoldItalicMT"/>
          <w:b/>
          <w:bCs/>
          <w:i/>
          <w:iCs/>
          <w:color w:val="000000"/>
          <w:sz w:val="24"/>
          <w:szCs w:val="24"/>
        </w:rPr>
        <w:t>основы формально-логического мышления, рефлексии</w:t>
      </w:r>
      <w:r w:rsidR="00C50417" w:rsidRPr="0018454A">
        <w:rPr>
          <w:rFonts w:ascii="TimesNewRomanPSMT" w:hAnsi="TimesNewRomanPSMT" w:cs="TimesNewRomanPSMT"/>
          <w:color w:val="000000"/>
          <w:sz w:val="24"/>
          <w:szCs w:val="24"/>
        </w:rPr>
        <w:t>, что будет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способствовать:</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порождению нового типа познавательных интересов (интереса не</w:t>
      </w:r>
      <w:r w:rsidR="00FB6B8A">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только к фактам, но и к закономерностям);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расширению и переориентации рефлексивной оценки собственных</w:t>
      </w:r>
      <w:r w:rsidR="00BD1CD1">
        <w:rPr>
          <w:rFonts w:ascii="TimesNewRomanPSMT" w:hAnsi="TimesNewRomanPSMT" w:cs="TimesNewRomanPSMT"/>
          <w:color w:val="000000"/>
          <w:sz w:val="24"/>
          <w:szCs w:val="24"/>
        </w:rPr>
        <w:t xml:space="preserve"> возможностей - </w:t>
      </w:r>
      <w:r w:rsidRPr="0018454A">
        <w:rPr>
          <w:rFonts w:ascii="TimesNewRomanPSMT" w:hAnsi="TimesNewRomanPSMT" w:cs="TimesNewRomanPSMT"/>
          <w:color w:val="000000"/>
          <w:sz w:val="24"/>
          <w:szCs w:val="24"/>
        </w:rPr>
        <w:t xml:space="preserve"> за пределы учебной деятельности в сферу самосознания;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формированию способности к целеполаганию, самостоятельной</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постановке новых учебных задач и проектированию собственной учебной</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деятельности.</w:t>
      </w:r>
    </w:p>
    <w:p w:rsidR="00C50417" w:rsidRPr="00BD1CD1" w:rsidRDefault="00BD1CD1" w:rsidP="0018454A">
      <w:pPr>
        <w:autoSpaceDE w:val="0"/>
        <w:autoSpaceDN w:val="0"/>
        <w:adjustRightInd w:val="0"/>
        <w:spacing w:after="0" w:line="240" w:lineRule="auto"/>
        <w:jc w:val="both"/>
        <w:rPr>
          <w:rFonts w:ascii="TimesNewRomanPS-BoldItalicMT" w:hAnsi="TimesNewRomanPS-BoldItalicMT" w:cs="TimesNewRomanPS-BoldItalicMT"/>
          <w:b/>
          <w:bCs/>
          <w:i/>
          <w:i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В ходе изучения всех учебных предметов обучающиеся </w:t>
      </w:r>
      <w:r w:rsidR="00C50417" w:rsidRPr="0018454A">
        <w:rPr>
          <w:rFonts w:ascii="TimesNewRomanPS-BoldItalicMT" w:hAnsi="TimesNewRomanPS-BoldItalicMT" w:cs="TimesNewRomanPS-BoldItalicMT"/>
          <w:b/>
          <w:bCs/>
          <w:i/>
          <w:iCs/>
          <w:color w:val="000000"/>
          <w:sz w:val="24"/>
          <w:szCs w:val="24"/>
        </w:rPr>
        <w:t>приобретут</w:t>
      </w:r>
      <w:r>
        <w:rPr>
          <w:rFonts w:ascii="TimesNewRomanPS-BoldItalicMT" w:hAnsi="TimesNewRomanPS-BoldItalicMT" w:cs="TimesNewRomanPS-BoldItalicMT"/>
          <w:b/>
          <w:bCs/>
          <w:i/>
          <w:iCs/>
          <w:color w:val="000000"/>
          <w:sz w:val="24"/>
          <w:szCs w:val="24"/>
        </w:rPr>
        <w:t xml:space="preserve"> </w:t>
      </w:r>
      <w:r w:rsidR="00C50417" w:rsidRPr="0018454A">
        <w:rPr>
          <w:rFonts w:ascii="TimesNewRomanPS-BoldItalicMT" w:hAnsi="TimesNewRomanPS-BoldItalicMT" w:cs="TimesNewRomanPS-BoldItalicMT"/>
          <w:b/>
          <w:bCs/>
          <w:i/>
          <w:iCs/>
          <w:color w:val="000000"/>
          <w:sz w:val="24"/>
          <w:szCs w:val="24"/>
        </w:rPr>
        <w:t xml:space="preserve">опыт проектной деятельности </w:t>
      </w:r>
      <w:r w:rsidR="00C50417" w:rsidRPr="0018454A">
        <w:rPr>
          <w:rFonts w:ascii="TimesNewRomanPSMT" w:hAnsi="TimesNewRomanPSMT" w:cs="TimesNewRomanPSMT"/>
          <w:color w:val="000000"/>
          <w:sz w:val="24"/>
          <w:szCs w:val="24"/>
        </w:rPr>
        <w:t>как особой формы учебной работы,</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 xml:space="preserve">способствующей воспитанию </w:t>
      </w:r>
      <w:r w:rsidR="00C50417" w:rsidRPr="0018454A">
        <w:rPr>
          <w:rFonts w:ascii="TimesNewRomanPSMT" w:hAnsi="TimesNewRomanPSMT" w:cs="TimesNewRomanPSMT"/>
          <w:color w:val="000000"/>
          <w:sz w:val="24"/>
          <w:szCs w:val="24"/>
        </w:rPr>
        <w:lastRenderedPageBreak/>
        <w:t>самостоятельности, инициативности,</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ответственности, повышению мотивации и эффективности учебной</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деятельности; в ходе реализации исходного замысла на практическом уровне</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овладеют умением выбирать адекватные стоящей задаче средства, принимать</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решения, в том числе и в ситуациях неопределённости. Они получат</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возможность развить способность к разработке нескольких вариантов</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решений, к поиску нестандартных решений, поиску и осуществлению</w:t>
      </w:r>
      <w:r>
        <w:rPr>
          <w:rFonts w:ascii="TimesNewRomanPS-BoldItalicMT" w:hAnsi="TimesNewRomanPS-BoldItalicMT" w:cs="TimesNewRomanPS-BoldItalicMT"/>
          <w:b/>
          <w:bCs/>
          <w:i/>
          <w:iCs/>
          <w:color w:val="000000"/>
          <w:sz w:val="24"/>
          <w:szCs w:val="24"/>
        </w:rPr>
        <w:t xml:space="preserve"> </w:t>
      </w:r>
      <w:r w:rsidR="00C50417" w:rsidRPr="0018454A">
        <w:rPr>
          <w:rFonts w:ascii="TimesNewRomanPSMT" w:hAnsi="TimesNewRomanPSMT" w:cs="TimesNewRomanPSMT"/>
          <w:color w:val="000000"/>
          <w:sz w:val="24"/>
          <w:szCs w:val="24"/>
        </w:rPr>
        <w:t>наиболее приемлемого решения.</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ходе планирования и выполнения учебных исследований обучающиеся</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освоят умение </w:t>
      </w:r>
      <w:r w:rsidR="00C50417" w:rsidRPr="0018454A">
        <w:rPr>
          <w:rFonts w:ascii="TimesNewRomanPS-ItalicMT" w:hAnsi="TimesNewRomanPS-ItalicMT" w:cs="TimesNewRomanPS-ItalicMT"/>
          <w:i/>
          <w:iCs/>
          <w:color w:val="000000"/>
          <w:sz w:val="24"/>
          <w:szCs w:val="24"/>
        </w:rPr>
        <w:t xml:space="preserve">оперировать гипотезами </w:t>
      </w:r>
      <w:r w:rsidR="00C50417" w:rsidRPr="0018454A">
        <w:rPr>
          <w:rFonts w:ascii="TimesNewRomanPSMT" w:hAnsi="TimesNewRomanPSMT" w:cs="TimesNewRomanPSMT"/>
          <w:color w:val="000000"/>
          <w:sz w:val="24"/>
          <w:szCs w:val="24"/>
        </w:rPr>
        <w:t>как отличительным инструментом</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научного рассуждения, приобретут опыт решения интеллектуальных задач на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основе мысленного построения различных предположений и их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последующей проверки.</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результате целенаправленной учебной деятельности, осуществляемой в</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формах </w:t>
      </w:r>
      <w:r w:rsidR="00C50417" w:rsidRPr="0018454A">
        <w:rPr>
          <w:rFonts w:ascii="TimesNewRomanPS-ItalicMT" w:hAnsi="TimesNewRomanPS-ItalicMT" w:cs="TimesNewRomanPS-ItalicMT"/>
          <w:i/>
          <w:iCs/>
          <w:color w:val="000000"/>
          <w:sz w:val="24"/>
          <w:szCs w:val="24"/>
        </w:rPr>
        <w:t>учебного исследования</w:t>
      </w:r>
      <w:r w:rsidR="00C50417" w:rsidRPr="0018454A">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учебного проекта</w:t>
      </w:r>
      <w:r w:rsidR="00C50417" w:rsidRPr="0018454A">
        <w:rPr>
          <w:rFonts w:ascii="TimesNewRomanPSMT" w:hAnsi="TimesNewRomanPSMT" w:cs="TimesNewRomanPSMT"/>
          <w:color w:val="000000"/>
          <w:sz w:val="24"/>
          <w:szCs w:val="24"/>
        </w:rPr>
        <w:t xml:space="preserve">, в ходе </w:t>
      </w:r>
      <w:r w:rsidR="00C50417" w:rsidRPr="0018454A">
        <w:rPr>
          <w:rFonts w:ascii="TimesNewRomanPS-ItalicMT" w:hAnsi="TimesNewRomanPS-ItalicMT" w:cs="TimesNewRomanPS-ItalicMT"/>
          <w:i/>
          <w:iCs/>
          <w:color w:val="000000"/>
          <w:sz w:val="24"/>
          <w:szCs w:val="24"/>
        </w:rPr>
        <w:t>освоения системы</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научных понятий </w:t>
      </w:r>
      <w:r>
        <w:rPr>
          <w:rFonts w:ascii="TimesNewRomanPSMT" w:hAnsi="TimesNewRomanPSMT" w:cs="TimesNewRomanPSMT"/>
          <w:color w:val="000000"/>
          <w:sz w:val="24"/>
          <w:szCs w:val="24"/>
        </w:rPr>
        <w:t xml:space="preserve">у </w:t>
      </w:r>
      <w:r w:rsidR="00C50417" w:rsidRPr="0018454A">
        <w:rPr>
          <w:rFonts w:ascii="TimesNewRomanPSMT" w:hAnsi="TimesNewRomanPSMT" w:cs="TimesNewRomanPSMT"/>
          <w:color w:val="000000"/>
          <w:sz w:val="24"/>
          <w:szCs w:val="24"/>
        </w:rPr>
        <w:t>выпускников будут заложены: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потребность вникать в суть изучаемых проблем, ставить вопросы,</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затрагивающие основы знаний, личный, социальный, исторический</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жизненный опыт;</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основы критического отношения к знанию, жизненному опыту;</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основы ценностных суждений и оценок;</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уважение к величию человеческого разума, позволяющего преодолевать</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невежество и предрассудки, развивать теоретическое знание, продвигаться в</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установлении взаимопонимания между отдельными людьми и культурами;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основы понимания принципиальной ограниченности знания,</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существования различных точек зрения, взглядов, характерных для разных</w:t>
      </w:r>
      <w:r w:rsidR="00BD1CD1">
        <w:rPr>
          <w:rFonts w:ascii="TimesNewRomanPSMT" w:hAnsi="TimesNewRomanPSMT" w:cs="TimesNewRomanPSMT"/>
          <w:color w:val="000000"/>
          <w:sz w:val="24"/>
          <w:szCs w:val="24"/>
        </w:rPr>
        <w:t xml:space="preserve"> социокультурных </w:t>
      </w:r>
      <w:r w:rsidRPr="0018454A">
        <w:rPr>
          <w:rFonts w:ascii="TimesNewRomanPSMT" w:hAnsi="TimesNewRomanPSMT" w:cs="TimesNewRomanPSMT"/>
          <w:color w:val="000000"/>
          <w:sz w:val="24"/>
          <w:szCs w:val="24"/>
        </w:rPr>
        <w:t xml:space="preserve"> сред и эпох.</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 основной школе на всех предметах будет продолжена работа по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формированию и развитию </w:t>
      </w:r>
      <w:r w:rsidR="00C50417" w:rsidRPr="0018454A">
        <w:rPr>
          <w:rFonts w:ascii="TimesNewRomanPS-BoldItalicMT" w:hAnsi="TimesNewRomanPS-BoldItalicMT" w:cs="TimesNewRomanPS-BoldItalicMT"/>
          <w:b/>
          <w:bCs/>
          <w:i/>
          <w:iCs/>
          <w:color w:val="000000"/>
          <w:sz w:val="24"/>
          <w:szCs w:val="24"/>
        </w:rPr>
        <w:t>основ читательской компетенции</w:t>
      </w:r>
      <w:r w:rsidR="00C50417" w:rsidRPr="0018454A">
        <w:rPr>
          <w:rFonts w:ascii="TimesNewRomanPSMT" w:hAnsi="TimesNewRomanPSMT" w:cs="TimesNewRomanPSMT"/>
          <w:color w:val="000000"/>
          <w:sz w:val="24"/>
          <w:szCs w:val="24"/>
        </w:rPr>
        <w:t>.</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Обучающиеся овладеют чтением как средством осуществления своих</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дальнейших планов: продолжения образования и самообразования,</w:t>
      </w:r>
      <w:r>
        <w:rPr>
          <w:rFonts w:ascii="TimesNewRomanPSMT" w:hAnsi="TimesNewRomanPSMT" w:cs="TimesNewRomanPSMT"/>
          <w:color w:val="000000"/>
          <w:sz w:val="24"/>
          <w:szCs w:val="24"/>
        </w:rPr>
        <w:t xml:space="preserve"> осознанного планирования своего </w:t>
      </w:r>
      <w:r w:rsidR="00C50417" w:rsidRPr="0018454A">
        <w:rPr>
          <w:rFonts w:ascii="TimesNewRomanPSMT" w:hAnsi="TimesNewRomanPSMT" w:cs="TimesNewRomanPSMT"/>
          <w:color w:val="000000"/>
          <w:sz w:val="24"/>
          <w:szCs w:val="24"/>
        </w:rPr>
        <w:t>актуального и перспективного круга</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чтения, в том числе досугового, подготовки к трудовой и социальной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деятельности. У выпускников будет сформирована </w:t>
      </w:r>
      <w:r w:rsidR="00C50417" w:rsidRPr="0018454A">
        <w:rPr>
          <w:rFonts w:ascii="TimesNewRomanPS-ItalicMT" w:hAnsi="TimesNewRomanPS-ItalicMT" w:cs="TimesNewRomanPS-ItalicMT"/>
          <w:i/>
          <w:iCs/>
          <w:color w:val="000000"/>
          <w:sz w:val="24"/>
          <w:szCs w:val="24"/>
        </w:rPr>
        <w:t>потребность в</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систематическом чтении </w:t>
      </w:r>
      <w:r w:rsidR="00C50417" w:rsidRPr="0018454A">
        <w:rPr>
          <w:rFonts w:ascii="TimesNewRomanPSMT" w:hAnsi="TimesNewRomanPSMT" w:cs="TimesNewRomanPSMT"/>
          <w:color w:val="000000"/>
          <w:sz w:val="24"/>
          <w:szCs w:val="24"/>
        </w:rPr>
        <w:t>как средстве познания мира и себя в этом мире,</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гармонизации отношений человека и общества, создании образа «потребного</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будущего».</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Учащиеся усовершенствуют </w:t>
      </w:r>
      <w:r w:rsidR="00C50417" w:rsidRPr="0018454A">
        <w:rPr>
          <w:rFonts w:ascii="TimesNewRomanPS-ItalicMT" w:hAnsi="TimesNewRomanPS-ItalicMT" w:cs="TimesNewRomanPS-ItalicMT"/>
          <w:i/>
          <w:iCs/>
          <w:color w:val="000000"/>
          <w:sz w:val="24"/>
          <w:szCs w:val="24"/>
        </w:rPr>
        <w:t xml:space="preserve">технику чтения </w:t>
      </w:r>
      <w:r w:rsidR="00C50417" w:rsidRPr="0018454A">
        <w:rPr>
          <w:rFonts w:ascii="TimesNewRomanPSMT" w:hAnsi="TimesNewRomanPSMT" w:cs="TimesNewRomanPSMT"/>
          <w:color w:val="000000"/>
          <w:sz w:val="24"/>
          <w:szCs w:val="24"/>
        </w:rPr>
        <w:t>и приобретут устойчивый</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навык осмысленного чтения</w:t>
      </w:r>
      <w:r w:rsidR="00C50417" w:rsidRPr="0018454A">
        <w:rPr>
          <w:rFonts w:ascii="TimesNewRomanPSMT" w:hAnsi="TimesNewRomanPSMT" w:cs="TimesNewRomanPSMT"/>
          <w:color w:val="000000"/>
          <w:sz w:val="24"/>
          <w:szCs w:val="24"/>
        </w:rPr>
        <w:t xml:space="preserve">, получат возможность приобрести </w:t>
      </w:r>
      <w:r w:rsidR="00C50417" w:rsidRPr="0018454A">
        <w:rPr>
          <w:rFonts w:ascii="TimesNewRomanPS-ItalicMT" w:hAnsi="TimesNewRomanPS-ItalicMT" w:cs="TimesNewRomanPS-ItalicMT"/>
          <w:i/>
          <w:iCs/>
          <w:color w:val="000000"/>
          <w:sz w:val="24"/>
          <w:szCs w:val="24"/>
        </w:rPr>
        <w:t>навык</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рефлексивного чтения</w:t>
      </w:r>
      <w:r w:rsidR="00C50417" w:rsidRPr="0018454A">
        <w:rPr>
          <w:rFonts w:ascii="TimesNewRomanPSMT" w:hAnsi="TimesNewRomanPSMT" w:cs="TimesNewRomanPSMT"/>
          <w:color w:val="000000"/>
          <w:sz w:val="24"/>
          <w:szCs w:val="24"/>
        </w:rPr>
        <w:t xml:space="preserve">. Учащиеся овладеют различными </w:t>
      </w:r>
      <w:r w:rsidR="00C50417" w:rsidRPr="0018454A">
        <w:rPr>
          <w:rFonts w:ascii="TimesNewRomanPS-ItalicMT" w:hAnsi="TimesNewRomanPS-ItalicMT" w:cs="TimesNewRomanPS-ItalicMT"/>
          <w:i/>
          <w:iCs/>
          <w:color w:val="000000"/>
          <w:sz w:val="24"/>
          <w:szCs w:val="24"/>
        </w:rPr>
        <w:t xml:space="preserve">видами </w:t>
      </w:r>
      <w:r w:rsidR="00C50417" w:rsidRPr="0018454A">
        <w:rPr>
          <w:rFonts w:ascii="TimesNewRomanPSMT" w:hAnsi="TimesNewRomanPSMT" w:cs="TimesNewRomanPSMT"/>
          <w:color w:val="000000"/>
          <w:sz w:val="24"/>
          <w:szCs w:val="24"/>
        </w:rPr>
        <w:t xml:space="preserve">и </w:t>
      </w:r>
      <w:r w:rsidR="00C50417" w:rsidRPr="0018454A">
        <w:rPr>
          <w:rFonts w:ascii="TimesNewRomanPS-ItalicMT" w:hAnsi="TimesNewRomanPS-ItalicMT" w:cs="TimesNewRomanPS-ItalicMT"/>
          <w:i/>
          <w:iCs/>
          <w:color w:val="000000"/>
          <w:sz w:val="24"/>
          <w:szCs w:val="24"/>
        </w:rPr>
        <w:t>типами</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чтения</w:t>
      </w:r>
      <w:r w:rsidR="00C50417" w:rsidRPr="0018454A">
        <w:rPr>
          <w:rFonts w:ascii="TimesNewRomanPSMT" w:hAnsi="TimesNewRomanPSMT" w:cs="TimesNewRomanPSMT"/>
          <w:color w:val="000000"/>
          <w:sz w:val="24"/>
          <w:szCs w:val="24"/>
        </w:rPr>
        <w:t>: ознакомительным, изучающим, просмотровым, поисковым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выборочным; выразительным чтением; коммуникативным чтением вслух и</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про себя; учебным и самостоятельным чтением. Они овладеют основными</w:t>
      </w:r>
      <w:r>
        <w:rPr>
          <w:rFonts w:ascii="TimesNewRomanPSMT" w:hAnsi="TimesNewRomanPSMT" w:cs="TimesNewRomanPSMT"/>
          <w:color w:val="000000"/>
          <w:sz w:val="24"/>
          <w:szCs w:val="24"/>
        </w:rPr>
        <w:t xml:space="preserve"> </w:t>
      </w:r>
      <w:r w:rsidR="00C50417" w:rsidRPr="0018454A">
        <w:rPr>
          <w:rFonts w:ascii="TimesNewRomanPS-ItalicMT" w:hAnsi="TimesNewRomanPS-ItalicMT" w:cs="TimesNewRomanPS-ItalicMT"/>
          <w:i/>
          <w:iCs/>
          <w:color w:val="000000"/>
          <w:sz w:val="24"/>
          <w:szCs w:val="24"/>
        </w:rPr>
        <w:t xml:space="preserve">стратегиями чтения </w:t>
      </w:r>
      <w:r w:rsidR="00C50417" w:rsidRPr="0018454A">
        <w:rPr>
          <w:rFonts w:ascii="TimesNewRomanPSMT" w:hAnsi="TimesNewRomanPSMT" w:cs="TimesNewRomanPSMT"/>
          <w:color w:val="000000"/>
          <w:sz w:val="24"/>
          <w:szCs w:val="24"/>
        </w:rPr>
        <w:t>художественных и других видов текстов и будут</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способны выбрать стратегию чтения, отвечающую конкретной учебной</w:t>
      </w: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задаче.</w:t>
      </w:r>
    </w:p>
    <w:p w:rsidR="00C50417" w:rsidRPr="00BD1CD1" w:rsidRDefault="00BD1CD1" w:rsidP="0018454A">
      <w:pPr>
        <w:autoSpaceDE w:val="0"/>
        <w:autoSpaceDN w:val="0"/>
        <w:adjustRightInd w:val="0"/>
        <w:spacing w:after="0" w:line="240" w:lineRule="auto"/>
        <w:jc w:val="both"/>
        <w:rPr>
          <w:rFonts w:ascii="TimesNewRomanPS-BoldMT" w:hAnsi="TimesNewRomanPS-BoldMT" w:cs="TimesNewRomanPS-BoldMT"/>
          <w:b/>
          <w:bCs/>
          <w:color w:val="000000"/>
          <w:sz w:val="24"/>
          <w:szCs w:val="24"/>
        </w:rPr>
      </w:pPr>
      <w:r>
        <w:rPr>
          <w:rFonts w:ascii="TimesNewRomanPSMT" w:hAnsi="TimesNewRomanPSMT" w:cs="TimesNewRomanPSMT"/>
          <w:color w:val="000000"/>
          <w:sz w:val="24"/>
          <w:szCs w:val="24"/>
        </w:rPr>
        <w:t xml:space="preserve">     </w:t>
      </w:r>
      <w:r w:rsidR="00C50417" w:rsidRPr="0018454A">
        <w:rPr>
          <w:rFonts w:ascii="TimesNewRomanPSMT" w:hAnsi="TimesNewRomanPSMT" w:cs="TimesNewRomanPSMT"/>
          <w:color w:val="000000"/>
          <w:sz w:val="24"/>
          <w:szCs w:val="24"/>
        </w:rPr>
        <w:t xml:space="preserve">В сфере развития </w:t>
      </w:r>
      <w:r w:rsidR="00C50417" w:rsidRPr="0018454A">
        <w:rPr>
          <w:rFonts w:ascii="TimesNewRomanPS-BoldMT" w:hAnsi="TimesNewRomanPS-BoldMT" w:cs="TimesNewRomanPS-BoldMT"/>
          <w:b/>
          <w:bCs/>
          <w:color w:val="000000"/>
          <w:sz w:val="24"/>
          <w:szCs w:val="24"/>
        </w:rPr>
        <w:t>личностных универсальных учебных действий</w:t>
      </w:r>
      <w:r>
        <w:rPr>
          <w:rFonts w:ascii="TimesNewRomanPS-BoldMT" w:hAnsi="TimesNewRomanPS-BoldMT" w:cs="TimesNewRomanPS-BoldMT"/>
          <w:b/>
          <w:bCs/>
          <w:color w:val="000000"/>
          <w:sz w:val="24"/>
          <w:szCs w:val="24"/>
        </w:rPr>
        <w:t xml:space="preserve"> </w:t>
      </w:r>
      <w:r w:rsidR="00C50417" w:rsidRPr="0018454A">
        <w:rPr>
          <w:rFonts w:ascii="TimesNewRomanPSMT" w:hAnsi="TimesNewRomanPSMT" w:cs="TimesNewRomanPSMT"/>
          <w:color w:val="000000"/>
          <w:sz w:val="24"/>
          <w:szCs w:val="24"/>
        </w:rPr>
        <w:t>приоритетное внимание уделяется формированию:</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xml:space="preserve">• </w:t>
      </w:r>
      <w:r w:rsidRPr="0018454A">
        <w:rPr>
          <w:rFonts w:ascii="TimesNewRomanPS-ItalicMT" w:hAnsi="TimesNewRomanPS-ItalicMT" w:cs="TimesNewRomanPS-ItalicMT"/>
          <w:i/>
          <w:iCs/>
          <w:color w:val="000000"/>
          <w:sz w:val="24"/>
          <w:szCs w:val="24"/>
        </w:rPr>
        <w:t xml:space="preserve">основ гражданской идентичности личности </w:t>
      </w:r>
      <w:r w:rsidRPr="0018454A">
        <w:rPr>
          <w:rFonts w:ascii="TimesNewRomanPSMT" w:hAnsi="TimesNewRomanPSMT" w:cs="TimesNewRomanPSMT"/>
          <w:color w:val="000000"/>
          <w:sz w:val="24"/>
          <w:szCs w:val="24"/>
        </w:rPr>
        <w:t>(включая когнитивный,</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эмоционально-ценностный и поведенческий компоненты);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xml:space="preserve">• </w:t>
      </w:r>
      <w:r w:rsidRPr="0018454A">
        <w:rPr>
          <w:rFonts w:ascii="TimesNewRomanPS-ItalicMT" w:hAnsi="TimesNewRomanPS-ItalicMT" w:cs="TimesNewRomanPS-ItalicMT"/>
          <w:i/>
          <w:iCs/>
          <w:color w:val="000000"/>
          <w:sz w:val="24"/>
          <w:szCs w:val="24"/>
        </w:rPr>
        <w:t xml:space="preserve">основ социальных компетенций </w:t>
      </w:r>
      <w:r w:rsidRPr="0018454A">
        <w:rPr>
          <w:rFonts w:ascii="TimesNewRomanPSMT" w:hAnsi="TimesNewRomanPSMT" w:cs="TimesNewRomanPSMT"/>
          <w:color w:val="000000"/>
          <w:sz w:val="24"/>
          <w:szCs w:val="24"/>
        </w:rPr>
        <w:t>(включая ценностно-смысловые</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установки и моральные нормы, опыт социальных и межличностных</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отношений, правосознание);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color w:val="000000"/>
          <w:sz w:val="24"/>
          <w:szCs w:val="24"/>
        </w:rPr>
      </w:pPr>
      <w:r w:rsidRPr="0018454A">
        <w:rPr>
          <w:rFonts w:ascii="TimesNewRomanPSMT" w:hAnsi="TimesNewRomanPSMT" w:cs="TimesNewRomanPSMT"/>
          <w:color w:val="000000"/>
          <w:sz w:val="24"/>
          <w:szCs w:val="24"/>
        </w:rPr>
        <w:t>• готовности и способности к переходу к самообразованию на основе</w:t>
      </w:r>
      <w:r w:rsidR="00BD1CD1">
        <w:rPr>
          <w:rFonts w:ascii="TimesNewRomanPSMT" w:hAnsi="TimesNewRomanPSMT" w:cs="TimesNewRomanPSMT"/>
          <w:color w:val="000000"/>
          <w:sz w:val="24"/>
          <w:szCs w:val="24"/>
        </w:rPr>
        <w:t xml:space="preserve"> </w:t>
      </w:r>
      <w:r w:rsidRPr="0018454A">
        <w:rPr>
          <w:rFonts w:ascii="TimesNewRomanPSMT" w:hAnsi="TimesNewRomanPSMT" w:cs="TimesNewRomanPSMT"/>
          <w:color w:val="000000"/>
          <w:sz w:val="24"/>
          <w:szCs w:val="24"/>
        </w:rPr>
        <w:t>учебно-по</w:t>
      </w:r>
      <w:r w:rsidR="00BD1CD1">
        <w:rPr>
          <w:rFonts w:ascii="TimesNewRomanPSMT" w:hAnsi="TimesNewRomanPSMT" w:cs="TimesNewRomanPSMT"/>
          <w:color w:val="000000"/>
          <w:sz w:val="24"/>
          <w:szCs w:val="24"/>
        </w:rPr>
        <w:t>знавательной мотивации</w:t>
      </w:r>
      <w:r w:rsidRPr="0018454A">
        <w:rPr>
          <w:rFonts w:ascii="TimesNewRomanPSMT" w:hAnsi="TimesNewRomanPSMT" w:cs="TimesNewRomanPSMT"/>
          <w:color w:val="000000"/>
          <w:sz w:val="24"/>
          <w:szCs w:val="24"/>
        </w:rPr>
        <w:t>.</w:t>
      </w:r>
    </w:p>
    <w:p w:rsidR="00C50417" w:rsidRPr="00BD1CD1" w:rsidRDefault="00BD1CD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сфере развития </w:t>
      </w:r>
      <w:r w:rsidR="00C50417" w:rsidRPr="0018454A">
        <w:rPr>
          <w:rFonts w:ascii="TimesNewRomanPS-BoldMT" w:hAnsi="TimesNewRomanPS-BoldMT" w:cs="TimesNewRomanPS-BoldMT"/>
          <w:b/>
          <w:bCs/>
          <w:sz w:val="24"/>
          <w:szCs w:val="24"/>
        </w:rPr>
        <w:t>регулятивных универсальных учебных действий</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приоритетное внимание уделяется формированию действий целеполагания,</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включая способность ставить новые учебные цели и задачи, планировать их</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реализацию, в том числе во внутреннем плане, осуществлять выбор</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эффективных путей и средств достижения целей, контролировать и</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оценивать свои действия как по результату, так и по способу действия,</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вносить соответствующие коррективы в их выполнение.</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Ведущим способом решения этой задачи является формирование</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способности к проектированию.</w:t>
      </w:r>
    </w:p>
    <w:p w:rsidR="00C50417" w:rsidRPr="00BD1CD1" w:rsidRDefault="00BD1CD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сфере развития </w:t>
      </w:r>
      <w:r w:rsidR="00C50417" w:rsidRPr="0018454A">
        <w:rPr>
          <w:rFonts w:ascii="TimesNewRomanPS-BoldMT" w:hAnsi="TimesNewRomanPS-BoldMT" w:cs="TimesNewRomanPS-BoldMT"/>
          <w:b/>
          <w:bCs/>
          <w:sz w:val="24"/>
          <w:szCs w:val="24"/>
        </w:rPr>
        <w:t>коммуникативных универсальных учебных</w:t>
      </w: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 xml:space="preserve">действий </w:t>
      </w:r>
      <w:r w:rsidR="00C50417" w:rsidRPr="0018454A">
        <w:rPr>
          <w:rFonts w:ascii="TimesNewRomanPSMT" w:hAnsi="TimesNewRomanPSMT" w:cs="TimesNewRomanPSMT"/>
          <w:sz w:val="24"/>
          <w:szCs w:val="24"/>
        </w:rPr>
        <w:t>приоритетное внимание уделяется:</w:t>
      </w:r>
    </w:p>
    <w:p w:rsidR="00C50417" w:rsidRPr="00BD1CD1"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формированию действий по организации и планированию </w:t>
      </w:r>
      <w:r w:rsidRPr="0018454A">
        <w:rPr>
          <w:rFonts w:ascii="TimesNewRomanPS-ItalicMT" w:hAnsi="TimesNewRomanPS-ItalicMT" w:cs="TimesNewRomanPS-ItalicMT"/>
          <w:i/>
          <w:iCs/>
          <w:sz w:val="24"/>
          <w:szCs w:val="24"/>
        </w:rPr>
        <w:t>учебного</w:t>
      </w:r>
      <w:r w:rsidR="00BD1CD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сотрудничества с учителем и сверстниками</w:t>
      </w:r>
      <w:r w:rsidRPr="0018454A">
        <w:rPr>
          <w:rFonts w:ascii="TimesNewRomanPSMT" w:hAnsi="TimesNewRomanPSMT" w:cs="TimesNewRomanPSMT"/>
          <w:sz w:val="24"/>
          <w:szCs w:val="24"/>
        </w:rPr>
        <w:t>, умений работать в группе и</w:t>
      </w:r>
      <w:r w:rsidR="00BD1CD1">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приобретению опыта такой работы, практическому освоению морально-этических и психологических принципов общения и сотрудничества;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практическому освоению умений, составляющих основу</w:t>
      </w:r>
      <w:r w:rsidR="00BD1CD1">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коммуникативной компетентности</w:t>
      </w:r>
      <w:r w:rsidRPr="0018454A">
        <w:rPr>
          <w:rFonts w:ascii="TimesNewRomanPSMT" w:hAnsi="TimesNewRomanPSMT" w:cs="TimesNewRomanPSMT"/>
          <w:sz w:val="24"/>
          <w:szCs w:val="24"/>
        </w:rPr>
        <w:t>: ставить и решать многообразные</w:t>
      </w:r>
      <w:r w:rsidR="00BD1CD1">
        <w:rPr>
          <w:rFonts w:ascii="TimesNewRomanPSMT" w:hAnsi="TimesNewRomanPSMT" w:cs="TimesNewRomanPSMT"/>
          <w:sz w:val="24"/>
          <w:szCs w:val="24"/>
        </w:rPr>
        <w:t xml:space="preserve"> коммуникативные задачи; </w:t>
      </w:r>
      <w:r w:rsidRPr="0018454A">
        <w:rPr>
          <w:rFonts w:ascii="TimesNewRomanPSMT" w:hAnsi="TimesNewRomanPSMT" w:cs="TimesNewRomanPSMT"/>
          <w:sz w:val="24"/>
          <w:szCs w:val="24"/>
        </w:rPr>
        <w:t>действовать с учётом позиции другого и уметь</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согласовывать свои действия; устанавливать и поддерживать необходимые</w:t>
      </w:r>
      <w:r w:rsidR="00BD1CD1">
        <w:rPr>
          <w:rFonts w:ascii="TimesNewRomanPSMT" w:hAnsi="TimesNewRomanPSMT" w:cs="TimesNewRomanPSMT"/>
          <w:sz w:val="24"/>
          <w:szCs w:val="24"/>
        </w:rPr>
        <w:t xml:space="preserve"> контакты с другими людьми; </w:t>
      </w:r>
      <w:r w:rsidRPr="0018454A">
        <w:rPr>
          <w:rFonts w:ascii="TimesNewRomanPSMT" w:hAnsi="TimesNewRomanPSMT" w:cs="TimesNewRomanPSMT"/>
          <w:sz w:val="24"/>
          <w:szCs w:val="24"/>
        </w:rPr>
        <w:t>удовлетворительно владеть нормами и</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техникой общения; определять цели коммуникации, оценивать ситуацию,</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учитывать намерения и способы коммуникации партнёра, выбирать</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адекватные стратегии коммуникации;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развитию </w:t>
      </w:r>
      <w:r w:rsidRPr="0018454A">
        <w:rPr>
          <w:rFonts w:ascii="TimesNewRomanPS-ItalicMT" w:hAnsi="TimesNewRomanPS-ItalicMT" w:cs="TimesNewRomanPS-ItalicMT"/>
          <w:i/>
          <w:iCs/>
          <w:sz w:val="24"/>
          <w:szCs w:val="24"/>
        </w:rPr>
        <w:t>речевой деятельности</w:t>
      </w:r>
      <w:r w:rsidRPr="0018454A">
        <w:rPr>
          <w:rFonts w:ascii="TimesNewRomanPSMT" w:hAnsi="TimesNewRomanPSMT" w:cs="TimesNewRomanPSMT"/>
          <w:sz w:val="24"/>
          <w:szCs w:val="24"/>
        </w:rPr>
        <w:t>, приобретению опыта использования</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речевых средств для регуляции умственной деятельности, приобретению</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опыта регуляции собственного речевого поведения как основы</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коммуникативной компетентности.</w:t>
      </w:r>
    </w:p>
    <w:p w:rsidR="00C50417" w:rsidRPr="00BD1CD1" w:rsidRDefault="00BD1CD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сфере развития </w:t>
      </w:r>
      <w:r w:rsidR="00C50417" w:rsidRPr="0018454A">
        <w:rPr>
          <w:rFonts w:ascii="TimesNewRomanPS-BoldMT" w:hAnsi="TimesNewRomanPS-BoldMT" w:cs="TimesNewRomanPS-BoldMT"/>
          <w:b/>
          <w:bCs/>
          <w:sz w:val="24"/>
          <w:szCs w:val="24"/>
        </w:rPr>
        <w:t>познавательных универсальных учебных действий</w:t>
      </w:r>
      <w:r>
        <w:rPr>
          <w:rFonts w:ascii="TimesNewRomanPS-BoldMT" w:hAnsi="TimesNewRomanPS-BoldMT" w:cs="TimesNewRomanPS-BoldMT"/>
          <w:b/>
          <w:bCs/>
          <w:sz w:val="24"/>
          <w:szCs w:val="24"/>
        </w:rPr>
        <w:t xml:space="preserve"> </w:t>
      </w:r>
      <w:r w:rsidR="00C50417" w:rsidRPr="0018454A">
        <w:rPr>
          <w:rFonts w:ascii="TimesNewRomanPSMT" w:hAnsi="TimesNewRomanPSMT" w:cs="TimesNewRomanPSMT"/>
          <w:sz w:val="24"/>
          <w:szCs w:val="24"/>
        </w:rPr>
        <w:t>приоритетное внимание уделяется:</w:t>
      </w:r>
    </w:p>
    <w:p w:rsidR="00C50417" w:rsidRPr="00BD1CD1"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практическому освоению обучающимися </w:t>
      </w:r>
      <w:r w:rsidRPr="0018454A">
        <w:rPr>
          <w:rFonts w:ascii="TimesNewRomanPS-ItalicMT" w:hAnsi="TimesNewRomanPS-ItalicMT" w:cs="TimesNewRomanPS-ItalicMT"/>
          <w:i/>
          <w:iCs/>
          <w:sz w:val="24"/>
          <w:szCs w:val="24"/>
        </w:rPr>
        <w:t>основ проектно-исследовательской деятельности</w:t>
      </w:r>
      <w:r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развитию </w:t>
      </w:r>
      <w:r w:rsidRPr="0018454A">
        <w:rPr>
          <w:rFonts w:ascii="TimesNewRomanPS-ItalicMT" w:hAnsi="TimesNewRomanPS-ItalicMT" w:cs="TimesNewRomanPS-ItalicMT"/>
          <w:i/>
          <w:iCs/>
          <w:sz w:val="24"/>
          <w:szCs w:val="24"/>
        </w:rPr>
        <w:t xml:space="preserve">стратегий смыслового чтения </w:t>
      </w:r>
      <w:r w:rsidRPr="0018454A">
        <w:rPr>
          <w:rFonts w:ascii="TimesNewRomanPSMT" w:hAnsi="TimesNewRomanPSMT" w:cs="TimesNewRomanPSMT"/>
          <w:sz w:val="24"/>
          <w:szCs w:val="24"/>
        </w:rPr>
        <w:t xml:space="preserve">и </w:t>
      </w:r>
      <w:r w:rsidRPr="0018454A">
        <w:rPr>
          <w:rFonts w:ascii="TimesNewRomanPS-ItalicMT" w:hAnsi="TimesNewRomanPS-ItalicMT" w:cs="TimesNewRomanPS-ItalicMT"/>
          <w:i/>
          <w:iCs/>
          <w:sz w:val="24"/>
          <w:szCs w:val="24"/>
        </w:rPr>
        <w:t>работе с информацией</w:t>
      </w:r>
      <w:r w:rsidRPr="0018454A">
        <w:rPr>
          <w:rFonts w:ascii="TimesNewRomanPSMT" w:hAnsi="TimesNewRomanPSMT" w:cs="TimesNewRomanPSMT"/>
          <w:sz w:val="24"/>
          <w:szCs w:val="24"/>
        </w:rPr>
        <w:t>;</w:t>
      </w:r>
    </w:p>
    <w:p w:rsidR="00C50417" w:rsidRPr="00BD1CD1"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практическому освоению </w:t>
      </w:r>
      <w:r w:rsidRPr="0018454A">
        <w:rPr>
          <w:rFonts w:ascii="TimesNewRomanPS-ItalicMT" w:hAnsi="TimesNewRomanPS-ItalicMT" w:cs="TimesNewRomanPS-ItalicMT"/>
          <w:i/>
          <w:iCs/>
          <w:sz w:val="24"/>
          <w:szCs w:val="24"/>
        </w:rPr>
        <w:t>методов познания</w:t>
      </w:r>
      <w:r w:rsidRPr="0018454A">
        <w:rPr>
          <w:rFonts w:ascii="TimesNewRomanPSMT" w:hAnsi="TimesNewRomanPSMT" w:cs="TimesNewRomanPSMT"/>
          <w:sz w:val="24"/>
          <w:szCs w:val="24"/>
        </w:rPr>
        <w:t>, используемых в различных</w:t>
      </w:r>
      <w:r w:rsidR="00BD1CD1">
        <w:rPr>
          <w:rFonts w:ascii="TimesNewRomanPSMT" w:hAnsi="TimesNewRomanPSMT" w:cs="TimesNewRomanPSMT"/>
          <w:sz w:val="24"/>
          <w:szCs w:val="24"/>
        </w:rPr>
        <w:t xml:space="preserve"> областях знания </w:t>
      </w:r>
      <w:r w:rsidRPr="0018454A">
        <w:rPr>
          <w:rFonts w:ascii="TimesNewRomanPSMT" w:hAnsi="TimesNewRomanPSMT" w:cs="TimesNewRomanPSMT"/>
          <w:sz w:val="24"/>
          <w:szCs w:val="24"/>
        </w:rPr>
        <w:t xml:space="preserve">и сферах культуры, соответствующего им </w:t>
      </w:r>
      <w:r w:rsidRPr="0018454A">
        <w:rPr>
          <w:rFonts w:ascii="TimesNewRomanPS-ItalicMT" w:hAnsi="TimesNewRomanPS-ItalicMT" w:cs="TimesNewRomanPS-ItalicMT"/>
          <w:i/>
          <w:iCs/>
          <w:sz w:val="24"/>
          <w:szCs w:val="24"/>
        </w:rPr>
        <w:t>инструментария</w:t>
      </w:r>
      <w:r w:rsidR="00BD1CD1">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 понятийного аппарата</w:t>
      </w:r>
      <w:r w:rsidRPr="0018454A">
        <w:rPr>
          <w:rFonts w:ascii="TimesNewRomanPSMT" w:hAnsi="TimesNewRomanPSMT" w:cs="TimesNewRomanPSMT"/>
          <w:sz w:val="24"/>
          <w:szCs w:val="24"/>
        </w:rPr>
        <w:t>, регулярному обращению в учебном процессе к</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ис</w:t>
      </w:r>
      <w:r w:rsidR="00BD1CD1">
        <w:rPr>
          <w:rFonts w:ascii="TimesNewRomanPSMT" w:hAnsi="TimesNewRomanPSMT" w:cs="TimesNewRomanPSMT"/>
          <w:sz w:val="24"/>
          <w:szCs w:val="24"/>
        </w:rPr>
        <w:t xml:space="preserve">пользованию общеучебных умений, </w:t>
      </w:r>
      <w:r w:rsidRPr="0018454A">
        <w:rPr>
          <w:rFonts w:ascii="TimesNewRomanPSMT" w:hAnsi="TimesNewRomanPSMT" w:cs="TimesNewRomanPSMT"/>
          <w:sz w:val="24"/>
          <w:szCs w:val="24"/>
        </w:rPr>
        <w:t>знаково-символических средств,</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широкого спектра </w:t>
      </w:r>
      <w:r w:rsidRPr="0018454A">
        <w:rPr>
          <w:rFonts w:ascii="TimesNewRomanPS-ItalicMT" w:hAnsi="TimesNewRomanPS-ItalicMT" w:cs="TimesNewRomanPS-ItalicMT"/>
          <w:i/>
          <w:iCs/>
          <w:sz w:val="24"/>
          <w:szCs w:val="24"/>
        </w:rPr>
        <w:t>логических действий и операций.</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При изучении учебных предметов обучающиеся усовершенствуют</w:t>
      </w:r>
      <w:r>
        <w:rPr>
          <w:rFonts w:ascii="TimesNewRomanPSMT" w:hAnsi="TimesNewRomanPSMT" w:cs="TimesNewRomanPSMT"/>
          <w:sz w:val="24"/>
          <w:szCs w:val="24"/>
        </w:rPr>
        <w:t xml:space="preserve"> </w:t>
      </w:r>
      <w:r w:rsidR="00DF6AC5">
        <w:rPr>
          <w:rFonts w:ascii="TimesNewRomanPSMT" w:hAnsi="TimesNewRomanPSMT" w:cs="TimesNewRomanPSMT"/>
          <w:sz w:val="24"/>
          <w:szCs w:val="24"/>
        </w:rPr>
        <w:t>приобретённые на первом уровне</w:t>
      </w:r>
      <w:r w:rsidR="00C50417" w:rsidRPr="0018454A">
        <w:rPr>
          <w:rFonts w:ascii="TimesNewRomanPSMT" w:hAnsi="TimesNewRomanPSMT" w:cs="TimesNewRomanPSMT"/>
          <w:sz w:val="24"/>
          <w:szCs w:val="24"/>
        </w:rPr>
        <w:t xml:space="preserve"> </w:t>
      </w:r>
      <w:r w:rsidR="00C50417" w:rsidRPr="0018454A">
        <w:rPr>
          <w:rFonts w:ascii="TimesNewRomanPS-BoldItalicMT" w:hAnsi="TimesNewRomanPS-BoldItalicMT" w:cs="TimesNewRomanPS-BoldItalicMT"/>
          <w:b/>
          <w:bCs/>
          <w:i/>
          <w:iCs/>
          <w:sz w:val="24"/>
          <w:szCs w:val="24"/>
        </w:rPr>
        <w:t xml:space="preserve">навыки работы с информацией </w:t>
      </w:r>
      <w:r w:rsidR="00C50417" w:rsidRPr="0018454A">
        <w:rPr>
          <w:rFonts w:ascii="TimesNewRomanPSMT" w:hAnsi="TimesNewRomanPSMT" w:cs="TimesNewRomanPSMT"/>
          <w:sz w:val="24"/>
          <w:szCs w:val="24"/>
        </w:rPr>
        <w:t>и</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пополнят их. Они смогут работать с текстами, преобразовывать и</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интерпретировать содержащуюся в них информацию, в том числе: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систематизировать, сопоставлять, анализировать, обобщать и</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интерпретировать информацию, содержащуюся в готовых информационных</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объектах;</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выделять главную и избыточную информацию, выполнять смысловое</w:t>
      </w:r>
      <w:r w:rsidR="00BD1CD1">
        <w:rPr>
          <w:rFonts w:ascii="TimesNewRomanPSMT" w:hAnsi="TimesNewRomanPSMT" w:cs="TimesNewRomanPSMT"/>
          <w:sz w:val="24"/>
          <w:szCs w:val="24"/>
        </w:rPr>
        <w:t xml:space="preserve"> свёртывание </w:t>
      </w:r>
      <w:r w:rsidRPr="0018454A">
        <w:rPr>
          <w:rFonts w:ascii="TimesNewRomanPSMT" w:hAnsi="TimesNewRomanPSMT" w:cs="TimesNewRomanPSMT"/>
          <w:sz w:val="24"/>
          <w:szCs w:val="24"/>
        </w:rPr>
        <w:t>выделенных фактов, мыслей; представлять информацию в</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сжатой словесной форме (в виде плана или тезисов) и в наглядно-</w:t>
      </w:r>
      <w:r w:rsidR="00BD1CD1">
        <w:rPr>
          <w:rFonts w:ascii="TimesNewRomanPSMT" w:hAnsi="TimesNewRomanPSMT" w:cs="TimesNewRomanPSMT"/>
          <w:sz w:val="24"/>
          <w:szCs w:val="24"/>
        </w:rPr>
        <w:t xml:space="preserve"> </w:t>
      </w:r>
      <w:r w:rsidRPr="0018454A">
        <w:rPr>
          <w:rFonts w:ascii="TimesNewRomanPSMT" w:hAnsi="TimesNewRomanPSMT" w:cs="TimesNewRomanPSMT"/>
          <w:sz w:val="24"/>
          <w:szCs w:val="24"/>
        </w:rPr>
        <w:t>символической форме (в виде таблиц, графических схем и диаграмм, карт</w:t>
      </w:r>
      <w:r w:rsidR="00BD1CD1">
        <w:rPr>
          <w:rFonts w:ascii="TimesNewRomanPSMT" w:hAnsi="TimesNewRomanPSMT" w:cs="TimesNewRomanPSMT"/>
          <w:sz w:val="24"/>
          <w:szCs w:val="24"/>
        </w:rPr>
        <w:t xml:space="preserve"> понятий -</w:t>
      </w:r>
      <w:r w:rsidRPr="0018454A">
        <w:rPr>
          <w:rFonts w:ascii="TimesNewRomanPSMT" w:hAnsi="TimesNewRomanPSMT" w:cs="TimesNewRomanPSMT"/>
          <w:sz w:val="24"/>
          <w:szCs w:val="24"/>
        </w:rPr>
        <w:t xml:space="preserve"> концептуальных диаграмм, опорных конспектов);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заполнять и дополнять таблицы, схемы, диаграммы, тексты.</w:t>
      </w:r>
    </w:p>
    <w:p w:rsidR="00C50417" w:rsidRPr="0018454A" w:rsidRDefault="00BD1CD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Обучающиеся усовершенствуют навык </w:t>
      </w:r>
      <w:r w:rsidR="00C50417" w:rsidRPr="0018454A">
        <w:rPr>
          <w:rFonts w:ascii="TimesNewRomanPS-ItalicMT" w:hAnsi="TimesNewRomanPS-ItalicMT" w:cs="TimesNewRomanPS-ItalicMT"/>
          <w:i/>
          <w:iCs/>
          <w:sz w:val="24"/>
          <w:szCs w:val="24"/>
        </w:rPr>
        <w:t xml:space="preserve">поиска информации </w:t>
      </w:r>
      <w:r w:rsidR="00C50417" w:rsidRPr="0018454A">
        <w:rPr>
          <w:rFonts w:ascii="TimesNewRomanPSMT" w:hAnsi="TimesNewRomanPSMT" w:cs="TimesNewRomanPSMT"/>
          <w:sz w:val="24"/>
          <w:szCs w:val="24"/>
        </w:rPr>
        <w:t>в</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компьютерных и некомпьютерных источниках информации, приобретут</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навык формулирования запросов и опыт использования поисковых машин.</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Они научатся осуществлять поиск информации в Интернете, школьном</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информационном пространстве, базах данных и на персональном</w:t>
      </w:r>
      <w:r>
        <w:rPr>
          <w:rFonts w:ascii="TimesNewRomanPSMT" w:hAnsi="TimesNewRomanPSMT" w:cs="TimesNewRomanPSMT"/>
          <w:sz w:val="24"/>
          <w:szCs w:val="24"/>
        </w:rPr>
        <w:t xml:space="preserve"> компьютере с </w:t>
      </w:r>
      <w:r w:rsidR="00C50417" w:rsidRPr="0018454A">
        <w:rPr>
          <w:rFonts w:ascii="TimesNewRomanPSMT" w:hAnsi="TimesNewRomanPSMT" w:cs="TimesNewRomanPSMT"/>
          <w:sz w:val="24"/>
          <w:szCs w:val="24"/>
        </w:rPr>
        <w:t>использованием поисковых сервисов, строить поисковые</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запросы в зависимости от цели запроса и анализировать результаты поиска.</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Обучающиеся приобретут потребность поиска дополнительной</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информации для решения учебных задач и самостоятельной познавательной</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деятельности; освоят эффективные приёмы поиска, организации и хранения</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информации на персональном компьютере, в информационной среде</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учреждения и в </w:t>
      </w:r>
      <w:r>
        <w:rPr>
          <w:rFonts w:ascii="TimesNewRomanPSMT" w:hAnsi="TimesNewRomanPSMT" w:cs="TimesNewRomanPSMT"/>
          <w:sz w:val="24"/>
          <w:szCs w:val="24"/>
        </w:rPr>
        <w:t xml:space="preserve">Интернете; приобретут первичные </w:t>
      </w:r>
      <w:r w:rsidR="00C50417" w:rsidRPr="0018454A">
        <w:rPr>
          <w:rFonts w:ascii="TimesNewRomanPSMT" w:hAnsi="TimesNewRomanPSMT" w:cs="TimesNewRomanPSMT"/>
          <w:sz w:val="24"/>
          <w:szCs w:val="24"/>
        </w:rPr>
        <w:t>навыки формирования и</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организации собственного информационного пространства.</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Они усовершенствуют умение передавать информацию в устной форме,</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сопровождаемой аудиовизуальной поддержкой, и в письменной форме</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гипермедиа (т. е. сочетания текста, изображения, звука, ссылок между</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разными информационными компонентами).</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Обучающиеся смогут использовать информацию для установления</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причинно-следственных связей и зависимостей, объяснений и доказательств</w:t>
      </w:r>
      <w:r>
        <w:rPr>
          <w:rFonts w:ascii="TimesNewRomanPSMT" w:hAnsi="TimesNewRomanPSMT" w:cs="TimesNewRomanPSMT"/>
          <w:sz w:val="24"/>
          <w:szCs w:val="24"/>
        </w:rPr>
        <w:t xml:space="preserve"> фактов в различных </w:t>
      </w:r>
      <w:r w:rsidR="00C50417" w:rsidRPr="0018454A">
        <w:rPr>
          <w:rFonts w:ascii="TimesNewRomanPSMT" w:hAnsi="TimesNewRomanPSMT" w:cs="TimesNewRomanPSMT"/>
          <w:sz w:val="24"/>
          <w:szCs w:val="24"/>
        </w:rPr>
        <w:t>учебных и практических ситуациях, ситуациях</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моделирования и проектирования.</w:t>
      </w:r>
    </w:p>
    <w:p w:rsidR="00FF49BB" w:rsidRPr="005B59AD" w:rsidRDefault="00A91783" w:rsidP="005B59AD">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Выпускники получат возможность научиться строить умозаключения и</w:t>
      </w:r>
      <w:r>
        <w:rPr>
          <w:rFonts w:ascii="TimesNewRomanPSMT" w:hAnsi="TimesNewRomanPSMT" w:cs="TimesNewRomanPSMT"/>
          <w:sz w:val="24"/>
          <w:szCs w:val="24"/>
        </w:rPr>
        <w:t xml:space="preserve"> принимать </w:t>
      </w:r>
      <w:r w:rsidR="00C50417" w:rsidRPr="0018454A">
        <w:rPr>
          <w:rFonts w:ascii="TimesNewRomanPSMT" w:hAnsi="TimesNewRomanPSMT" w:cs="TimesNewRomanPSMT"/>
          <w:sz w:val="24"/>
          <w:szCs w:val="24"/>
        </w:rPr>
        <w:t>решения на основе самостоятельно полученной информации, а</w:t>
      </w:r>
      <w:r>
        <w:rPr>
          <w:rFonts w:ascii="TimesNewRomanPSMT" w:hAnsi="TimesNewRomanPSMT" w:cs="TimesNewRomanPSMT"/>
          <w:sz w:val="24"/>
          <w:szCs w:val="24"/>
        </w:rPr>
        <w:t xml:space="preserve"> также освоить опыт </w:t>
      </w:r>
      <w:r w:rsidR="00C50417" w:rsidRPr="0018454A">
        <w:rPr>
          <w:rFonts w:ascii="TimesNewRomanPSMT" w:hAnsi="TimesNewRomanPSMT" w:cs="TimesNewRomanPSMT"/>
          <w:sz w:val="24"/>
          <w:szCs w:val="24"/>
        </w:rPr>
        <w:lastRenderedPageBreak/>
        <w:t>критического отношения к получаемой информации на</w:t>
      </w:r>
      <w:r>
        <w:rPr>
          <w:rFonts w:ascii="TimesNewRomanPSMT" w:hAnsi="TimesNewRomanPSMT" w:cs="TimesNewRomanPSMT"/>
          <w:sz w:val="24"/>
          <w:szCs w:val="24"/>
        </w:rPr>
        <w:t xml:space="preserve"> основе её сопоставления с </w:t>
      </w:r>
      <w:r w:rsidR="00C50417" w:rsidRPr="0018454A">
        <w:rPr>
          <w:rFonts w:ascii="TimesNewRomanPSMT" w:hAnsi="TimesNewRomanPSMT" w:cs="TimesNewRomanPSMT"/>
          <w:sz w:val="24"/>
          <w:szCs w:val="24"/>
        </w:rPr>
        <w:t>информацией из других источников и с</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имеющимся жизненным опытом.</w:t>
      </w:r>
    </w:p>
    <w:p w:rsidR="00C50417" w:rsidRPr="0018454A" w:rsidRDefault="00C50417" w:rsidP="00A91783">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 Планируемые результаты освоения учебных</w:t>
      </w:r>
      <w:r w:rsidR="00A91783">
        <w:rPr>
          <w:rFonts w:ascii="TimesNewRomanPS-BoldMT" w:hAnsi="TimesNewRomanPS-BoldMT" w:cs="TimesNewRomanPS-BoldMT"/>
          <w:b/>
          <w:bCs/>
          <w:sz w:val="24"/>
          <w:szCs w:val="24"/>
        </w:rPr>
        <w:t xml:space="preserve"> </w:t>
      </w:r>
      <w:r w:rsidRPr="0018454A">
        <w:rPr>
          <w:rFonts w:ascii="TimesNewRomanPS-BoldMT" w:hAnsi="TimesNewRomanPS-BoldMT" w:cs="TimesNewRomanPS-BoldMT"/>
          <w:b/>
          <w:bCs/>
          <w:sz w:val="24"/>
          <w:szCs w:val="24"/>
        </w:rPr>
        <w:t>и междисциплинарных программ</w:t>
      </w:r>
    </w:p>
    <w:p w:rsidR="00C50417" w:rsidRPr="0018454A" w:rsidRDefault="00C50417" w:rsidP="00A91783">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 Формирование универсальных учебных действий</w:t>
      </w:r>
    </w:p>
    <w:p w:rsidR="00C50417" w:rsidRPr="0018454A" w:rsidRDefault="00A917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Личностные универсальные учебные действия</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рамках </w:t>
      </w:r>
      <w:r w:rsidR="00C50417" w:rsidRPr="0018454A">
        <w:rPr>
          <w:rFonts w:ascii="TimesNewRomanPS-BoldMT" w:hAnsi="TimesNewRomanPS-BoldMT" w:cs="TimesNewRomanPS-BoldMT"/>
          <w:b/>
          <w:bCs/>
          <w:sz w:val="24"/>
          <w:szCs w:val="24"/>
        </w:rPr>
        <w:t xml:space="preserve">когнитивного компонента </w:t>
      </w:r>
      <w:r w:rsidR="00C50417" w:rsidRPr="0018454A">
        <w:rPr>
          <w:rFonts w:ascii="TimesNewRomanPSMT" w:hAnsi="TimesNewRomanPSMT" w:cs="TimesNewRomanPSMT"/>
          <w:sz w:val="24"/>
          <w:szCs w:val="24"/>
        </w:rPr>
        <w:t>будут сформированы: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историко-географический образ, включая представление о территории и</w:t>
      </w:r>
      <w:r w:rsidR="00A91783">
        <w:rPr>
          <w:rFonts w:ascii="TimesNewRomanPSMT" w:hAnsi="TimesNewRomanPSMT" w:cs="TimesNewRomanPSMT"/>
          <w:sz w:val="24"/>
          <w:szCs w:val="24"/>
        </w:rPr>
        <w:t xml:space="preserve"> границах </w:t>
      </w:r>
      <w:r w:rsidRPr="0018454A">
        <w:rPr>
          <w:rFonts w:ascii="TimesNewRomanPSMT" w:hAnsi="TimesNewRomanPSMT" w:cs="TimesNewRomanPSMT"/>
          <w:sz w:val="24"/>
          <w:szCs w:val="24"/>
        </w:rPr>
        <w:t>России, её географических особенностях; знание основных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исторических событий развития государственности и общества; знание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истории и географии края, его достижений и культурных традиций;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образ соци</w:t>
      </w:r>
      <w:r w:rsidR="00A91783">
        <w:rPr>
          <w:rFonts w:ascii="TimesNewRomanPSMT" w:hAnsi="TimesNewRomanPSMT" w:cs="TimesNewRomanPSMT"/>
          <w:sz w:val="24"/>
          <w:szCs w:val="24"/>
        </w:rPr>
        <w:t>ально-политического устройства -</w:t>
      </w:r>
      <w:r w:rsidRPr="0018454A">
        <w:rPr>
          <w:rFonts w:ascii="TimesNewRomanPSMT" w:hAnsi="TimesNewRomanPSMT" w:cs="TimesNewRomanPSMT"/>
          <w:sz w:val="24"/>
          <w:szCs w:val="24"/>
        </w:rPr>
        <w:t xml:space="preserve"> представление 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w:t>
      </w:r>
      <w:r w:rsidR="00A91783">
        <w:rPr>
          <w:rFonts w:ascii="TimesNewRomanPSMT" w:hAnsi="TimesNewRomanPSMT" w:cs="TimesNewRomanPSMT"/>
          <w:sz w:val="24"/>
          <w:szCs w:val="24"/>
        </w:rPr>
        <w:t xml:space="preserve">арственной </w:t>
      </w:r>
      <w:r w:rsidRPr="0018454A">
        <w:rPr>
          <w:rFonts w:ascii="TimesNewRomanPSMT" w:hAnsi="TimesNewRomanPSMT" w:cs="TimesNewRomanPSMT"/>
          <w:sz w:val="24"/>
          <w:szCs w:val="24"/>
        </w:rPr>
        <w:t>организации России, знание государственной символики</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(герб, флаг, гимн), знание государственных праздников;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знание положений Конституции РФ, основных прав и обязанностей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гражданина, ориентация в правовом пространстве государственно-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общественных отношений;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знание о своей этнической принадлежности, освоение национальных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ценностей, тр</w:t>
      </w:r>
      <w:r w:rsidR="00A91783">
        <w:rPr>
          <w:rFonts w:ascii="TimesNewRomanPSMT" w:hAnsi="TimesNewRomanPSMT" w:cs="TimesNewRomanPSMT"/>
          <w:sz w:val="24"/>
          <w:szCs w:val="24"/>
        </w:rPr>
        <w:t xml:space="preserve">адиций, культуры, знание о </w:t>
      </w:r>
      <w:r w:rsidRPr="0018454A">
        <w:rPr>
          <w:rFonts w:ascii="TimesNewRomanPSMT" w:hAnsi="TimesNewRomanPSMT" w:cs="TimesNewRomanPSMT"/>
          <w:sz w:val="24"/>
          <w:szCs w:val="24"/>
        </w:rPr>
        <w:t xml:space="preserve"> народах и этнических группах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освоение общекультурного наследия России и общемирового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культурного наследия;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ориентация в системе моральных норм и ценностей и их иерархизация,</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понимание конвенционального характера морали;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основы социально-критического мышления, ориентация в особенностях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отношений и взаимодействий, установление взаимосвязи между</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общественными и политическими событиями;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экологическое сознание, признание высокой ценности жизни во всех её</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проявлениях; знание основных принципов и правил отношения к природе;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знание основ здорового образа жизни и здоровьесберегающих технологий;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правил поведения в чрезвычайных ситуациях.</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рамках </w:t>
      </w:r>
      <w:r w:rsidR="00C50417" w:rsidRPr="0018454A">
        <w:rPr>
          <w:rFonts w:ascii="TimesNewRomanPS-BoldMT" w:hAnsi="TimesNewRomanPS-BoldMT" w:cs="TimesNewRomanPS-BoldMT"/>
          <w:b/>
          <w:bCs/>
          <w:sz w:val="24"/>
          <w:szCs w:val="24"/>
        </w:rPr>
        <w:t xml:space="preserve">ценностного и эмоционального компонентов </w:t>
      </w:r>
      <w:r w:rsidR="00C50417" w:rsidRPr="0018454A">
        <w:rPr>
          <w:rFonts w:ascii="TimesNewRomanPSMT" w:hAnsi="TimesNewRomanPSMT" w:cs="TimesNewRomanPSMT"/>
          <w:sz w:val="24"/>
          <w:szCs w:val="24"/>
        </w:rPr>
        <w:t>будут</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сформированы: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гражданский патриотизм, любовь к Родине, чувство гордости за свою</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страну;</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уважение к истории, культурным и историческим памятникам;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эмоционально положительное принятие своей этнической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идентичности;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уважение к другим народам России и мира и принятие их,</w:t>
      </w:r>
      <w:r w:rsidR="00A91783">
        <w:rPr>
          <w:rFonts w:ascii="TimesNewRomanPSMT" w:hAnsi="TimesNewRomanPSMT" w:cs="TimesNewRomanPSMT"/>
          <w:sz w:val="24"/>
          <w:szCs w:val="24"/>
        </w:rPr>
        <w:t xml:space="preserve"> межэтническая толерантность, </w:t>
      </w:r>
      <w:r w:rsidRPr="0018454A">
        <w:rPr>
          <w:rFonts w:ascii="TimesNewRomanPSMT" w:hAnsi="TimesNewRomanPSMT" w:cs="TimesNewRomanPSMT"/>
          <w:sz w:val="24"/>
          <w:szCs w:val="24"/>
        </w:rPr>
        <w:t>готовность к равноправному сотрудничеству;</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уважение к личности и её достоинству, доброжелательное отношение к</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окружающим, нетерпимость к любым видам насилия и готовность</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противостоять им;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уважение к ценностям семьи, любовь к природе, признание ценности</w:t>
      </w:r>
      <w:r w:rsidR="00A91783">
        <w:rPr>
          <w:rFonts w:ascii="TimesNewRomanPSMT" w:hAnsi="TimesNewRomanPSMT" w:cs="TimesNewRomanPSMT"/>
          <w:sz w:val="24"/>
          <w:szCs w:val="24"/>
        </w:rPr>
        <w:t xml:space="preserve"> здоровья, своего и </w:t>
      </w:r>
      <w:r w:rsidRPr="0018454A">
        <w:rPr>
          <w:rFonts w:ascii="TimesNewRomanPSMT" w:hAnsi="TimesNewRomanPSMT" w:cs="TimesNewRomanPSMT"/>
          <w:sz w:val="24"/>
          <w:szCs w:val="24"/>
        </w:rPr>
        <w:t>других людей, оптимизм в восприятии мира;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потребность в самовыражении и самореализации, социальном</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признании;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позитивная моральная </w:t>
      </w:r>
      <w:r w:rsidR="00A91783">
        <w:rPr>
          <w:rFonts w:ascii="TimesNewRomanPSMT" w:hAnsi="TimesNewRomanPSMT" w:cs="TimesNewRomanPSMT"/>
          <w:sz w:val="24"/>
          <w:szCs w:val="24"/>
        </w:rPr>
        <w:t>самооценка и моральные чувства -</w:t>
      </w:r>
      <w:r w:rsidRPr="0018454A">
        <w:rPr>
          <w:rFonts w:ascii="TimesNewRomanPSMT" w:hAnsi="TimesNewRomanPSMT" w:cs="TimesNewRomanPSMT"/>
          <w:sz w:val="24"/>
          <w:szCs w:val="24"/>
        </w:rPr>
        <w:t xml:space="preserve"> чувство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гордости при следовании моральным нормам, переживание стыда и вины при</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их нарушении.</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В рамках </w:t>
      </w:r>
      <w:r w:rsidR="00C50417" w:rsidRPr="0018454A">
        <w:rPr>
          <w:rFonts w:ascii="TimesNewRomanPS-BoldMT" w:hAnsi="TimesNewRomanPS-BoldMT" w:cs="TimesNewRomanPS-BoldMT"/>
          <w:b/>
          <w:bCs/>
          <w:sz w:val="24"/>
          <w:szCs w:val="24"/>
        </w:rPr>
        <w:t xml:space="preserve">деятельностного (поведенческого) компонента </w:t>
      </w:r>
      <w:r w:rsidR="00C50417" w:rsidRPr="0018454A">
        <w:rPr>
          <w:rFonts w:ascii="TimesNewRomanPSMT" w:hAnsi="TimesNewRomanPSMT" w:cs="TimesNewRomanPSMT"/>
          <w:sz w:val="24"/>
          <w:szCs w:val="24"/>
        </w:rPr>
        <w:t>будут</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сформированы: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готовность и способность к участию в школьном самоуправлении в</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пределах возрастных компетенций (дежурство в школе и классе, участие в</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детских и молодёжных общественных организациях, школьных и</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внешкольных мероприятиях);</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готовность и способность к выполнению норм и требований школьной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жизни, прав и обязанностей ученика;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умение вести диалог на основе равноправных отношений и взаимного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уважения и принятия; умение конструктивно разрешать конфликты;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готовность и способность к выполнению моральных норм в отношении</w:t>
      </w:r>
      <w:r w:rsidR="00A91783">
        <w:rPr>
          <w:rFonts w:ascii="TimesNewRomanPSMT" w:hAnsi="TimesNewRomanPSMT" w:cs="TimesNewRomanPSMT"/>
          <w:sz w:val="24"/>
          <w:szCs w:val="24"/>
        </w:rPr>
        <w:t xml:space="preserve"> взрослых и </w:t>
      </w:r>
      <w:r w:rsidRPr="0018454A">
        <w:rPr>
          <w:rFonts w:ascii="TimesNewRomanPSMT" w:hAnsi="TimesNewRomanPSMT" w:cs="TimesNewRomanPSMT"/>
          <w:sz w:val="24"/>
          <w:szCs w:val="24"/>
        </w:rPr>
        <w:t>сверстников в школе, дома, во внеучебных видах 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потребность в участии в общественной жизни ближайшего социального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окружения, общественно полезной 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умение строить жизненные планы с учётом конкретных социально-исторических, политических и экономических условий;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устойчивый познавательный интерес и становление смыслообразующей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функции познавательного мотива;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готовность к выбору профильного образования.</w:t>
      </w:r>
    </w:p>
    <w:p w:rsidR="00C50417" w:rsidRPr="0018454A" w:rsidRDefault="00A9178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для формирования: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выраженной устойчивой учебно-познавательной мотивации и интереса</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 учению;</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готовности к самообразованию и самовоспитанию;</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адекватной позитивной самооценки и Я-концепции;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компетентности в реализации основ гражданской идентичности в</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поступках и деятельности;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морального сознания на конвенциональном уровне, способности к</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решению моральных дилемм на основе учёта позиций участников дилеммы,</w:t>
      </w:r>
      <w:r w:rsidR="00A91783">
        <w:rPr>
          <w:rFonts w:ascii="TimesNewRomanPS-ItalicMT" w:hAnsi="TimesNewRomanPS-ItalicMT" w:cs="TimesNewRomanPS-ItalicMT"/>
          <w:i/>
          <w:iCs/>
          <w:sz w:val="24"/>
          <w:szCs w:val="24"/>
        </w:rPr>
        <w:t xml:space="preserve"> ориентации на их мотивы и </w:t>
      </w:r>
      <w:r w:rsidRPr="0018454A">
        <w:rPr>
          <w:rFonts w:ascii="TimesNewRomanPS-ItalicMT" w:hAnsi="TimesNewRomanPS-ItalicMT" w:cs="TimesNewRomanPS-ItalicMT"/>
          <w:i/>
          <w:iCs/>
          <w:sz w:val="24"/>
          <w:szCs w:val="24"/>
        </w:rPr>
        <w:t>чувства; устойчивое следование в поведении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моральным нормам и этическим требованиям;</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эмпатии как осознанного понимания и сопереживания чувствам других,</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выражающейся в поступках, направленных на помощь и обеспечение</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благополучия.</w:t>
      </w:r>
    </w:p>
    <w:p w:rsidR="005B59AD" w:rsidRDefault="00A917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rsidR="005B59AD"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p>
    <w:p w:rsidR="005B59AD"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p>
    <w:p w:rsidR="00C50417" w:rsidRPr="0018454A"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A91783">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Регулятивные универсальные учебные действия</w:t>
      </w:r>
    </w:p>
    <w:p w:rsidR="005B59AD" w:rsidRDefault="005B59A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целеполаганию, включая постановку новых целей, преобразование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практической задачи в познавательную;</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самостоятельно анализировать условия достижения цели на основе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учёта выделенных учителем ориентиров действия в новом учебном</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планировать пути достижения целей;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устанавливать целевые приоритеты;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уметь самостоятельно контролировать своё время и управлять им;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принимать решения в проблемной ситуации на основе переговоров;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конста</w:t>
      </w:r>
      <w:r w:rsidR="00A91783">
        <w:rPr>
          <w:rFonts w:ascii="TimesNewRomanPSMT" w:hAnsi="TimesNewRomanPSMT" w:cs="TimesNewRomanPSMT"/>
          <w:sz w:val="24"/>
          <w:szCs w:val="24"/>
        </w:rPr>
        <w:t xml:space="preserve">тирующий и предвосхищающий </w:t>
      </w:r>
      <w:r w:rsidRPr="0018454A">
        <w:rPr>
          <w:rFonts w:ascii="TimesNewRomanPSMT" w:hAnsi="TimesNewRomanPSMT" w:cs="TimesNewRomanPSMT"/>
          <w:sz w:val="24"/>
          <w:szCs w:val="24"/>
        </w:rPr>
        <w:t xml:space="preserve"> контроль по</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результату и по способу действия; актуальный контроль на уровне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произвольного внимания;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адекватно самостоятельно оценивать правильность выполнения</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действия и вносить необходимые коррективы в исполнение как в конце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действия, так и по ходу его реализации;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основам прогнозирования как предвидения будущих событий и</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развития процесса.</w:t>
      </w:r>
    </w:p>
    <w:p w:rsidR="00C50417" w:rsidRPr="0018454A" w:rsidRDefault="00A9178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самостоятельно ставить новые учебные цели и задачи;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построению жизненных планов во временной перспективе;</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 планировании достижения целей самостоятельно, полно 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адекватно учитывать условия и средства их достижения;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выделять альтернативные способы достижения цели и выбирать</w:t>
      </w:r>
      <w:r w:rsidR="00A91783">
        <w:rPr>
          <w:rFonts w:ascii="TimesNewRomanPS-ItalicMT" w:hAnsi="TimesNewRomanPS-ItalicMT" w:cs="TimesNewRomanPS-ItalicMT"/>
          <w:i/>
          <w:iCs/>
          <w:sz w:val="24"/>
          <w:szCs w:val="24"/>
        </w:rPr>
        <w:t xml:space="preserve"> наиболее </w:t>
      </w:r>
      <w:r w:rsidRPr="0018454A">
        <w:rPr>
          <w:rFonts w:ascii="TimesNewRomanPS-ItalicMT" w:hAnsi="TimesNewRomanPS-ItalicMT" w:cs="TimesNewRomanPS-ItalicMT"/>
          <w:i/>
          <w:iCs/>
          <w:sz w:val="24"/>
          <w:szCs w:val="24"/>
        </w:rPr>
        <w:t>эффективный способ;</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основам саморегуляции в учебной и познавательной деятельности в</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форме осознанного управления своим поведением и деятельностью,</w:t>
      </w:r>
      <w:r w:rsidR="00A91783">
        <w:rPr>
          <w:rFonts w:ascii="TimesNewRomanPS-ItalicMT" w:hAnsi="TimesNewRomanPS-ItalicMT" w:cs="TimesNewRomanPS-ItalicMT"/>
          <w:i/>
          <w:iCs/>
          <w:sz w:val="24"/>
          <w:szCs w:val="24"/>
        </w:rPr>
        <w:t xml:space="preserve"> направленной на достижение </w:t>
      </w:r>
      <w:r w:rsidRPr="0018454A">
        <w:rPr>
          <w:rFonts w:ascii="TimesNewRomanPS-ItalicMT" w:hAnsi="TimesNewRomanPS-ItalicMT" w:cs="TimesNewRomanPS-ItalicMT"/>
          <w:i/>
          <w:iCs/>
          <w:sz w:val="24"/>
          <w:szCs w:val="24"/>
        </w:rPr>
        <w:t>поставленных целей;</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познавательную рефлексию в отношении действий по</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решению учебных и познавательных задач;</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адекватно оценивать объективную трудность как меру фактического</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или предполагаемого расхода ресурсов на решение задачи;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адекватно оценивать свои возможности достижения цели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определённой сложности в различных сферах самостоятельной</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основам саморегуляции эмоциональных состояний;</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прилагать волевые усилия и преодолевать трудности и препятствия на</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пути достижения целей.</w:t>
      </w:r>
    </w:p>
    <w:p w:rsidR="00C50417" w:rsidRPr="0018454A" w:rsidRDefault="00A917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Коммуникативные универсальные учебные действия</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учитывать разные мнения и стремиться к координации различных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позиций в сотрудничестве;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формулировать собственное мнение и позицию, аргументировать и</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координировать её с позициями партнёров в сотрудничестве при выработке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общего решения в совместной 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устанавливать и сравнивать разные точки зрения, прежде чем</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принимать решения и делать выбор;</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аргументировать свою точку зрения, спорить и отстаивать свою</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позицию не враждебным для оппонентов образом;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задавать вопросы, необходимые для организации собственной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 и сотрудничества с партнёром;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взаимный контроль и оказывать в сотрудничестве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необходимую взаимопомощь;</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адекватно использовать речь для планирования и регуляции своей</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адекватно использовать речевые средства для решения различных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коммуникативных задач; владеть устной и письменной речью; строить</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монологическое контекстное высказывание;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организовывать и планировать учебное сотрудничество с учителем и</w:t>
      </w:r>
      <w:r w:rsidR="00A91783">
        <w:rPr>
          <w:rFonts w:ascii="TimesNewRomanPSMT" w:hAnsi="TimesNewRomanPSMT" w:cs="TimesNewRomanPSMT"/>
          <w:sz w:val="24"/>
          <w:szCs w:val="24"/>
        </w:rPr>
        <w:t xml:space="preserve"> сверстниками, </w:t>
      </w:r>
      <w:r w:rsidRPr="0018454A">
        <w:rPr>
          <w:rFonts w:ascii="TimesNewRomanPSMT" w:hAnsi="TimesNewRomanPSMT" w:cs="TimesNewRomanPSMT"/>
          <w:sz w:val="24"/>
          <w:szCs w:val="24"/>
        </w:rPr>
        <w:t>определять цели и функции участников, способы</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вз</w:t>
      </w:r>
      <w:r w:rsidR="00A91783">
        <w:rPr>
          <w:rFonts w:ascii="TimesNewRomanPSMT" w:hAnsi="TimesNewRomanPSMT" w:cs="TimesNewRomanPSMT"/>
          <w:sz w:val="24"/>
          <w:szCs w:val="24"/>
        </w:rPr>
        <w:t xml:space="preserve">аимодействия; планировать общие </w:t>
      </w:r>
      <w:r w:rsidRPr="0018454A">
        <w:rPr>
          <w:rFonts w:ascii="TimesNewRomanPSMT" w:hAnsi="TimesNewRomanPSMT" w:cs="TimesNewRomanPSMT"/>
          <w:sz w:val="24"/>
          <w:szCs w:val="24"/>
        </w:rPr>
        <w:t>способы работы;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контроль, коррекцию, оценку действий партнёра, уметь</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убеждать;</w:t>
      </w:r>
    </w:p>
    <w:p w:rsidR="00C50417" w:rsidRPr="0018454A" w:rsidRDefault="005123E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работать в группе -</w:t>
      </w:r>
      <w:r w:rsidR="00C50417" w:rsidRPr="0018454A">
        <w:rPr>
          <w:rFonts w:ascii="TimesNewRomanPSMT" w:hAnsi="TimesNewRomanPSMT" w:cs="TimesNewRomanPSMT"/>
          <w:sz w:val="24"/>
          <w:szCs w:val="24"/>
        </w:rPr>
        <w:t xml:space="preserve"> устанавливать рабочие отношения, эффективно</w:t>
      </w:r>
      <w:r w:rsidR="00A91783">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сотрудничать и способствовать продуктивной кооперации; интегрироваться в</w:t>
      </w:r>
      <w:r w:rsidR="00A91783">
        <w:rPr>
          <w:rFonts w:ascii="TimesNewRomanPSMT" w:hAnsi="TimesNewRomanPSMT" w:cs="TimesNewRomanPSMT"/>
          <w:sz w:val="24"/>
          <w:szCs w:val="24"/>
        </w:rPr>
        <w:t xml:space="preserve"> группу сверстников и </w:t>
      </w:r>
      <w:r w:rsidR="00C50417" w:rsidRPr="0018454A">
        <w:rPr>
          <w:rFonts w:ascii="TimesNewRomanPSMT" w:hAnsi="TimesNewRomanPSMT" w:cs="TimesNewRomanPSMT"/>
          <w:sz w:val="24"/>
          <w:szCs w:val="24"/>
        </w:rPr>
        <w:t>строить продуктивное взаимодействие со</w:t>
      </w:r>
      <w:r w:rsidR="00A91783">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сверстниками и взрослыми;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основам коммуникативной рефлексии;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адекватные языковые средства для отображения своих</w:t>
      </w:r>
      <w:r w:rsidR="00A91783">
        <w:rPr>
          <w:rFonts w:ascii="TimesNewRomanPSMT" w:hAnsi="TimesNewRomanPSMT" w:cs="TimesNewRomanPSMT"/>
          <w:sz w:val="24"/>
          <w:szCs w:val="24"/>
        </w:rPr>
        <w:t xml:space="preserve"> чувств, мыслей, </w:t>
      </w:r>
      <w:r w:rsidRPr="0018454A">
        <w:rPr>
          <w:rFonts w:ascii="TimesNewRomanPSMT" w:hAnsi="TimesNewRomanPSMT" w:cs="TimesNewRomanPSMT"/>
          <w:sz w:val="24"/>
          <w:szCs w:val="24"/>
        </w:rPr>
        <w:t>мотивов и потребностей;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отображать в речи (описание, объяснение) содержание совершаемых</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действий как в форме громкой социализированной речи, так и в форме</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внутренней речи.</w:t>
      </w:r>
    </w:p>
    <w:p w:rsidR="00C50417" w:rsidRPr="0018454A" w:rsidRDefault="00A9178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учитывать и координировать отличные от собственной позиции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других людей в сотрудничестве;</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учитывать разные мнения и интересы и обосновывать собственную</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позицию;</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относительность мнений и подходов к решению проблемы;</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продуктивно разрешать конфликты на основе учёта интересов 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позиций всех участников, поиска и оценки альтернативных способов</w:t>
      </w:r>
      <w:r w:rsidR="00A91783">
        <w:rPr>
          <w:rFonts w:ascii="TimesNewRomanPS-ItalicMT" w:hAnsi="TimesNewRomanPS-ItalicMT" w:cs="TimesNewRomanPS-ItalicMT"/>
          <w:i/>
          <w:iCs/>
          <w:sz w:val="24"/>
          <w:szCs w:val="24"/>
        </w:rPr>
        <w:t xml:space="preserve"> разрешения конфликтов; </w:t>
      </w:r>
      <w:r w:rsidRPr="0018454A">
        <w:rPr>
          <w:rFonts w:ascii="TimesNewRomanPS-ItalicMT" w:hAnsi="TimesNewRomanPS-ItalicMT" w:cs="TimesNewRomanPS-ItalicMT"/>
          <w:i/>
          <w:iCs/>
          <w:sz w:val="24"/>
          <w:szCs w:val="24"/>
        </w:rPr>
        <w:t>договариваться и приходить к общему решению в</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совме</w:t>
      </w:r>
      <w:r w:rsidR="00A91783">
        <w:rPr>
          <w:rFonts w:ascii="TimesNewRomanPS-ItalicMT" w:hAnsi="TimesNewRomanPS-ItalicMT" w:cs="TimesNewRomanPS-ItalicMT"/>
          <w:i/>
          <w:iCs/>
          <w:sz w:val="24"/>
          <w:szCs w:val="24"/>
        </w:rPr>
        <w:t xml:space="preserve">стной деятельности, в том числе </w:t>
      </w:r>
      <w:r w:rsidRPr="0018454A">
        <w:rPr>
          <w:rFonts w:ascii="TimesNewRomanPS-ItalicMT" w:hAnsi="TimesNewRomanPS-ItalicMT" w:cs="TimesNewRomanPS-ItalicMT"/>
          <w:i/>
          <w:iCs/>
          <w:sz w:val="24"/>
          <w:szCs w:val="24"/>
        </w:rPr>
        <w:t>в ситуации столкновения интересов;</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брать на себя инициативу в организации совместного действия</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(деловое лидерство);</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оказывать поддержку и содействие тем, от кого зависит достижение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цели в совместной деятельности</w:t>
      </w:r>
      <w:r w:rsidRPr="0018454A">
        <w:rPr>
          <w:rFonts w:ascii="TimesNewRomanPSMT" w:hAnsi="TimesNewRomanPSMT" w:cs="TimesNewRomanPSMT"/>
          <w:sz w:val="24"/>
          <w:szCs w:val="24"/>
        </w:rPr>
        <w:t>;</w:t>
      </w:r>
    </w:p>
    <w:p w:rsidR="00C50417" w:rsidRPr="00A91783" w:rsidRDefault="00C50417" w:rsidP="0018454A">
      <w:pPr>
        <w:autoSpaceDE w:val="0"/>
        <w:autoSpaceDN w:val="0"/>
        <w:adjustRightInd w:val="0"/>
        <w:spacing w:after="0" w:line="240" w:lineRule="auto"/>
        <w:jc w:val="both"/>
        <w:rPr>
          <w:rFonts w:ascii="TimesNewRomanPSMT" w:hAnsi="TimesNewRomanPSMT" w:cs="TimesNewRomanPSMT"/>
          <w:i/>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w:t>
      </w:r>
      <w:r w:rsidRPr="00A91783">
        <w:rPr>
          <w:rFonts w:ascii="TimesNewRomanPS-ItalicMT" w:hAnsi="TimesNewRomanPS-ItalicMT" w:cs="TimesNewRomanPS-ItalicMT"/>
          <w:i/>
          <w:iCs/>
          <w:sz w:val="24"/>
          <w:szCs w:val="24"/>
        </w:rPr>
        <w:t xml:space="preserve">ть </w:t>
      </w:r>
      <w:r w:rsidRPr="00A91783">
        <w:rPr>
          <w:rFonts w:ascii="TimesNewRomanPSMT" w:hAnsi="TimesNewRomanPSMT" w:cs="TimesNewRomanPSMT"/>
          <w:i/>
          <w:sz w:val="24"/>
          <w:szCs w:val="24"/>
        </w:rPr>
        <w:t>коммуникативную рефлексию как осознание оснований</w:t>
      </w:r>
      <w:r w:rsidR="00A91783">
        <w:rPr>
          <w:rFonts w:ascii="TimesNewRomanPSMT" w:hAnsi="TimesNewRomanPSMT" w:cs="TimesNewRomanPSMT"/>
          <w:i/>
          <w:sz w:val="24"/>
          <w:szCs w:val="24"/>
        </w:rPr>
        <w:t xml:space="preserve"> </w:t>
      </w:r>
      <w:r w:rsidRPr="00A91783">
        <w:rPr>
          <w:rFonts w:ascii="TimesNewRomanPSMT" w:hAnsi="TimesNewRomanPSMT" w:cs="TimesNewRomanPSMT"/>
          <w:i/>
          <w:sz w:val="24"/>
          <w:szCs w:val="24"/>
        </w:rPr>
        <w:t>собственных действий и действий партнёра</w:t>
      </w:r>
      <w:r w:rsidRPr="00A91783">
        <w:rPr>
          <w:rFonts w:ascii="TimesNewRomanPS-ItalicMT" w:hAnsi="TimesNewRomanPS-ItalicMT" w:cs="TimesNewRomanPS-ItalicMT"/>
          <w:i/>
          <w:iCs/>
          <w:sz w:val="24"/>
          <w:szCs w:val="24"/>
        </w:rPr>
        <w:t>;</w:t>
      </w:r>
    </w:p>
    <w:p w:rsidR="00C50417" w:rsidRPr="00A91783"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 процессе коммуникации достаточно точно, последовательно и полно</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передавать партнёру необходимую информацию как ориентир для</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построения действия</w:t>
      </w:r>
      <w:r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вступать в диалог, а также участвовать в коллективном обсуждении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проб</w:t>
      </w:r>
      <w:r w:rsidR="00A91783">
        <w:rPr>
          <w:rFonts w:ascii="TimesNewRomanPS-ItalicMT" w:hAnsi="TimesNewRomanPS-ItalicMT" w:cs="TimesNewRomanPS-ItalicMT"/>
          <w:i/>
          <w:iCs/>
          <w:sz w:val="24"/>
          <w:szCs w:val="24"/>
        </w:rPr>
        <w:t xml:space="preserve">лем, </w:t>
      </w:r>
      <w:r w:rsidRPr="0018454A">
        <w:rPr>
          <w:rFonts w:ascii="TimesNewRomanPS-ItalicMT" w:hAnsi="TimesNewRomanPS-ItalicMT" w:cs="TimesNewRomanPS-ItalicMT"/>
          <w:i/>
          <w:iCs/>
          <w:sz w:val="24"/>
          <w:szCs w:val="24"/>
        </w:rPr>
        <w:t>участвовать в дискуссии и аргументировать свою позицию,</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владеть монологической и диалогической формами речи в соответствии с</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грамматическими и синтаксическими нормами родного языка;</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следовать морально-этическим и психологическим принципам общения</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сотрудничества на основе уважительного отношения к партнёрам,</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внимания к личности другого, адекватного межличностного восприятия,</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w:t>
      </w:r>
      <w:r w:rsidR="00A91783">
        <w:rPr>
          <w:rFonts w:ascii="TimesNewRomanPS-ItalicMT" w:hAnsi="TimesNewRomanPS-ItalicMT" w:cs="TimesNewRomanPS-ItalicMT"/>
          <w:i/>
          <w:iCs/>
          <w:sz w:val="24"/>
          <w:szCs w:val="24"/>
        </w:rPr>
        <w:t xml:space="preserve">отовности адекватно реагировать </w:t>
      </w:r>
      <w:r w:rsidRPr="0018454A">
        <w:rPr>
          <w:rFonts w:ascii="TimesNewRomanPS-ItalicMT" w:hAnsi="TimesNewRomanPS-ItalicMT" w:cs="TimesNewRomanPS-ItalicMT"/>
          <w:i/>
          <w:iCs/>
          <w:sz w:val="24"/>
          <w:szCs w:val="24"/>
        </w:rPr>
        <w:t>на нужды других, в частности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оказывать помощь и эмоциональную поддержку партнёрам в процессе</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достижения общей цели совместной деятельности;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устраивать эффективные групповые обсуждения и обеспечивать</w:t>
      </w:r>
      <w:r w:rsidR="00A91783">
        <w:rPr>
          <w:rFonts w:ascii="TimesNewRomanPS-ItalicMT" w:hAnsi="TimesNewRomanPS-ItalicMT" w:cs="TimesNewRomanPS-ItalicMT"/>
          <w:i/>
          <w:iCs/>
          <w:sz w:val="24"/>
          <w:szCs w:val="24"/>
        </w:rPr>
        <w:t xml:space="preserve"> обмен знаниями </w:t>
      </w:r>
      <w:r w:rsidRPr="0018454A">
        <w:rPr>
          <w:rFonts w:ascii="TimesNewRomanPS-ItalicMT" w:hAnsi="TimesNewRomanPS-ItalicMT" w:cs="TimesNewRomanPS-ItalicMT"/>
          <w:i/>
          <w:iCs/>
          <w:sz w:val="24"/>
          <w:szCs w:val="24"/>
        </w:rPr>
        <w:t>между членами группы для принятия эффективных</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совместных решений;</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 совместной деятельности чётко формулировать цели группы и</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позволять её участникам проявлять собственную энергию для достижения</w:t>
      </w:r>
      <w:r w:rsidR="00A917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этих целей.</w:t>
      </w:r>
    </w:p>
    <w:p w:rsidR="00C50417" w:rsidRPr="0018454A" w:rsidRDefault="00A917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Познавательные универсальные учебные действия</w:t>
      </w:r>
    </w:p>
    <w:p w:rsidR="00C50417" w:rsidRPr="0018454A" w:rsidRDefault="00A917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основам реализации проектно-исследовательской 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наблюдение и эксперимент под руководством учителя;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расширенный поиск информации с использованием</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ресурсов библиотек и Интернета;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и преобразовывать модели и схемы для решения задач;</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выбор наиболее эффективных способов решения задач в</w:t>
      </w:r>
      <w:r w:rsidR="00A91783">
        <w:rPr>
          <w:rFonts w:ascii="TimesNewRomanPSMT" w:hAnsi="TimesNewRomanPSMT" w:cs="TimesNewRomanPSMT"/>
          <w:sz w:val="24"/>
          <w:szCs w:val="24"/>
        </w:rPr>
        <w:t xml:space="preserve"> </w:t>
      </w:r>
      <w:r w:rsidRPr="0018454A">
        <w:rPr>
          <w:rFonts w:ascii="TimesNewRomanPSMT" w:hAnsi="TimesNewRomanPSMT" w:cs="TimesNewRomanPSMT"/>
          <w:sz w:val="24"/>
          <w:szCs w:val="24"/>
        </w:rPr>
        <w:t>зависимости от конкретных условий;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определение понятиям;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устанавливать причинно-следственные связи;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логическую операцию установления родовидовых</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отношений, ограничение понятия;</w:t>
      </w:r>
    </w:p>
    <w:p w:rsidR="00C50417" w:rsidRPr="0018454A" w:rsidRDefault="005123E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обобщать понятия -</w:t>
      </w:r>
      <w:r w:rsidR="00C50417" w:rsidRPr="0018454A">
        <w:rPr>
          <w:rFonts w:ascii="TimesNewRomanPSMT" w:hAnsi="TimesNewRomanPSMT" w:cs="TimesNewRomanPSMT"/>
          <w:sz w:val="24"/>
          <w:szCs w:val="24"/>
        </w:rPr>
        <w:t xml:space="preserve"> осуществлять логическую операцию перехода от</w:t>
      </w:r>
      <w:r w:rsidR="00FC49BD">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видовых признаков к родовому понятию, от понятия с меньшим объёмом к</w:t>
      </w:r>
      <w:r w:rsidR="00FC49BD">
        <w:rPr>
          <w:rFonts w:ascii="TimesNewRomanPSMT" w:hAnsi="TimesNewRomanPSMT" w:cs="TimesNewRomanPSMT"/>
          <w:sz w:val="24"/>
          <w:szCs w:val="24"/>
        </w:rPr>
        <w:t xml:space="preserve"> понятию с большим  </w:t>
      </w:r>
      <w:r w:rsidR="00C50417" w:rsidRPr="0018454A">
        <w:rPr>
          <w:rFonts w:ascii="TimesNewRomanPSMT" w:hAnsi="TimesNewRomanPSMT" w:cs="TimesNewRomanPSMT"/>
          <w:sz w:val="24"/>
          <w:szCs w:val="24"/>
        </w:rPr>
        <w:t>объёмом;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сравнение, сериацию и классификацию, самостоятельно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выбирая основания и критерии для указанных логических операций;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строить классификацию на основе дихотомического деления (на основе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отрицания);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строить логическое рассуждение, включающее установление причинно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следственных связей;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явления, процессы, связи и отношения, выявляемые в ходе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исследования;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основам ознакомительного, изучающего, усваивающего и поискового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чтения;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структурировать тексты, включая умение выделять главное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второстепенное, главную идею текста, выстраивать последовательность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описываемых событий;</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работать с метафорами -</w:t>
      </w:r>
      <w:r w:rsidR="00C50417" w:rsidRPr="0018454A">
        <w:rPr>
          <w:rFonts w:ascii="TimesNewRomanPSMT" w:hAnsi="TimesNewRomanPSMT" w:cs="TimesNewRomanPSMT"/>
          <w:sz w:val="24"/>
          <w:szCs w:val="24"/>
        </w:rPr>
        <w:t xml:space="preserve"> понимать переносный смысл выражений,</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понимать и употреблять обороты речи, построенные на скрытом</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уподоблении, образном сближении слов.</w:t>
      </w:r>
    </w:p>
    <w:p w:rsidR="00C50417" w:rsidRPr="0018454A"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основам рефлексивного чтения;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ставить проблему, аргументировать её актуальность;</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самостоятельно проводить исследование на основе применения</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методов наблюдения и эксперимента;</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выдвигать гипотезы о связях и закономерностях событий, процессов,</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объектов;</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организовывать исследование с целью проверки гипотез;</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делать умозаключения (индуктивное и по аналогии) и выводы на основе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аргументации.</w:t>
      </w:r>
    </w:p>
    <w:p w:rsidR="00C50417" w:rsidRPr="0018454A" w:rsidRDefault="00C50417" w:rsidP="00FC49BD">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1.2.3.2. Формирование ИКТ-компетентности обучающихся</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Обращение с устройствами ИКТ</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подключать устройства ИКТ к электрическим и информационным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сетям, использовать аккумуляторы;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соединять устройства ИКТ (блоки компьютера, устройства сетей,</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принтер, проектор, сканер, измерительные устройства и т. д.) с</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использованием проводных и беспроводных технологий;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правильно включать и выключать устройства ИКТ, входить в</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операционную систему и завершать работу с ней, выполнять базовые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действия с экранными объектами (перемещение курсора, выделение, прямое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перемещение, запоминание и вырезание);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информационное подключение к локальной сети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глобальной сети Интернет;</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входить в информационную среду образовательного учреждения, в том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числе через Интернет, размещать в информационной среде различные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информационные объекты;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выводить информацию на бумагу, правильно обращаться с расходными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материалами;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соблюдать требования техники безопасности, гигиены, эргономики и</w:t>
      </w:r>
      <w:r w:rsidR="00FC49BD">
        <w:rPr>
          <w:rFonts w:ascii="TimesNewRomanPSMT" w:hAnsi="TimesNewRomanPSMT" w:cs="TimesNewRomanPSMT"/>
          <w:sz w:val="24"/>
          <w:szCs w:val="24"/>
        </w:rPr>
        <w:t xml:space="preserve"> ресурсосбережения </w:t>
      </w:r>
      <w:r w:rsidRPr="0018454A">
        <w:rPr>
          <w:rFonts w:ascii="TimesNewRomanPSMT" w:hAnsi="TimesNewRomanPSMT" w:cs="TimesNewRomanPSMT"/>
          <w:sz w:val="24"/>
          <w:szCs w:val="24"/>
        </w:rPr>
        <w:t xml:space="preserve"> при работе с устройствами ИКТ, в частности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учитывающие специфику работы с различными экранами.</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осознавать и использовать в практической деятельности основные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психологические особенности восприятия информации человеком.</w:t>
      </w:r>
    </w:p>
    <w:p w:rsidR="005B59AD"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rsidR="005B59AD"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p>
    <w:p w:rsidR="00C50417" w:rsidRPr="0018454A"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C49BD">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Фиксация изображений и звуков</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B59AD">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фиксацию изображений и звуков в ходе процесса</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обсуждения, проведения эксперимента, природного процесса, фиксацию хода</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 результатов проектной деятельности;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учитывать смысл и содержание деятельности при организации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фиксации, выделять для фиксации отдельные элементы объектов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процессов,</w:t>
      </w:r>
      <w:r w:rsidR="00FC49BD">
        <w:rPr>
          <w:rFonts w:ascii="TimesNewRomanPSMT" w:hAnsi="TimesNewRomanPSMT" w:cs="TimesNewRomanPSMT"/>
          <w:sz w:val="24"/>
          <w:szCs w:val="24"/>
        </w:rPr>
        <w:t xml:space="preserve"> обеспечивать качество фиксации </w:t>
      </w:r>
      <w:r w:rsidRPr="0018454A">
        <w:rPr>
          <w:rFonts w:ascii="TimesNewRomanPSMT" w:hAnsi="TimesNewRomanPSMT" w:cs="TimesNewRomanPSMT"/>
          <w:sz w:val="24"/>
          <w:szCs w:val="24"/>
        </w:rPr>
        <w:t>существенных элементов;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выбирать технические средства ИКТ для фиксации изображений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звуков в соответствии с поставленной целью;</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обработку цифровых фотографий с использованием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возможностей специальных компьютерных инструментов, создавать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презентации на основе цифровых фотографий;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обработку цифровых звукозаписей с использованием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возможностей специальных компьютерных инструментов, проводить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транскрибирование цифровых звукозаписей;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видеосъёмку и проводить монтаж отснятого материала с</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использованием возможностей специальных компьютерных инструментов.</w:t>
      </w:r>
    </w:p>
    <w:p w:rsidR="00C50417" w:rsidRPr="0018454A"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творческую и техническую фиксацию звуков и изображений;</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возможности ИКТ в творческой деятельности,</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связанной с искусством;</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трёхмерное сканирование.</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Создание письменных сообщений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текст на русс</w:t>
      </w:r>
      <w:r w:rsidR="00FC49BD">
        <w:rPr>
          <w:rFonts w:ascii="TimesNewRomanPSMT" w:hAnsi="TimesNewRomanPSMT" w:cs="TimesNewRomanPSMT"/>
          <w:sz w:val="24"/>
          <w:szCs w:val="24"/>
        </w:rPr>
        <w:t xml:space="preserve">ком языке с использованием </w:t>
      </w:r>
      <w:r w:rsidRPr="0018454A">
        <w:rPr>
          <w:rFonts w:ascii="TimesNewRomanPSMT" w:hAnsi="TimesNewRomanPSMT" w:cs="TimesNewRomanPSMT"/>
          <w:sz w:val="24"/>
          <w:szCs w:val="24"/>
        </w:rPr>
        <w:t xml:space="preserve"> слепого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десятипальцевого клавиатурного письма;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сканировать текст и осуществлять распознавание сканированного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текста;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редактирование и структурирование текста в</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соответствии с его смыслом средствами текстового редактора;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текст на основе расшифровки аудиозаписи, в том числе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нескольких участников обсуждения, осуществлять письменное смысловое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резюмирование высказываний в ходе обсуждения;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средства орфографического и синтаксического контроля</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русского текста и текста на иностранном языке.</w:t>
      </w:r>
    </w:p>
    <w:p w:rsidR="00C50417" w:rsidRPr="00FC49BD"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текст на иностранном языке с использованием слепого</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десятипальцевого клавиатурного письма;</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компьютерные инструменты, упрощающие расшифровку</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аудиозаписей.</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Создание графических объектов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различные геометрические объекты с использованием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возможностей специальных компьютерных инструментов;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диаграммы различных видов (алгоритмические,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концептуальные, классификационные, организационные, родства и др.) в</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соответствии с решаемыми задачами;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специализированные карты и диаграммы: географические,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хронологические;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создавать графические объекты проведением рукой произвольных</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линий с использованием специализированных компьютерных инструментов</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 устройств.</w:t>
      </w:r>
    </w:p>
    <w:p w:rsidR="00C50417" w:rsidRPr="0018454A"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мультипликационные фильмы;</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виртуальные модели трёхмерных объектов.</w:t>
      </w:r>
    </w:p>
    <w:p w:rsidR="005B59AD"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rsidR="00C50417" w:rsidRPr="0018454A" w:rsidRDefault="005B59A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C49BD">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Создание музыкальных и звуковых сообщений</w:t>
      </w:r>
    </w:p>
    <w:p w:rsidR="00C50417" w:rsidRPr="0018454A" w:rsidRDefault="005B59A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звуковые и музыкальные редакторы;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клавишные и кинестетические синтезаторы;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программы звукозаписи и микрофоны.</w:t>
      </w:r>
    </w:p>
    <w:p w:rsidR="00C50417" w:rsidRPr="00FC49BD"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музыкальные редакторы, клавишные и кинетические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синтезаторы для решения творческих задач.</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Создание, восприятие и использование гипермедиасообщений</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организовывать сообщения в виде линейного или включающего ссылки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представления для самостоятельного просмотра через браузер;</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работать с особыми видами сообщений: диаграммами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(алгоритмические, концептуальные, классификационные, организационные,</w:t>
      </w:r>
      <w:r w:rsidR="00FC49BD">
        <w:rPr>
          <w:rFonts w:ascii="TimesNewRomanPSMT" w:hAnsi="TimesNewRomanPSMT" w:cs="TimesNewRomanPSMT"/>
          <w:sz w:val="24"/>
          <w:szCs w:val="24"/>
        </w:rPr>
        <w:t xml:space="preserve"> родства и др.), картами </w:t>
      </w:r>
      <w:r w:rsidRPr="0018454A">
        <w:rPr>
          <w:rFonts w:ascii="TimesNewRomanPSMT" w:hAnsi="TimesNewRomanPSMT" w:cs="TimesNewRomanPSMT"/>
          <w:sz w:val="24"/>
          <w:szCs w:val="24"/>
        </w:rPr>
        <w:t>(географические, хронологические) и спутниковыми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фотографиями, в том числе в системах глобального позиционирования;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деконструкцию сообщений, выделение в них структуры,</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элементов и фрагментов;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при восприятии сообщений внутренние и внешние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ссылки;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формулировать вопросы к сообщению, создавать краткое описание</w:t>
      </w:r>
      <w:r w:rsidR="00FC49BD">
        <w:rPr>
          <w:rFonts w:ascii="TimesNewRomanPSMT" w:hAnsi="TimesNewRomanPSMT" w:cs="TimesNewRomanPSMT"/>
          <w:sz w:val="24"/>
          <w:szCs w:val="24"/>
        </w:rPr>
        <w:t xml:space="preserve"> сообщения; </w:t>
      </w:r>
      <w:r w:rsidRPr="0018454A">
        <w:rPr>
          <w:rFonts w:ascii="TimesNewRomanPSMT" w:hAnsi="TimesNewRomanPSMT" w:cs="TimesNewRomanPSMT"/>
          <w:sz w:val="24"/>
          <w:szCs w:val="24"/>
        </w:rPr>
        <w:t>цитировать фрагменты сообщения;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избирательно относиться к информации в окружающем</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информационном пространстве, отказываться от потребления ненужной</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Выпускник получит возможность научиться</w:t>
      </w:r>
      <w:r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проектировать дизайн сообщений в соответствии с задачами и</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средствами доставки;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сообщения, используя при их восприятии внутренние и</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внешние ссылки, различные инструменты поиска, справочные источники</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(включая двуязычные).</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Коммуникация и социальное взаимодействие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выступать с аудиовидеоподдержкой, включая выступление перед</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дистанционной аудиторией;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участвовать в обсуждении (аудиовидеофорум, текстовый форум) с</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использованием возможностей Интернета;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возможности электронной почты для информационного</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обмена;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вести личный дневник (блог) с использованием возможностей</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Интернета;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образовательное взаимодействие в информационном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пространстве образовательного учреждения (получение и выполнение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заданий, получение комментариев, совершенствование своей работы,</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формирование портфолио);</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нормы информационной культуры, этики и права; с</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уважением относиться к частной информации и информационным правам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других людей.</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взаимодействовать в социальных сетях, работать в группе над</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сообщением (вики);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участвовать в форумах в социальных образовательных сетях;</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взаимодействовать с партнёрами с использованием возможностей</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Интернета (игровое и театральное взаимодействие).</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Поиск и организация хранения информации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различные приёмы поиска информации в Интернете,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поисковые сервисы, строить запросы для поиска информации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анализировать результаты поиска;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использовать приёмы поиска информации на персональном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компьютере, в информационной среде учреждения и в образовательном</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пространстве;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различные библиотечные, в том числе электронные,</w:t>
      </w:r>
      <w:r w:rsidR="00FC49BD">
        <w:rPr>
          <w:rFonts w:ascii="TimesNewRomanPSMT" w:hAnsi="TimesNewRomanPSMT" w:cs="TimesNewRomanPSMT"/>
          <w:sz w:val="24"/>
          <w:szCs w:val="24"/>
        </w:rPr>
        <w:t xml:space="preserve"> каталоги для поиска </w:t>
      </w:r>
      <w:r w:rsidRPr="0018454A">
        <w:rPr>
          <w:rFonts w:ascii="TimesNewRomanPSMT" w:hAnsi="TimesNewRomanPSMT" w:cs="TimesNewRomanPSMT"/>
          <w:sz w:val="24"/>
          <w:szCs w:val="24"/>
        </w:rPr>
        <w:t>необходимых книг;</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искать информацию в различных базах данных, создавать и заполнять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базы данных, в частности использовать различные определители;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формировать собственное информационное пространство: создавать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системы папок и размещать в них нужные информационные источники,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размещать информацию в Интернете.</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и заполнять различные определители;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различные приёмы поиска информации в Интернете в</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ходе учебной деятельности.</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Анализ информации, математическая обработка данных в</w:t>
      </w: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исследовании</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MT" w:hAnsi="TimesNewRomanPSMT" w:cs="TimesNewRomanPSMT"/>
          <w:bCs/>
          <w:sz w:val="24"/>
          <w:szCs w:val="24"/>
        </w:rPr>
        <w:t>Выпускник научится</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вводить результаты измерений и другие цифровые данные для их</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обработки</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в том числе статистической и визуализации</w:t>
      </w:r>
      <w:r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строить математические модели</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проводить эксперименты и исследования в виртуальных лабораториях</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по естественным наукам</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математике и информатике</w:t>
      </w:r>
      <w:r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ItalicMT" w:hAnsi="TimesNewRomanPS-ItalicMT" w:cs="TimesNewRomanPS-ItalicMT"/>
          <w:bCs/>
          <w:i/>
          <w:iCs/>
          <w:sz w:val="24"/>
          <w:szCs w:val="24"/>
        </w:rPr>
        <w:t>Выпускник получит возможность научиться</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ItalicMT" w:hAnsi="TimesNewRomanPS-ItalicMT" w:cs="TimesNewRomanPS-ItalicMT"/>
          <w:bCs/>
          <w:i/>
          <w:iCs/>
          <w:sz w:val="24"/>
          <w:szCs w:val="24"/>
        </w:rPr>
      </w:pPr>
      <w:r w:rsidRPr="0018454A">
        <w:rPr>
          <w:rFonts w:ascii="TimesNewRomanPS-BoldMT" w:hAnsi="TimesNewRomanPS-BoldMT" w:cs="TimesNewRomanPS-BoldMT"/>
          <w:bCs/>
          <w:sz w:val="24"/>
          <w:szCs w:val="24"/>
        </w:rPr>
        <w:t xml:space="preserve">• </w:t>
      </w:r>
      <w:r w:rsidRPr="0018454A">
        <w:rPr>
          <w:rFonts w:ascii="TimesNewRomanPS-ItalicMT" w:hAnsi="TimesNewRomanPS-ItalicMT" w:cs="TimesNewRomanPS-ItalicMT"/>
          <w:bCs/>
          <w:i/>
          <w:iCs/>
          <w:sz w:val="24"/>
          <w:szCs w:val="24"/>
        </w:rPr>
        <w:t>проводить естественно-научные и социальные измерения, вводить</w:t>
      </w:r>
      <w:r w:rsidR="00FC49BD">
        <w:rPr>
          <w:rFonts w:ascii="TimesNewRomanPS-ItalicMT" w:hAnsi="TimesNewRomanPS-ItalicMT" w:cs="TimesNewRomanPS-ItalicMT"/>
          <w:bCs/>
          <w:i/>
          <w:iCs/>
          <w:sz w:val="24"/>
          <w:szCs w:val="24"/>
        </w:rPr>
        <w:t xml:space="preserve"> </w:t>
      </w:r>
      <w:r w:rsidRPr="0018454A">
        <w:rPr>
          <w:rFonts w:ascii="TimesNewRomanPS-ItalicMT" w:hAnsi="TimesNewRomanPS-ItalicMT" w:cs="TimesNewRomanPS-ItalicMT"/>
          <w:bCs/>
          <w:i/>
          <w:iCs/>
          <w:sz w:val="24"/>
          <w:szCs w:val="24"/>
        </w:rPr>
        <w:t>результаты измерений и других цифровых данных и обрабатывать их, в том</w:t>
      </w:r>
      <w:r w:rsidR="00FC49BD">
        <w:rPr>
          <w:rFonts w:ascii="TimesNewRomanPS-ItalicMT" w:hAnsi="TimesNewRomanPS-ItalicMT" w:cs="TimesNewRomanPS-ItalicMT"/>
          <w:bCs/>
          <w:i/>
          <w:iCs/>
          <w:sz w:val="24"/>
          <w:szCs w:val="24"/>
        </w:rPr>
        <w:t xml:space="preserve"> </w:t>
      </w:r>
      <w:r w:rsidRPr="0018454A">
        <w:rPr>
          <w:rFonts w:ascii="TimesNewRomanPS-ItalicMT" w:hAnsi="TimesNewRomanPS-ItalicMT" w:cs="TimesNewRomanPS-ItalicMT"/>
          <w:bCs/>
          <w:i/>
          <w:iCs/>
          <w:sz w:val="24"/>
          <w:szCs w:val="24"/>
        </w:rPr>
        <w:t>числе статистически и с помощью визуализации;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bCs/>
          <w:i/>
          <w:iCs/>
          <w:sz w:val="24"/>
          <w:szCs w:val="24"/>
        </w:rPr>
      </w:pPr>
      <w:r w:rsidRPr="0018454A">
        <w:rPr>
          <w:rFonts w:ascii="TimesNewRomanPS-BoldMT" w:hAnsi="TimesNewRomanPS-BoldMT" w:cs="TimesNewRomanPS-BoldMT"/>
          <w:bCs/>
          <w:sz w:val="24"/>
          <w:szCs w:val="24"/>
        </w:rPr>
        <w:t xml:space="preserve">• </w:t>
      </w:r>
      <w:r w:rsidRPr="0018454A">
        <w:rPr>
          <w:rFonts w:ascii="TimesNewRomanPS-ItalicMT" w:hAnsi="TimesNewRomanPS-ItalicMT" w:cs="TimesNewRomanPS-ItalicMT"/>
          <w:bCs/>
          <w:i/>
          <w:iCs/>
          <w:sz w:val="24"/>
          <w:szCs w:val="24"/>
        </w:rPr>
        <w:t>анализировать результаты своей деятельности и затрачиваемых</w:t>
      </w:r>
      <w:r w:rsidR="00FC49BD">
        <w:rPr>
          <w:rFonts w:ascii="TimesNewRomanPS-ItalicMT" w:hAnsi="TimesNewRomanPS-ItalicMT" w:cs="TimesNewRomanPS-ItalicMT"/>
          <w:bCs/>
          <w:i/>
          <w:iCs/>
          <w:sz w:val="24"/>
          <w:szCs w:val="24"/>
        </w:rPr>
        <w:t xml:space="preserve"> </w:t>
      </w:r>
      <w:r w:rsidRPr="0018454A">
        <w:rPr>
          <w:rFonts w:ascii="TimesNewRomanPS-ItalicMT" w:hAnsi="TimesNewRomanPS-ItalicMT" w:cs="TimesNewRomanPS-ItalicMT"/>
          <w:bCs/>
          <w:i/>
          <w:iCs/>
          <w:sz w:val="24"/>
          <w:szCs w:val="24"/>
        </w:rPr>
        <w:t>ресурсов.</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C50417" w:rsidRPr="0018454A">
        <w:rPr>
          <w:rFonts w:ascii="TimesNewRomanPSMT" w:hAnsi="TimesNewRomanPSMT" w:cs="TimesNewRomanPSMT"/>
          <w:bCs/>
          <w:sz w:val="24"/>
          <w:szCs w:val="24"/>
        </w:rPr>
        <w:t>Выпускник научится</w:t>
      </w:r>
      <w:r w:rsidR="00C50417"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моделировать с использованием виртуальных конструкторов</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конструировать и моделировать с использованием материальных</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конструкторов с компьютерным управлением и обратной связью</w:t>
      </w:r>
      <w:r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моделировать с использованием средств программирования</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проектировать и организовывать свою индивидуальную и групповую</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деятельность</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организовывать своё время с использованием ИКТ</w:t>
      </w:r>
      <w:r w:rsidRPr="0018454A">
        <w:rPr>
          <w:rFonts w:ascii="TimesNewRomanPS-BoldMT" w:hAnsi="TimesNewRomanPS-BoldMT" w:cs="TimesNewRomanPS-BoldMT"/>
          <w:bCs/>
          <w:sz w:val="24"/>
          <w:szCs w:val="24"/>
        </w:rPr>
        <w:t>.</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ItalicMT" w:hAnsi="TimesNewRomanPS-ItalicMT" w:cs="TimesNewRomanPS-ItalicMT"/>
          <w:bCs/>
          <w:i/>
          <w:iCs/>
          <w:sz w:val="24"/>
          <w:szCs w:val="24"/>
        </w:rPr>
        <w:t xml:space="preserve">       </w:t>
      </w:r>
      <w:r w:rsidR="00C50417" w:rsidRPr="0018454A">
        <w:rPr>
          <w:rFonts w:ascii="TimesNewRomanPS-ItalicMT" w:hAnsi="TimesNewRomanPS-ItalicMT" w:cs="TimesNewRomanPS-ItalicMT"/>
          <w:bCs/>
          <w:i/>
          <w:iCs/>
          <w:sz w:val="24"/>
          <w:szCs w:val="24"/>
        </w:rPr>
        <w:t>Выпускник получит возможность научиться</w:t>
      </w:r>
      <w:r w:rsidR="00C50417"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bCs/>
          <w:i/>
          <w:iCs/>
          <w:sz w:val="24"/>
          <w:szCs w:val="24"/>
        </w:rPr>
      </w:pPr>
      <w:r w:rsidRPr="0018454A">
        <w:rPr>
          <w:rFonts w:ascii="TimesNewRomanPS-BoldMT" w:hAnsi="TimesNewRomanPS-BoldMT" w:cs="TimesNewRomanPS-BoldMT"/>
          <w:bCs/>
          <w:sz w:val="24"/>
          <w:szCs w:val="24"/>
        </w:rPr>
        <w:t xml:space="preserve">• </w:t>
      </w:r>
      <w:r w:rsidRPr="0018454A">
        <w:rPr>
          <w:rFonts w:ascii="TimesNewRomanPS-ItalicMT" w:hAnsi="TimesNewRomanPS-ItalicMT" w:cs="TimesNewRomanPS-ItalicMT"/>
          <w:bCs/>
          <w:i/>
          <w:iCs/>
          <w:sz w:val="24"/>
          <w:szCs w:val="24"/>
        </w:rPr>
        <w:t>проектировать виртуальные и реальные объекты и процессы,</w:t>
      </w:r>
      <w:r w:rsidR="00FC49BD">
        <w:rPr>
          <w:rFonts w:ascii="TimesNewRomanPS-ItalicMT" w:hAnsi="TimesNewRomanPS-ItalicMT" w:cs="TimesNewRomanPS-ItalicMT"/>
          <w:bCs/>
          <w:i/>
          <w:iCs/>
          <w:sz w:val="24"/>
          <w:szCs w:val="24"/>
        </w:rPr>
        <w:t xml:space="preserve"> </w:t>
      </w:r>
      <w:r w:rsidRPr="0018454A">
        <w:rPr>
          <w:rFonts w:ascii="TimesNewRomanPS-ItalicMT" w:hAnsi="TimesNewRomanPS-ItalicMT" w:cs="TimesNewRomanPS-ItalicMT"/>
          <w:bCs/>
          <w:i/>
          <w:iCs/>
          <w:sz w:val="24"/>
          <w:szCs w:val="24"/>
        </w:rPr>
        <w:t>использовать системы автоматизированного проектирования.</w:t>
      </w:r>
    </w:p>
    <w:p w:rsidR="00C50417" w:rsidRPr="00FC49BD" w:rsidRDefault="00C50417" w:rsidP="00FC49BD">
      <w:pPr>
        <w:autoSpaceDE w:val="0"/>
        <w:autoSpaceDN w:val="0"/>
        <w:adjustRightInd w:val="0"/>
        <w:spacing w:after="0" w:line="240" w:lineRule="auto"/>
        <w:jc w:val="center"/>
        <w:rPr>
          <w:rFonts w:ascii="TimesNewRomanPS-BoldMT" w:hAnsi="TimesNewRomanPS-BoldMT" w:cs="TimesNewRomanPS-BoldMT"/>
          <w:b/>
          <w:bCs/>
          <w:sz w:val="24"/>
          <w:szCs w:val="24"/>
        </w:rPr>
      </w:pPr>
      <w:r w:rsidRPr="00FC49BD">
        <w:rPr>
          <w:rFonts w:ascii="TimesNewRomanPS-BoldMT" w:hAnsi="TimesNewRomanPS-BoldMT" w:cs="TimesNewRomanPS-BoldMT"/>
          <w:b/>
          <w:bCs/>
          <w:sz w:val="24"/>
          <w:szCs w:val="24"/>
        </w:rPr>
        <w:t>1.2.3.3. Основы учебно-исследовательской и проектной деятельности</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C50417" w:rsidRPr="0018454A">
        <w:rPr>
          <w:rFonts w:ascii="TimesNewRomanPSMT" w:hAnsi="TimesNewRomanPSMT" w:cs="TimesNewRomanPSMT"/>
          <w:bCs/>
          <w:sz w:val="24"/>
          <w:szCs w:val="24"/>
        </w:rPr>
        <w:t>Выпускник научится</w:t>
      </w:r>
      <w:r w:rsidR="00C50417"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BoldMT" w:hAnsi="TimesNewRomanPS-BoldMT" w:cs="TimesNewRomanPS-Bold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планировать и выполнять учебное исследование и учебный проект</w:t>
      </w:r>
      <w:r w:rsidRPr="0018454A">
        <w:rPr>
          <w:rFonts w:ascii="TimesNewRomanPS-BoldMT" w:hAnsi="TimesNewRomanPS-BoldMT" w:cs="TimesNewRomanPS-BoldMT"/>
          <w:bCs/>
          <w:sz w:val="24"/>
          <w:szCs w:val="24"/>
        </w:rPr>
        <w:t>,</w:t>
      </w:r>
      <w:r w:rsidR="00FC49BD">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используя оборудование</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модели</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методы и приёмы</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адекватные исследуемой</w:t>
      </w:r>
      <w:r w:rsidR="00FC49BD">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проблеме</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выбирать и использовать методы</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релевантные рассматриваемой</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проблеме</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распознавать и ставить вопросы</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ответы на которые могут быть</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получены путём научного исследования</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отбирать адекватные методы</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исследования</w:t>
      </w:r>
      <w:r w:rsidRPr="0018454A">
        <w:rPr>
          <w:rFonts w:ascii="TimesNewRomanPS-BoldMT" w:hAnsi="TimesNewRomanPS-BoldMT" w:cs="TimesNewRomanPS-BoldMT"/>
          <w:bCs/>
          <w:sz w:val="24"/>
          <w:szCs w:val="24"/>
        </w:rPr>
        <w:t xml:space="preserve">, </w:t>
      </w:r>
      <w:r w:rsidR="00FC49BD">
        <w:rPr>
          <w:rFonts w:ascii="TimesNewRomanPSMT" w:hAnsi="TimesNewRomanPSMT" w:cs="TimesNewRomanPSMT"/>
          <w:bCs/>
          <w:sz w:val="24"/>
          <w:szCs w:val="24"/>
        </w:rPr>
        <w:t xml:space="preserve">формулировать </w:t>
      </w:r>
      <w:r w:rsidRPr="0018454A">
        <w:rPr>
          <w:rFonts w:ascii="TimesNewRomanPSMT" w:hAnsi="TimesNewRomanPSMT" w:cs="TimesNewRomanPSMT"/>
          <w:bCs/>
          <w:sz w:val="24"/>
          <w:szCs w:val="24"/>
        </w:rPr>
        <w:t>вытекающие из исследования выводы</w:t>
      </w:r>
      <w:r w:rsidRPr="0018454A">
        <w:rPr>
          <w:rFonts w:ascii="TimesNewRomanPS-BoldMT" w:hAnsi="TimesNewRomanPS-BoldMT" w:cs="TimesNewRomanPS-BoldMT"/>
          <w:bCs/>
          <w:sz w:val="24"/>
          <w:szCs w:val="24"/>
        </w:rPr>
        <w:t>;</w:t>
      </w:r>
    </w:p>
    <w:p w:rsidR="00C50417" w:rsidRPr="00FC49BD" w:rsidRDefault="00C50417" w:rsidP="0018454A">
      <w:pPr>
        <w:autoSpaceDE w:val="0"/>
        <w:autoSpaceDN w:val="0"/>
        <w:adjustRightInd w:val="0"/>
        <w:spacing w:after="0" w:line="240" w:lineRule="auto"/>
        <w:jc w:val="both"/>
        <w:rPr>
          <w:rFonts w:ascii="TimesNewRomanPSMT" w:hAnsi="TimesNewRomanPSMT" w:cs="TimesNewRomanPSMT"/>
          <w:bCs/>
          <w:sz w:val="24"/>
          <w:szCs w:val="24"/>
        </w:rPr>
      </w:pP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использовать такие математические методы и приёмы</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как абстракция и</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идеализация</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доказательство</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доказательство от противного</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доказательство</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по аналогии</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опровержение</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контрпример</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индуктивные и дедуктивные</w:t>
      </w:r>
      <w:r w:rsidR="00FC49BD">
        <w:rPr>
          <w:rFonts w:ascii="TimesNewRomanPSMT" w:hAnsi="TimesNewRomanPSMT" w:cs="TimesNewRomanPSMT"/>
          <w:bCs/>
          <w:sz w:val="24"/>
          <w:szCs w:val="24"/>
        </w:rPr>
        <w:t xml:space="preserve"> </w:t>
      </w:r>
      <w:r w:rsidRPr="0018454A">
        <w:rPr>
          <w:rFonts w:ascii="TimesNewRomanPSMT" w:hAnsi="TimesNewRomanPSMT" w:cs="TimesNewRomanPSMT"/>
          <w:bCs/>
          <w:sz w:val="24"/>
          <w:szCs w:val="24"/>
        </w:rPr>
        <w:t>рассуждения</w:t>
      </w:r>
      <w:r w:rsidRPr="0018454A">
        <w:rPr>
          <w:rFonts w:ascii="TimesNewRomanPS-BoldMT" w:hAnsi="TimesNewRomanPS-BoldMT" w:cs="TimesNewRomanPS-BoldMT"/>
          <w:bCs/>
          <w:sz w:val="24"/>
          <w:szCs w:val="24"/>
        </w:rPr>
        <w:t xml:space="preserve">, </w:t>
      </w:r>
      <w:r w:rsidRPr="0018454A">
        <w:rPr>
          <w:rFonts w:ascii="TimesNewRomanPSMT" w:hAnsi="TimesNewRomanPSMT" w:cs="TimesNewRomanPSMT"/>
          <w:bCs/>
          <w:sz w:val="24"/>
          <w:szCs w:val="24"/>
        </w:rPr>
        <w:t>построение и исполнение алгоритма</w:t>
      </w:r>
      <w:r w:rsidRPr="0018454A">
        <w:rPr>
          <w:rFonts w:ascii="TimesNewRomanPS-BoldMT" w:hAnsi="TimesNewRomanPS-BoldMT" w:cs="TimesNewRomanPS-BoldMT"/>
          <w:bCs/>
          <w:sz w:val="24"/>
          <w:szCs w:val="24"/>
        </w:rPr>
        <w:t>;</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такие естественно-научные методы и приёмы, как</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наблюдение, постановка проблемы, выдвижение «хорошей гипотезы»,</w:t>
      </w:r>
      <w:r w:rsidR="00FC49BD">
        <w:rPr>
          <w:rFonts w:ascii="TimesNewRomanPSMT" w:hAnsi="TimesNewRomanPSMT" w:cs="TimesNewRomanPSMT"/>
          <w:sz w:val="24"/>
          <w:szCs w:val="24"/>
        </w:rPr>
        <w:t xml:space="preserve"> эксперимент, моделирование, </w:t>
      </w:r>
      <w:r w:rsidRPr="0018454A">
        <w:rPr>
          <w:rFonts w:ascii="TimesNewRomanPSMT" w:hAnsi="TimesNewRomanPSMT" w:cs="TimesNewRomanPSMT"/>
          <w:sz w:val="24"/>
          <w:szCs w:val="24"/>
        </w:rPr>
        <w:t>использование математических моделей,</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теоретическое обоснование, установление границ применимости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модели/теории;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некоторые методы получения знаний, характерные для</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и исторических наук: постановка проблемы, опросы, описание,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сравнительное историческое описание, объяснение, использование</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статистических данных, интерпретация фактов;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ясно, логично и точно излагать свою точку зрения, использовать</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языковые средства, адекватные обсуждаемой проблеме;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отличать факты от суждений, мнений и оценок, критически относиться</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к суждениям, мнениям, оценкам, реконструировать их основания;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видеть и комментировать связь научного знания и ценностных</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установок, моральных суждений при получении, распространении 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применении научного знания.</w:t>
      </w:r>
    </w:p>
    <w:p w:rsidR="00C50417" w:rsidRPr="0018454A" w:rsidRDefault="00FC49BD"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самостоятельно задумывать, планировать и выполнять учебное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исследование, учебный и социальный проект;</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догадку, озарение, интуицию;</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такие математические методы и приёмы, как перебор</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логических возможностей, математическое моделирование;</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такие естественно-научные методы и приёмы, как</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абстрагирование от привходящих факторов, проверка на совместимость с</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другими известными фактами;</w:t>
      </w:r>
    </w:p>
    <w:p w:rsidR="00C50417" w:rsidRPr="00FC49BD"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некоторые методы получения знаний, характерные для</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социальных и исторических наук: анкетирование, моделирование, поиск</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исторических образцов;</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некоторые приёмы художественного познания мира:</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целостное отображение мира, образность, художественный вымысел,</w:t>
      </w:r>
      <w:r w:rsidR="00FC49BD">
        <w:rPr>
          <w:rFonts w:ascii="TimesNewRomanPS-ItalicMT" w:hAnsi="TimesNewRomanPS-ItalicMT" w:cs="TimesNewRomanPS-ItalicMT"/>
          <w:i/>
          <w:iCs/>
          <w:sz w:val="24"/>
          <w:szCs w:val="24"/>
        </w:rPr>
        <w:t xml:space="preserve"> органическое единство </w:t>
      </w:r>
      <w:r w:rsidRPr="0018454A">
        <w:rPr>
          <w:rFonts w:ascii="TimesNewRomanPS-ItalicMT" w:hAnsi="TimesNewRomanPS-ItalicMT" w:cs="TimesNewRomanPS-ItalicMT"/>
          <w:i/>
          <w:iCs/>
          <w:sz w:val="24"/>
          <w:szCs w:val="24"/>
        </w:rPr>
        <w:t>общего особенного (типичного) и единичного,</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оригинальность;</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целенаправленно и осознанно развивать свои коммуникативные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способности, осваивать новые языковые средства;</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w:t>
      </w:r>
      <w:r w:rsidR="00FC49BD">
        <w:rPr>
          <w:rFonts w:ascii="TimesNewRomanPS-ItalicMT" w:hAnsi="TimesNewRomanPS-ItalicMT" w:cs="TimesNewRomanPS-ItalicMT"/>
          <w:i/>
          <w:iCs/>
          <w:sz w:val="24"/>
          <w:szCs w:val="24"/>
        </w:rPr>
        <w:t xml:space="preserve">навать свою ответственность </w:t>
      </w:r>
      <w:r w:rsidRPr="0018454A">
        <w:rPr>
          <w:rFonts w:ascii="TimesNewRomanPS-ItalicMT" w:hAnsi="TimesNewRomanPS-ItalicMT" w:cs="TimesNewRomanPS-ItalicMT"/>
          <w:i/>
          <w:iCs/>
          <w:sz w:val="24"/>
          <w:szCs w:val="24"/>
        </w:rPr>
        <w:t xml:space="preserve"> за достоверность полученных</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знаний, за качество выполненного проекта.</w:t>
      </w:r>
    </w:p>
    <w:p w:rsidR="00C50417" w:rsidRPr="0018454A" w:rsidRDefault="00C50417" w:rsidP="00FC49BD">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1.2.3.4. Стратегии смыслового чтения и работа с текстом</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Работа с текстом: поиск информации и понимание прочитанного</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ориентироваться в содержании текста и понимать его целостный смысл:</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50417" w:rsidRPr="0018454A">
        <w:rPr>
          <w:rFonts w:ascii="TimesNewRomanPSMT" w:hAnsi="TimesNewRomanPSMT" w:cs="TimesNewRomanPSMT"/>
          <w:sz w:val="24"/>
          <w:szCs w:val="24"/>
        </w:rPr>
        <w:t xml:space="preserve"> определять главную тему, общую цель или назначение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выбирать из текста или придумать заголовок, соответствующий</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содержанию и общему смыслу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формулировать тезис, выражающий общий смысл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предвосхищать содержание предметного плана текста по заголовку и с</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опорой на предыдущий опыт;</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объяснять порядок частей/инструкций, содержащихся в тексте;</w:t>
      </w:r>
    </w:p>
    <w:p w:rsidR="00C50417" w:rsidRPr="0018454A" w:rsidRDefault="005123E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сопоставлять основные текстовые и внетекстовые компоненты:</w:t>
      </w:r>
      <w:r w:rsidR="00FC49BD">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обнаруживать соответствие между частью текста и его общей идеей,</w:t>
      </w:r>
      <w:r w:rsidR="00FC49BD">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сформулированной вопросом, объяснять назначение карты, рисунка,</w:t>
      </w:r>
      <w:r w:rsidR="00FC49BD">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пояснять части графика или таблицы и т. д.;</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в тексте требуемую информацию (пробегать текст глазами,</w:t>
      </w:r>
      <w:r w:rsidR="00FC49BD">
        <w:rPr>
          <w:rFonts w:ascii="TimesNewRomanPSMT" w:hAnsi="TimesNewRomanPSMT" w:cs="TimesNewRomanPSMT"/>
          <w:sz w:val="24"/>
          <w:szCs w:val="24"/>
        </w:rPr>
        <w:t xml:space="preserve"> определять его </w:t>
      </w:r>
      <w:r w:rsidRPr="0018454A">
        <w:rPr>
          <w:rFonts w:ascii="TimesNewRomanPSMT" w:hAnsi="TimesNewRomanPSMT" w:cs="TimesNewRomanPSMT"/>
          <w:sz w:val="24"/>
          <w:szCs w:val="24"/>
        </w:rPr>
        <w:t>основные элементы, сопоставлять формы выражения</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в запросе и в самом тексте, устанавливать, являются ли они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тождественными или синонимическими, находить необходимую единицу</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в тексте);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учебно-познавательные и учебно-практические задачи,</w:t>
      </w:r>
      <w:r w:rsidR="00FC49BD">
        <w:rPr>
          <w:rFonts w:ascii="TimesNewRomanPSMT" w:hAnsi="TimesNewRomanPSMT" w:cs="TimesNewRomanPSMT"/>
          <w:sz w:val="24"/>
          <w:szCs w:val="24"/>
        </w:rPr>
        <w:t xml:space="preserve"> </w:t>
      </w:r>
      <w:r w:rsidRPr="0018454A">
        <w:rPr>
          <w:rFonts w:ascii="TimesNewRomanPSMT" w:hAnsi="TimesNewRomanPSMT" w:cs="TimesNewRomanPSMT"/>
          <w:sz w:val="24"/>
          <w:szCs w:val="24"/>
        </w:rPr>
        <w:t>требующие полного и критического понимания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определять назначение разных видов текстов;</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ставить перед собой цель чтения, направляя внимание на полезную в</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данный момент информацию;</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различать темы и подтемы специального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выделять не только главную, но и избыточную информацию;</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прогнозировать последовательность изложения идей текста;</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сопоставлять разные точки зрения и разные источники информации по</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заданной теме;</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выполнять смысловое свёртывание выделенных фактов и мыслей;</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формировать на основе текста систему аргументов (доводов) для</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обоснования определённой позиции;</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понимать душевное состояние персонажей текста, сопереживать им.</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анализировать изменения своего эмоционального состояния в процессе</w:t>
      </w:r>
      <w:r w:rsidR="00FC49BD">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чтения, получения и переработки полученной информации и её осмысления.</w:t>
      </w:r>
    </w:p>
    <w:p w:rsidR="00C50417" w:rsidRPr="0018454A" w:rsidRDefault="00FC49BD"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Работа с текстом: преобразование и интерпретация информации</w:t>
      </w:r>
    </w:p>
    <w:p w:rsidR="00C50417" w:rsidRPr="0018454A" w:rsidRDefault="00FC49BD"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структурировать текст, используя нумерацию страниц, списки, ссылки,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оглавление; проводить проверку правописания; использовать в тексте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таблицы, изображения;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преобразовывать текст, используя новые формы представления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формулы, графики, диаграммы, таблицы (в том числе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динамические, электронные, в частности в практических задачах),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переходить от одного представления данных к другому;</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интерпретировать текст:</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сравнивать и противопоставлять заключённую в тексте информацию</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разного характера;</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обнаруживать в тексте доводы в подтверждение выдвинутых тезисов;</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делать выводы из сформулированных посылок;</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выводить заключение о намерении автора или главной мысли текста.</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выявлять имплицитную информацию текста на основе сопоставления</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иллюстративного материала с информацией текста, анализа подтекста</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(использованных языковых средств и структуры текста).</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Работа с текстом: оценка информации</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откликаться на содержание текста:</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связывать информацию, обнаруженную в тексте, со знаниями из</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других источников;</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оценивать утверждения, сделанные в тексте, исходя из своих</w:t>
      </w: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представлений о мире;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 xml:space="preserve"> находить доводы в защиту своей точки зрения;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откликаться на форму текста: оценивать не только содержание текста,</w:t>
      </w:r>
      <w:r w:rsidR="00383040">
        <w:rPr>
          <w:rFonts w:ascii="TimesNewRomanPSMT" w:hAnsi="TimesNewRomanPSMT" w:cs="TimesNewRomanPSMT"/>
          <w:sz w:val="24"/>
          <w:szCs w:val="24"/>
        </w:rPr>
        <w:t xml:space="preserve"> но и его форму, а в целом - </w:t>
      </w:r>
      <w:r w:rsidRPr="0018454A">
        <w:rPr>
          <w:rFonts w:ascii="TimesNewRomanPSMT" w:hAnsi="TimesNewRomanPSMT" w:cs="TimesNewRomanPSMT"/>
          <w:sz w:val="24"/>
          <w:szCs w:val="24"/>
        </w:rPr>
        <w:t>мастерство его исполнения;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 основе имеющихся знаний, жизненного опыта подвергать сомнению</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достоверность имеющейся информации, обнаруживать недостоверность</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получаемой информации, пробелы в информации и находить пути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восполнения этих пробелов;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 процессе работы с одним или несколькими источниками выявлять</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содержащуюся в них противоречивую, конфликтную информацию;</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полученный опыт восприятия информационных объектов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для обогащения чувственного опыта, высказывать оценочные суждения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свою точку зрения о полученном сообщении (прочитанном тексте).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r w:rsidR="00C50417" w:rsidRPr="0018454A">
        <w:rPr>
          <w:rFonts w:ascii="TimesNewRomanPSMT" w:hAnsi="TimesNewRomanPSMT" w:cs="TimesNewRomanPSMT"/>
          <w:sz w:val="24"/>
          <w:szCs w:val="24"/>
        </w:rPr>
        <w:t>:</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критически относиться к рекламной информации;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способы проверки противоречивой информации;</w:t>
      </w:r>
    </w:p>
    <w:p w:rsidR="00C50417" w:rsidRPr="00383040"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достоверную информацию в случае наличия</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противоречивой или конфликтной ситуации.</w:t>
      </w:r>
    </w:p>
    <w:p w:rsidR="00C50417" w:rsidRPr="0018454A" w:rsidRDefault="00C50417" w:rsidP="00383040">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1.2.3.5. Русский язык</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Речь и речевое общение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различные виды монолога (повествование, описание,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рассуждение; сочетание разных видов монолога) в различных ситуациях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общения;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различные виды диалога в ситуациях формального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неформального, межличностного и межкультурного общения;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нормы речевого поведения в типичных ситуациях общения;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образцы устной монологической и диалогической речи с</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точки зрения соответствия ситуации речевого общения, достижения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коммуникативных целей речевого взаимодействия, уместности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использованных языковых средств;</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предупреждать коммуникативные неудачи в процессе речевого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общения.</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выступать перед аудиторией с небольшим докладом; публично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представлять проект, реферат; публично защищать свою позицию;</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участвовать в коллективном обсуждении проблем, аргументировать</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собственную позицию, доказывать её, убеждать;</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основные причины коммуникативных неудач и объяснять их.</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Речевая деятельность</w:t>
      </w:r>
    </w:p>
    <w:p w:rsidR="00C50417" w:rsidRPr="0018454A" w:rsidRDefault="00C50417"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sidRPr="0018454A">
        <w:rPr>
          <w:rFonts w:ascii="TimesNewRomanPS-BoldItalicMT" w:hAnsi="TimesNewRomanPS-BoldItalicMT" w:cs="TimesNewRomanPS-BoldItalicMT"/>
          <w:b/>
          <w:bCs/>
          <w:i/>
          <w:iCs/>
          <w:sz w:val="24"/>
          <w:szCs w:val="24"/>
        </w:rPr>
        <w:t>Аудирование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различным видам аудирования (с полным пониманием аудиотекста, с</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пониманием основного содержания, с выборочным извлечением</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передавать содержание аудиотекста в соответствии с заданной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коммуникативной задачей в устной форме;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и формулировать в устной форме тему, коммуникативную</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задачу, основную мысль, логику изложения учебно-научного,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публицистического, официально-делового, художественного аудиотекстов,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распознавать в них основную и дополнительную информацию,</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комментировать её в устной форме;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передавать содержание учебно-научного, публицистического,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официально-делового, художественного аудиотекстов в форме плана,</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тезисов, ученического изложения (подробного, выборочного, сжатого).</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явную и скрытую (подтекстовую) информацию</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публицистического текста (в том числе в СМИ), анализировать и</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комментировать её в устной форме.</w:t>
      </w:r>
    </w:p>
    <w:p w:rsidR="00C50417" w:rsidRPr="0018454A" w:rsidRDefault="0038304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50417" w:rsidRPr="0018454A">
        <w:rPr>
          <w:rFonts w:ascii="TimesNewRomanPS-BoldItalicMT" w:hAnsi="TimesNewRomanPS-BoldItalicMT" w:cs="TimesNewRomanPS-BoldItalicMT"/>
          <w:b/>
          <w:bCs/>
          <w:i/>
          <w:iCs/>
          <w:sz w:val="24"/>
          <w:szCs w:val="24"/>
        </w:rPr>
        <w:t>Чтение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содержание прочитанных учебно-научных, публицистических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(информационных и аналитических, художественно-публицистического</w:t>
      </w:r>
      <w:r w:rsidR="00383040">
        <w:rPr>
          <w:rFonts w:ascii="TimesNewRomanPSMT" w:hAnsi="TimesNewRomanPSMT" w:cs="TimesNewRomanPSMT"/>
          <w:sz w:val="24"/>
          <w:szCs w:val="24"/>
        </w:rPr>
        <w:t xml:space="preserve"> жанров), </w:t>
      </w:r>
      <w:r w:rsidRPr="0018454A">
        <w:rPr>
          <w:rFonts w:ascii="TimesNewRomanPSMT" w:hAnsi="TimesNewRomanPSMT" w:cs="TimesNewRomanPSMT"/>
          <w:sz w:val="24"/>
          <w:szCs w:val="24"/>
        </w:rPr>
        <w:t>художественных текстов и воспроизводить их в устной форме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соответствии с ситуацией общения, а также в форме ученического изложения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(подробного, выборочного, сжатого), в форме плана, тезисов (в устной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письменной форме);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практические умения ознакомительного, изучающего,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просмотрового способов (видов) чтения в соответствии с поставленной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коммуникативной задачей;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передавать схематически представленную информацию в виде связного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текста;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приёмы работы с учебной книгой, справочниками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другими информационными источниками, включая СМИ и ресурсы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Интернета;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отбирать и систематизировать материал на определённую тему,</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анализировать отобранную информацию и интерпретировать её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соответствии с поставленной коммуникативной задачей.</w:t>
      </w:r>
    </w:p>
    <w:p w:rsidR="00C50417" w:rsidRPr="00383040"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анализировать, оценивать явную и скрытую</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(подтекстовую) информацию в прочитанных текстах разной</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функционально-стилевой и жанровой принадлежности;</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извлекать информацию по заданной проблеме (включая</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противоположные точки зрения на её решение) из различных источников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(учебно-научных текстов, текстов СМИ, в том числе представленных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электронном виде на различных информационных носителях, официально-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деловых текстов), высказывать собственную точку зрения на решение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проблемы.</w:t>
      </w:r>
    </w:p>
    <w:p w:rsidR="00C50417" w:rsidRPr="0018454A" w:rsidRDefault="0038304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50417" w:rsidRPr="0018454A">
        <w:rPr>
          <w:rFonts w:ascii="TimesNewRomanPS-BoldItalicMT" w:hAnsi="TimesNewRomanPS-BoldItalicMT" w:cs="TimesNewRomanPS-BoldItalicMT"/>
          <w:b/>
          <w:bCs/>
          <w:i/>
          <w:iCs/>
          <w:sz w:val="24"/>
          <w:szCs w:val="24"/>
        </w:rPr>
        <w:t>Говорение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устные монологические и диалогические высказывания (в том</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числе оценочного характера) на актуальные социально-культурные,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нравственно-этические, бытовые, учебные темы (в том числе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лингвистические, а также темы, связанные с содержанием других изучаемых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учебных предметов) разной коммуникативной направленности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соответствии с целями и ситуацией общения (сообщение, небольшой доклад</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в ситуации учебно-научного общения, бытовой рассказ о событии, история,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участие в беседе, споре);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обсуждать и чётко формулировать цели, план совместной групповой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учебной деятельности, распределение частей работы;</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извлекать из различных источников, систематизировать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анализировать материал на определённую тему и передавать его в устной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форме с учётом заданных условий общения;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соблюдать в практике устного речевого общения основные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орфоэпические, лексические, грамматические нормы современного русского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литературного языка; стилистически корректно использовать лексику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фразеологию, правила речевого этикета.</w:t>
      </w:r>
    </w:p>
    <w:p w:rsidR="00C50417" w:rsidRPr="00383040"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устные монологические и диалогические высказывания</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различных типов и жанров в учебно-научной (на материале изучаемых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учебных дисциплин), социально-культурной и деловой сферах общения;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выступать перед аудиторией с докладом; публично защищать проект,</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реферат;</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участвовать в дискуссии на учебно-научные темы, соблюдая нормы</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учебно-научного общения;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и оценивать речевые высказывания с точки зрения их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успешности в достижении прогнозируемого результата.</w:t>
      </w:r>
    </w:p>
    <w:p w:rsidR="00C50417" w:rsidRPr="0018454A" w:rsidRDefault="0038304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50417" w:rsidRPr="0018454A">
        <w:rPr>
          <w:rFonts w:ascii="TimesNewRomanPS-BoldItalicMT" w:hAnsi="TimesNewRomanPS-BoldItalicMT" w:cs="TimesNewRomanPS-BoldItalicMT"/>
          <w:b/>
          <w:bCs/>
          <w:i/>
          <w:iCs/>
          <w:sz w:val="24"/>
          <w:szCs w:val="24"/>
        </w:rPr>
        <w:t>Письмо</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письменные монологические высказывания разной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коммуникативной направленности с учётом целей и ситуации общения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(ученическое сочинение на социально-культурные, нравственно-этические,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бытовые и учебные темы, рассказ о событии, тезисы, неофициальное письмо,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отзыв, расписка, доверенность, заявление);</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излагать содержание прослушанного или прочитанного текста</w:t>
      </w:r>
      <w:r w:rsidR="00383040">
        <w:rPr>
          <w:rFonts w:ascii="TimesNewRomanPSMT" w:hAnsi="TimesNewRomanPSMT" w:cs="TimesNewRomanPSMT"/>
          <w:sz w:val="24"/>
          <w:szCs w:val="24"/>
        </w:rPr>
        <w:t xml:space="preserve"> (подробно, сжато, </w:t>
      </w:r>
      <w:r w:rsidRPr="0018454A">
        <w:rPr>
          <w:rFonts w:ascii="TimesNewRomanPSMT" w:hAnsi="TimesNewRomanPSMT" w:cs="TimesNewRomanPSMT"/>
          <w:sz w:val="24"/>
          <w:szCs w:val="24"/>
        </w:rPr>
        <w:t>выборочно) в форме ученического изложения, а также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тезисов, плана;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в практике письма основные лексические, грамматические,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орфографические и пунктуационные нормы современного русского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литературного языка; стилистически корректно использовать лексику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фразеологию.</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писать рецензии, рефераты;</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аннотации, тезисы выступления, конспекты;</w:t>
      </w:r>
    </w:p>
    <w:p w:rsidR="00C50417" w:rsidRPr="00383040"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писать резюме, деловые письма, объявления с учётом внеязыковых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требований, предъявляемых к ним, и в соответствии со спецификой</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употребления языковых средств.</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Текст</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и характеризовать тексты различных типов речи, стилей,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жанров с точки зрения смыслового содержания и структуры, а также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тре</w:t>
      </w:r>
      <w:r w:rsidR="00383040">
        <w:rPr>
          <w:rFonts w:ascii="TimesNewRomanPSMT" w:hAnsi="TimesNewRomanPSMT" w:cs="TimesNewRomanPSMT"/>
          <w:sz w:val="24"/>
          <w:szCs w:val="24"/>
        </w:rPr>
        <w:t xml:space="preserve">бований, предъявляемых к тексту </w:t>
      </w:r>
      <w:r w:rsidRPr="0018454A">
        <w:rPr>
          <w:rFonts w:ascii="TimesNewRomanPSMT" w:hAnsi="TimesNewRomanPSMT" w:cs="TimesNewRomanPSMT"/>
          <w:sz w:val="24"/>
          <w:szCs w:val="24"/>
        </w:rPr>
        <w:t>как речевому произведению;</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информационную переработку текста, передавая его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содержание в виде плана (простого, сложного), тезисов, схемы, таблицы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 т. п.;</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и редактировать собственные тексты различных типов речи,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стилей, жанров с учётом требований к построению связного текста.</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в устной и письменной форме учебно-научные тексты</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(аннотация, рецензия, реферат, тезисы, конспект, участие в беседе,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дискуссии), официально-деловые тексты (резюме, деловое письмо,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объявление) с учётом внеязыковых требований, предъявляемых к ним, и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соответствии со спецификой употребления в них языковых средств.</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Функциональные разновидности языка</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владеть практическими умениями различать тексты разговорного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характера, научные, публицистические, официально-деловые, тексты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художественной литературы (экстралингвистические особенности,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лингвистические особенности на уровне употребления лексических средств,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типичных синтаксических конструкций);</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и анализировать тексты разных жанров научного (учебно-научного), публицистического, официально-делового стилей, разговорной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речи (отзыв, сообщение, доклад как жанры научного стиля; выступление,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статья, интервью, очерк как жанры публицистического стиля; расписка,</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доверенность, заявление как жанры официально-делового стиля; рассказ,</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беседа, спор как жанры разговорной речи);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устные и письменные высказывания разных стилей, жанров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типов речи (отзыв, сообщение, доклад как жанры научного стиля;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выступление, интервью, репортаж </w:t>
      </w:r>
      <w:r w:rsidRPr="0018454A">
        <w:rPr>
          <w:rFonts w:ascii="TimesNewRomanPSMT" w:hAnsi="TimesNewRomanPSMT" w:cs="TimesNewRomanPSMT"/>
          <w:sz w:val="24"/>
          <w:szCs w:val="24"/>
        </w:rPr>
        <w:lastRenderedPageBreak/>
        <w:t>как жанры публицистического стиля;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расписка, до</w:t>
      </w:r>
      <w:r w:rsidR="00383040">
        <w:rPr>
          <w:rFonts w:ascii="TimesNewRomanPSMT" w:hAnsi="TimesNewRomanPSMT" w:cs="TimesNewRomanPSMT"/>
          <w:sz w:val="24"/>
          <w:szCs w:val="24"/>
        </w:rPr>
        <w:t xml:space="preserve">веренность, заявление как жанры </w:t>
      </w:r>
      <w:r w:rsidRPr="0018454A">
        <w:rPr>
          <w:rFonts w:ascii="TimesNewRomanPSMT" w:hAnsi="TimesNewRomanPSMT" w:cs="TimesNewRomanPSMT"/>
          <w:sz w:val="24"/>
          <w:szCs w:val="24"/>
        </w:rPr>
        <w:t>официально-делового стиля;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рассказ, беседа, спор как жанры разговорной речи; тексты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повествовательного характера, рассуждение, описание; тексты, сочетающие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разные функционально-смысловые типы речи);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чужие и собственные речевые высказывания разной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функциональной направленности с точки зрения соответствия их</w:t>
      </w:r>
      <w:r w:rsidR="00383040">
        <w:rPr>
          <w:rFonts w:ascii="TimesNewRomanPSMT" w:hAnsi="TimesNewRomanPSMT" w:cs="TimesNewRomanPSMT"/>
          <w:sz w:val="24"/>
          <w:szCs w:val="24"/>
        </w:rPr>
        <w:t xml:space="preserve"> коммуникативным требованиям и </w:t>
      </w:r>
      <w:r w:rsidRPr="0018454A">
        <w:rPr>
          <w:rFonts w:ascii="TimesNewRomanPSMT" w:hAnsi="TimesNewRomanPSMT" w:cs="TimesNewRomanPSMT"/>
          <w:sz w:val="24"/>
          <w:szCs w:val="24"/>
        </w:rPr>
        <w:t>языковой правильности;</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исправлять речевые недостатки, редактировать текст;</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выступать перед аудиторией сверстников с небольшими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информационными сообщениями, сообщением и небольшим докладом на</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учебно-научную тему.</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и анализировать тексты разговорного характера, научные,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публицистические, официально-деловые, тексты художественной</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литературы с точки зрения специфики использования в них лексических,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морфологических, синтаксических средств;</w:t>
      </w:r>
    </w:p>
    <w:p w:rsidR="00C50417" w:rsidRPr="00383040"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тексты различных функциональных стилей и жанров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(аннотация, рецензия, реферат, тезисы, конспект как жанры учебно-научного стиля), участвовать в дискуссиях на учебно-научные темы;</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составлять резюме, деловое письмо, объявление в официально-деловом</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стиле; готовить выступление, информационную заметку, сочинение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рассуждение в публицистическом стиле; принимать участие в беседах,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разговорах, спорах в бытовой сфере общения, соблюдая нормы речевого</w:t>
      </w:r>
      <w:r w:rsidR="00383040">
        <w:rPr>
          <w:rFonts w:ascii="TimesNewRomanPS-ItalicMT" w:hAnsi="TimesNewRomanPS-ItalicMT" w:cs="TimesNewRomanPS-ItalicMT"/>
          <w:i/>
          <w:iCs/>
          <w:sz w:val="24"/>
          <w:szCs w:val="24"/>
        </w:rPr>
        <w:t xml:space="preserve"> поведения; создавать </w:t>
      </w:r>
      <w:r w:rsidRPr="0018454A">
        <w:rPr>
          <w:rFonts w:ascii="TimesNewRomanPS-ItalicMT" w:hAnsi="TimesNewRomanPS-ItalicMT" w:cs="TimesNewRomanPS-ItalicMT"/>
          <w:i/>
          <w:iCs/>
          <w:sz w:val="24"/>
          <w:szCs w:val="24"/>
        </w:rPr>
        <w:t>бытовые рассказы, истории, писать дружеские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письма с учётом внеязыковых требований, предъявляемых к ним, и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соответствии со спецификой употребления языковых средств;</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образцы публичной речи с точки зрения её композиции,</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аргументации, языкового оформления, достижения поставленных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коммуникативных задач;</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выступать перед аудиторией сверстников с небольшой протокольно-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этикетной, развлекательной, убеждающей речью.</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Общие сведения о языке</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основные социальные функции русского языка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России и мире, место русского языка среди славянских языков, роль</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старославянского (церковнославянского) языка в развитии русского языка;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различия между литературным языком и диалектами,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просторечием, профессиональными разновидностями языка, жаргоном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характеризовать эти различия;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оценивать использование основных изобразительных средств языка.</w:t>
      </w:r>
    </w:p>
    <w:p w:rsidR="00C50417"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50417" w:rsidRPr="0018454A">
        <w:rPr>
          <w:rFonts w:ascii="TimesNewRomanPS-ItalicMT" w:hAnsi="TimesNewRomanPS-ItalicMT" w:cs="TimesNewRomanPS-ItalicMT"/>
          <w:i/>
          <w:iCs/>
          <w:sz w:val="24"/>
          <w:szCs w:val="24"/>
        </w:rPr>
        <w:t>Выпускник получит возможность научиться:</w:t>
      </w:r>
    </w:p>
    <w:p w:rsidR="00C50417" w:rsidRPr="0018454A" w:rsidRDefault="00C5041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вклад выдающихся лингвистов в развитие русистики.</w:t>
      </w:r>
    </w:p>
    <w:p w:rsidR="00C50417"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50417" w:rsidRPr="0018454A">
        <w:rPr>
          <w:rFonts w:ascii="TimesNewRomanPS-BoldMT" w:hAnsi="TimesNewRomanPS-BoldMT" w:cs="TimesNewRomanPS-BoldMT"/>
          <w:b/>
          <w:bCs/>
          <w:sz w:val="24"/>
          <w:szCs w:val="24"/>
        </w:rPr>
        <w:t>Фонетика и орфоэпия. Графика</w:t>
      </w:r>
    </w:p>
    <w:p w:rsidR="00C50417"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50417" w:rsidRPr="0018454A">
        <w:rPr>
          <w:rFonts w:ascii="TimesNewRomanPSMT" w:hAnsi="TimesNewRomanPSMT" w:cs="TimesNewRomanPSMT"/>
          <w:sz w:val="24"/>
          <w:szCs w:val="24"/>
        </w:rPr>
        <w:t>Выпускник научится:</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фонетический анализ слова;</w:t>
      </w:r>
    </w:p>
    <w:p w:rsidR="00C50417" w:rsidRPr="0018454A" w:rsidRDefault="00C50417"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основные орфоэпические правила современного русского</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литературного языка;</w:t>
      </w:r>
    </w:p>
    <w:p w:rsidR="00C50417" w:rsidRPr="0018454A" w:rsidRDefault="00C50417" w:rsidP="00383040">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извлекать необходимую информацию из орфоэпических словарей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w:t>
      </w:r>
      <w:r w:rsidR="00383040">
        <w:rPr>
          <w:rFonts w:ascii="TimesNewRomanPSMT" w:hAnsi="TimesNewRomanPSMT" w:cs="TimesNewRomanPSMT"/>
          <w:sz w:val="24"/>
          <w:szCs w:val="24"/>
        </w:rPr>
        <w:t xml:space="preserve">правочников; использовать </w:t>
      </w:r>
      <w:r w:rsidRPr="0018454A">
        <w:rPr>
          <w:rFonts w:ascii="TimesNewRomanPSMT" w:hAnsi="TimesNewRomanPSMT" w:cs="TimesNewRomanPSMT"/>
          <w:sz w:val="24"/>
          <w:szCs w:val="24"/>
        </w:rPr>
        <w:t xml:space="preserve"> её в различных видах деятельности</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опознавать основные выразительные средства фонетики (звукопись);</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выразительно читать прозаические и поэтические тексты;</w:t>
      </w:r>
    </w:p>
    <w:p w:rsidR="00706B7E" w:rsidRPr="00383040"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извлекать необходимую информацию из мультимедийных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орфоэпических словарей и справочников; использовать её в различных видах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w:t>
      </w:r>
    </w:p>
    <w:p w:rsidR="00706B7E"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Морфемика и словообразование</w:t>
      </w:r>
    </w:p>
    <w:p w:rsidR="00706B7E"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06B7E" w:rsidRPr="0018454A">
        <w:rPr>
          <w:rFonts w:ascii="TimesNewRomanPSMT" w:hAnsi="TimesNewRomanPSMT" w:cs="TimesNewRomanPSMT"/>
          <w:sz w:val="24"/>
          <w:szCs w:val="24"/>
        </w:rPr>
        <w:t>Выпускник научится: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делить слова на морфемы на основе смыслового, грамматического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словообразовательного анализа слова;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изученные способы словообразования;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анализировать и самостоятельно составлять словообразовательные пары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 словообразовательные цепочки слов;</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знания и умения по морфемике и словообразованию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практике правописания, а также при проведении грамматического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лексического анализа слов.</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 xml:space="preserve">характеризовать словообразовательные цепочки и словообразовательные </w:t>
      </w:r>
      <w:r w:rsidR="00383040">
        <w:rPr>
          <w:rFonts w:ascii="TimesNewRomanPS-ItalicMT" w:hAnsi="TimesNewRomanPS-ItalicMT" w:cs="TimesNewRomanPS-ItalicMT"/>
          <w:i/>
          <w:iCs/>
          <w:sz w:val="24"/>
          <w:szCs w:val="24"/>
        </w:rPr>
        <w:t xml:space="preserve">гнёзда, </w:t>
      </w:r>
      <w:r w:rsidRPr="0018454A">
        <w:rPr>
          <w:rFonts w:ascii="TimesNewRomanPS-ItalicMT" w:hAnsi="TimesNewRomanPS-ItalicMT" w:cs="TimesNewRomanPS-ItalicMT"/>
          <w:i/>
          <w:iCs/>
          <w:sz w:val="24"/>
          <w:szCs w:val="24"/>
        </w:rPr>
        <w:t>устанавливая смысловую и структурную связь однокоренных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слов;</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опознавать основные выразительные средства словообразования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художественной речи и оценивать их;</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извлекать необходимую информацию из морфемных,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словообразовательных и этимологических словарей и справочников, в том</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числе мультимедийных;</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этимологическую справку для объяснения правописания и</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лексического значения слова.</w:t>
      </w:r>
    </w:p>
    <w:p w:rsidR="00706B7E"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Лексикология и фразеология</w:t>
      </w:r>
    </w:p>
    <w:p w:rsidR="00706B7E"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06B7E" w:rsidRPr="0018454A">
        <w:rPr>
          <w:rFonts w:ascii="TimesNewRomanPSMT" w:hAnsi="TimesNewRomanPSMT" w:cs="TimesNewRomanPSMT"/>
          <w:sz w:val="24"/>
          <w:szCs w:val="24"/>
        </w:rPr>
        <w:t>Выпускник научится: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лексический анализ слова, характеризуя лексическое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значение, принадлежность слова к группе однозначных или многозначных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слов, указывая прямое и переносное значение слова, принадлежность слова к</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активной или пассивной лексике, а также указывая сферу употребления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стилистическую окраску слова;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группировать слова по тематическим группам;</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подбирать к словам синонимы, антонимы;</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опознавать фразеологические обороты;</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соблюдать лексические нормы в устных и письменных высказываниях;</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лексическую синонимию как средство исправления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неоп</w:t>
      </w:r>
      <w:r w:rsidR="00383040">
        <w:rPr>
          <w:rFonts w:ascii="TimesNewRomanPSMT" w:hAnsi="TimesNewRomanPSMT" w:cs="TimesNewRomanPSMT"/>
          <w:sz w:val="24"/>
          <w:szCs w:val="24"/>
        </w:rPr>
        <w:t xml:space="preserve">равданного  </w:t>
      </w:r>
      <w:r w:rsidRPr="0018454A">
        <w:rPr>
          <w:rFonts w:ascii="TimesNewRomanPSMT" w:hAnsi="TimesNewRomanPSMT" w:cs="TimesNewRomanPSMT"/>
          <w:sz w:val="24"/>
          <w:szCs w:val="24"/>
        </w:rPr>
        <w:t>повтора в речи и как средство связи предложений в тексте;</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опознавать основные виды тропов, построенных на переносном</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значении слова (метафора, эпитет, олицетворение);</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пользоваться различными видами лексических словарей (толковым</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словарём, словарём синонимов, антонимов, фразеологическим словарём</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и др.) и использовать полученную информацию в различных видах</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объяснять общие принципы классификации словарного состава</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русского языка;</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аргументировать различие лексического и грамматического значений</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слова;</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опознавать омонимы разных видов;</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собственную и чужую речь с точки зрения точного,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уместного и выразительного словоупотребления;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опознавать основные выразительные средства лексики и фразеологии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публицистической и художественной речи и оценивать их; объяснять</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особенности употребления лексических средств в текстах научного и</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официально-делового стилей речи;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извлекать необходимую информацию из лексических словарей разного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типа (толкового словаря, словарей синонимов, антонимов, устаревших слов,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иностранных слов, фразеологического словаря и др.) и справочников, в том</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числе мультимедийных; использовать эту информацию в различных видах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w:t>
      </w:r>
    </w:p>
    <w:p w:rsidR="00706B7E"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Морфология</w:t>
      </w:r>
    </w:p>
    <w:p w:rsidR="00706B7E" w:rsidRPr="0018454A" w:rsidRDefault="003830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06B7E" w:rsidRPr="0018454A">
        <w:rPr>
          <w:rFonts w:ascii="TimesNewRomanPSMT" w:hAnsi="TimesNewRomanPSMT" w:cs="TimesNewRomanPSMT"/>
          <w:sz w:val="24"/>
          <w:szCs w:val="24"/>
        </w:rPr>
        <w:t>Выпускник научится: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w:t>
      </w:r>
      <w:r w:rsidR="00A0211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опознавать самостоятельные (знаменательные) части речи и их формы,</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служебные части речи;</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00A02119">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анализировать слово с точки зрения его принадлежности к той или иной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части речи;</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употреблять формы слов различных частей речи в соответствии с</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нормами современного русского литературного языка;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применять морфологические знания и умения в практике правописания,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в различных видах анализа;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распознавать явления грамматической омонимии, существенные для</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решения орфографических и пунктуационных задач.</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lastRenderedPageBreak/>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анализировать синонимические средства морфологии;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различать грамматические омонимы;</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опознавать основные выразительные средства морфологии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публицистической и художественной речи и оценивать их; объяснять</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особенности употребления морфологических средств в текстах научного и</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официально-делового стилей речи;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извлекать необходимую информацию из словарей грамматических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трудностей, в том числе мультимедийных; использовать эту информацию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различных видах деятельности.</w:t>
      </w:r>
    </w:p>
    <w:p w:rsidR="00706B7E"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Синтаксис</w:t>
      </w:r>
    </w:p>
    <w:p w:rsidR="00706B7E" w:rsidRPr="0018454A" w:rsidRDefault="00320A1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06B7E" w:rsidRPr="0018454A">
        <w:rPr>
          <w:rFonts w:ascii="TimesNewRomanPSMT" w:hAnsi="TimesNewRomanPSMT" w:cs="TimesNewRomanPSMT"/>
          <w:sz w:val="24"/>
          <w:szCs w:val="24"/>
        </w:rPr>
        <w:t>Выпускник научится: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опознавать основные единицы синтаксиса (словосочетание,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предложение) и их виды;</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различные виды словосочетаний и предложений с точки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зрения структурной и смысловой организации, функциональной</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предназначенности;</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употреблять синтаксические единицы в соответствии с нормами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современного русского литературного языка;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разнообразные синонимические синтаксические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конструкции в собственной речевой практике;</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применять синтаксические знания и умения в практике правописания, в</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различных видах анализа.</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синонимические средства синтаксиса;</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опознавать основные выразительные средства синтаксиса 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публицистической и художественной речи и оценивать их; объяснять</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особенности употребления синтаксических конструкций в текстах научного</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официально-делового стилей речи;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особенности употребления синтаксических</w:t>
      </w:r>
      <w:r w:rsidR="00383040">
        <w:rPr>
          <w:rFonts w:ascii="TimesNewRomanPS-ItalicMT" w:hAnsi="TimesNewRomanPS-ItalicMT" w:cs="TimesNewRomanPS-ItalicMT"/>
          <w:i/>
          <w:iCs/>
          <w:sz w:val="24"/>
          <w:szCs w:val="24"/>
        </w:rPr>
        <w:t xml:space="preserve"> конструкций с точки зрения </w:t>
      </w:r>
      <w:r w:rsidRPr="0018454A">
        <w:rPr>
          <w:rFonts w:ascii="TimesNewRomanPS-ItalicMT" w:hAnsi="TimesNewRomanPS-ItalicMT" w:cs="TimesNewRomanPS-ItalicMT"/>
          <w:i/>
          <w:iCs/>
          <w:sz w:val="24"/>
          <w:szCs w:val="24"/>
        </w:rPr>
        <w:t>их функционально-стилистических качеств,</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требований выразительности речи.</w:t>
      </w:r>
    </w:p>
    <w:p w:rsidR="00706B7E" w:rsidRPr="0018454A" w:rsidRDefault="003830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Правописание: орфография и пунктуация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320A18"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орфографические и пунктуационные нормы в процессе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письма (в объёме содержания курса);</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выбор написания в устной форме (рассуждение)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письменной форме (с помощью графических символов);</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обнаруживать и исправлять орфографические и пунктуационные</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ошибки;</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извлекать необходимую информацию из орфографических словарей и</w:t>
      </w:r>
      <w:r w:rsidR="00383040">
        <w:rPr>
          <w:rFonts w:ascii="TimesNewRomanPSMT" w:hAnsi="TimesNewRomanPSMT" w:cs="TimesNewRomanPSMT"/>
          <w:sz w:val="24"/>
          <w:szCs w:val="24"/>
        </w:rPr>
        <w:t xml:space="preserve"> </w:t>
      </w:r>
      <w:r w:rsidRPr="0018454A">
        <w:rPr>
          <w:rFonts w:ascii="TimesNewRomanPSMT" w:hAnsi="TimesNewRomanPSMT" w:cs="TimesNewRomanPSMT"/>
          <w:sz w:val="24"/>
          <w:szCs w:val="24"/>
        </w:rPr>
        <w:t>справочников; использовать её в процессе письма.</w:t>
      </w:r>
    </w:p>
    <w:p w:rsidR="00706B7E" w:rsidRPr="0018454A" w:rsidRDefault="003830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демонстрировать роль орфографии и пунктуации в передаче</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смысловой стороны речи;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извлекать необходимую информацию из мультимедийных</w:t>
      </w:r>
      <w:r w:rsidR="003830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орфографических словарей и справочников по правописанию; использовать</w:t>
      </w:r>
      <w:r w:rsidR="00A4332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эту информацию в процессе письма.</w:t>
      </w:r>
    </w:p>
    <w:p w:rsidR="00A4332F" w:rsidRPr="00A4332F" w:rsidRDefault="00722CB0" w:rsidP="00A4332F">
      <w:pPr>
        <w:autoSpaceDE w:val="0"/>
        <w:autoSpaceDN w:val="0"/>
        <w:adjustRightInd w:val="0"/>
        <w:spacing w:after="0"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A4332F" w:rsidRPr="00A4332F">
        <w:rPr>
          <w:rFonts w:ascii="TimesNewRomanPS-BoldMT" w:hAnsi="TimesNewRomanPS-BoldMT" w:cs="TimesNewRomanPS-BoldMT"/>
          <w:b/>
          <w:bCs/>
          <w:sz w:val="24"/>
          <w:szCs w:val="24"/>
        </w:rPr>
        <w:t>Язык и культура</w:t>
      </w:r>
    </w:p>
    <w:p w:rsidR="00A4332F" w:rsidRPr="00A4332F" w:rsidRDefault="00722CB0" w:rsidP="00A4332F">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00A4332F" w:rsidRPr="00A4332F">
        <w:rPr>
          <w:rFonts w:ascii="TimesNewRomanPSMT" w:hAnsi="TimesNewRomanPSMT" w:cs="TimesNewRomanPSMT"/>
          <w:sz w:val="24"/>
          <w:szCs w:val="24"/>
        </w:rPr>
        <w:t>Выпускник научится:</w:t>
      </w:r>
    </w:p>
    <w:p w:rsidR="00A4332F" w:rsidRPr="00A4332F" w:rsidRDefault="00A4332F" w:rsidP="00A4332F">
      <w:pPr>
        <w:autoSpaceDE w:val="0"/>
        <w:autoSpaceDN w:val="0"/>
        <w:adjustRightInd w:val="0"/>
        <w:spacing w:after="0" w:line="240" w:lineRule="auto"/>
        <w:rPr>
          <w:rFonts w:ascii="TimesNewRomanPSMT" w:hAnsi="TimesNewRomanPSMT" w:cs="TimesNewRomanPSMT"/>
          <w:sz w:val="24"/>
          <w:szCs w:val="24"/>
        </w:rPr>
      </w:pPr>
      <w:r w:rsidRPr="00A4332F">
        <w:rPr>
          <w:rFonts w:ascii="TimesNewRomanPS-ItalicMT" w:hAnsi="TimesNewRomanPS-ItalicMT" w:cs="TimesNewRomanPS-ItalicMT"/>
          <w:i/>
          <w:iCs/>
          <w:sz w:val="24"/>
          <w:szCs w:val="24"/>
        </w:rPr>
        <w:t xml:space="preserve">• </w:t>
      </w:r>
      <w:r w:rsidRPr="00A4332F">
        <w:rPr>
          <w:rFonts w:ascii="TimesNewRomanPSMT" w:hAnsi="TimesNewRomanPSMT" w:cs="TimesNewRomanPSMT"/>
          <w:sz w:val="24"/>
          <w:szCs w:val="24"/>
        </w:rPr>
        <w:t>выявлять единицы языка с национально-культурным компонентом</w:t>
      </w:r>
    </w:p>
    <w:p w:rsidR="00A4332F" w:rsidRPr="00A4332F" w:rsidRDefault="00A4332F" w:rsidP="00A4332F">
      <w:pPr>
        <w:autoSpaceDE w:val="0"/>
        <w:autoSpaceDN w:val="0"/>
        <w:adjustRightInd w:val="0"/>
        <w:spacing w:after="0" w:line="240" w:lineRule="auto"/>
        <w:rPr>
          <w:rFonts w:ascii="TimesNewRomanPSMT" w:hAnsi="TimesNewRomanPSMT" w:cs="TimesNewRomanPSMT"/>
          <w:sz w:val="24"/>
          <w:szCs w:val="24"/>
        </w:rPr>
      </w:pPr>
      <w:r w:rsidRPr="00A4332F">
        <w:rPr>
          <w:rFonts w:ascii="TimesNewRomanPSMT" w:hAnsi="TimesNewRomanPSMT" w:cs="TimesNewRomanPSMT"/>
          <w:sz w:val="24"/>
          <w:szCs w:val="24"/>
        </w:rPr>
        <w:t>значения в произведениях устного народного творчества, в художественной</w:t>
      </w:r>
      <w:r w:rsidR="00722CB0">
        <w:rPr>
          <w:rFonts w:ascii="TimesNewRomanPSMT" w:hAnsi="TimesNewRomanPSMT" w:cs="TimesNewRomanPSMT"/>
          <w:sz w:val="24"/>
          <w:szCs w:val="24"/>
        </w:rPr>
        <w:t xml:space="preserve"> </w:t>
      </w:r>
      <w:r w:rsidRPr="00A4332F">
        <w:rPr>
          <w:rFonts w:ascii="TimesNewRomanPSMT" w:hAnsi="TimesNewRomanPSMT" w:cs="TimesNewRomanPSMT"/>
          <w:sz w:val="24"/>
          <w:szCs w:val="24"/>
        </w:rPr>
        <w:t>литературе и исторических текстах;</w:t>
      </w:r>
    </w:p>
    <w:p w:rsidR="00A4332F" w:rsidRPr="00A4332F" w:rsidRDefault="00A4332F" w:rsidP="00A4332F">
      <w:pPr>
        <w:autoSpaceDE w:val="0"/>
        <w:autoSpaceDN w:val="0"/>
        <w:adjustRightInd w:val="0"/>
        <w:spacing w:after="0" w:line="240" w:lineRule="auto"/>
        <w:rPr>
          <w:rFonts w:ascii="TimesNewRomanPSMT" w:hAnsi="TimesNewRomanPSMT" w:cs="TimesNewRomanPSMT"/>
          <w:sz w:val="24"/>
          <w:szCs w:val="24"/>
        </w:rPr>
      </w:pPr>
      <w:r w:rsidRPr="00A4332F">
        <w:rPr>
          <w:rFonts w:ascii="TimesNewRomanPSMT" w:hAnsi="TimesNewRomanPSMT" w:cs="TimesNewRomanPSMT"/>
          <w:sz w:val="24"/>
          <w:szCs w:val="24"/>
        </w:rPr>
        <w:t>• приводить примеры, которые доказывают, что изучение языка</w:t>
      </w:r>
      <w:r w:rsidR="00722CB0">
        <w:rPr>
          <w:rFonts w:ascii="TimesNewRomanPSMT" w:hAnsi="TimesNewRomanPSMT" w:cs="TimesNewRomanPSMT"/>
          <w:sz w:val="24"/>
          <w:szCs w:val="24"/>
        </w:rPr>
        <w:t xml:space="preserve"> </w:t>
      </w:r>
      <w:r w:rsidRPr="00A4332F">
        <w:rPr>
          <w:rFonts w:ascii="TimesNewRomanPSMT" w:hAnsi="TimesNewRomanPSMT" w:cs="TimesNewRomanPSMT"/>
          <w:sz w:val="24"/>
          <w:szCs w:val="24"/>
        </w:rPr>
        <w:t>позволяет лучше узнать историю и культуру страны;</w:t>
      </w:r>
    </w:p>
    <w:p w:rsidR="00A4332F" w:rsidRPr="00A4332F" w:rsidRDefault="00A4332F" w:rsidP="00A4332F">
      <w:pPr>
        <w:autoSpaceDE w:val="0"/>
        <w:autoSpaceDN w:val="0"/>
        <w:adjustRightInd w:val="0"/>
        <w:spacing w:after="0" w:line="240" w:lineRule="auto"/>
        <w:rPr>
          <w:rFonts w:ascii="TimesNewRomanPSMT" w:hAnsi="TimesNewRomanPSMT" w:cs="TimesNewRomanPSMT"/>
          <w:sz w:val="24"/>
          <w:szCs w:val="24"/>
        </w:rPr>
      </w:pPr>
      <w:r w:rsidRPr="00A4332F">
        <w:rPr>
          <w:rFonts w:ascii="TimesNewRomanPSMT" w:hAnsi="TimesNewRomanPSMT" w:cs="TimesNewRomanPSMT"/>
          <w:sz w:val="24"/>
          <w:szCs w:val="24"/>
        </w:rPr>
        <w:t>• уместно использовать правила русского речевого этикета в учебной</w:t>
      </w:r>
      <w:r w:rsidR="00722CB0">
        <w:rPr>
          <w:rFonts w:ascii="TimesNewRomanPSMT" w:hAnsi="TimesNewRomanPSMT" w:cs="TimesNewRomanPSMT"/>
          <w:sz w:val="24"/>
          <w:szCs w:val="24"/>
        </w:rPr>
        <w:t xml:space="preserve"> </w:t>
      </w:r>
      <w:r w:rsidRPr="00A4332F">
        <w:rPr>
          <w:rFonts w:ascii="TimesNewRomanPSMT" w:hAnsi="TimesNewRomanPSMT" w:cs="TimesNewRomanPSMT"/>
          <w:sz w:val="24"/>
          <w:szCs w:val="24"/>
        </w:rPr>
        <w:t>деятельности и повседневной жизни.</w:t>
      </w:r>
    </w:p>
    <w:p w:rsidR="00A4332F" w:rsidRPr="00A4332F" w:rsidRDefault="00722CB0" w:rsidP="00A4332F">
      <w:pPr>
        <w:autoSpaceDE w:val="0"/>
        <w:autoSpaceDN w:val="0"/>
        <w:adjustRightInd w:val="0"/>
        <w:spacing w:after="0" w:line="240" w:lineRule="auto"/>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A4332F" w:rsidRPr="00A4332F">
        <w:rPr>
          <w:rFonts w:ascii="TimesNewRomanPS-ItalicMT" w:hAnsi="TimesNewRomanPS-ItalicMT" w:cs="TimesNewRomanPS-ItalicMT"/>
          <w:i/>
          <w:iCs/>
          <w:sz w:val="24"/>
          <w:szCs w:val="24"/>
        </w:rPr>
        <w:t>Выпускник получит возможность научиться:</w:t>
      </w:r>
    </w:p>
    <w:p w:rsidR="00A4332F" w:rsidRPr="00A4332F" w:rsidRDefault="00A4332F" w:rsidP="00A4332F">
      <w:pPr>
        <w:autoSpaceDE w:val="0"/>
        <w:autoSpaceDN w:val="0"/>
        <w:adjustRightInd w:val="0"/>
        <w:spacing w:after="0" w:line="240" w:lineRule="auto"/>
        <w:rPr>
          <w:rFonts w:ascii="TimesNewRomanPS-ItalicMT" w:hAnsi="TimesNewRomanPS-ItalicMT" w:cs="TimesNewRomanPS-ItalicMT"/>
          <w:i/>
          <w:iCs/>
          <w:sz w:val="24"/>
          <w:szCs w:val="24"/>
        </w:rPr>
      </w:pPr>
      <w:r w:rsidRPr="00A4332F">
        <w:rPr>
          <w:rFonts w:ascii="TimesNewRomanPSMT" w:hAnsi="TimesNewRomanPSMT" w:cs="TimesNewRomanPSMT"/>
          <w:sz w:val="24"/>
          <w:szCs w:val="24"/>
        </w:rPr>
        <w:t xml:space="preserve">• </w:t>
      </w:r>
      <w:r w:rsidRPr="00A4332F">
        <w:rPr>
          <w:rFonts w:ascii="TimesNewRomanPS-ItalicMT" w:hAnsi="TimesNewRomanPS-ItalicMT" w:cs="TimesNewRomanPS-ItalicMT"/>
          <w:i/>
          <w:iCs/>
          <w:sz w:val="24"/>
          <w:szCs w:val="24"/>
        </w:rPr>
        <w:t>характеризовать на отдельных примерах взаимосвязь языка, культуры</w:t>
      </w:r>
      <w:r w:rsidR="00722CB0">
        <w:rPr>
          <w:rFonts w:ascii="TimesNewRomanPS-ItalicMT" w:hAnsi="TimesNewRomanPS-ItalicMT" w:cs="TimesNewRomanPS-ItalicMT"/>
          <w:i/>
          <w:iCs/>
          <w:sz w:val="24"/>
          <w:szCs w:val="24"/>
        </w:rPr>
        <w:t xml:space="preserve"> </w:t>
      </w:r>
      <w:r w:rsidRPr="00A4332F">
        <w:rPr>
          <w:rFonts w:ascii="TimesNewRomanPS-ItalicMT" w:hAnsi="TimesNewRomanPS-ItalicMT" w:cs="TimesNewRomanPS-ItalicMT"/>
          <w:i/>
          <w:iCs/>
          <w:sz w:val="24"/>
          <w:szCs w:val="24"/>
        </w:rPr>
        <w:t>и истории народа — носителя языка;</w:t>
      </w:r>
    </w:p>
    <w:p w:rsidR="00706B7E" w:rsidRPr="00722CB0" w:rsidRDefault="00A4332F" w:rsidP="00722CB0">
      <w:pPr>
        <w:autoSpaceDE w:val="0"/>
        <w:autoSpaceDN w:val="0"/>
        <w:adjustRightInd w:val="0"/>
        <w:spacing w:after="0" w:line="240" w:lineRule="auto"/>
        <w:rPr>
          <w:rFonts w:ascii="TimesNewRomanPS-ItalicMT" w:hAnsi="TimesNewRomanPS-ItalicMT" w:cs="TimesNewRomanPS-ItalicMT"/>
          <w:i/>
          <w:iCs/>
          <w:sz w:val="24"/>
          <w:szCs w:val="24"/>
        </w:rPr>
      </w:pPr>
      <w:r w:rsidRPr="00A4332F">
        <w:rPr>
          <w:rFonts w:ascii="TimesNewRomanPSMT" w:hAnsi="TimesNewRomanPSMT" w:cs="TimesNewRomanPSMT"/>
          <w:sz w:val="24"/>
          <w:szCs w:val="24"/>
        </w:rPr>
        <w:t xml:space="preserve">• </w:t>
      </w:r>
      <w:r w:rsidRPr="00A4332F">
        <w:rPr>
          <w:rFonts w:ascii="TimesNewRomanPS-ItalicMT" w:hAnsi="TimesNewRomanPS-ItalicMT" w:cs="TimesNewRomanPS-ItalicMT"/>
          <w:i/>
          <w:iCs/>
          <w:sz w:val="24"/>
          <w:szCs w:val="24"/>
        </w:rPr>
        <w:t>анализировать и сравнивать русский речевой этикет с речевым</w:t>
      </w:r>
      <w:r w:rsidR="00722CB0">
        <w:rPr>
          <w:rFonts w:ascii="TimesNewRomanPS-ItalicMT" w:hAnsi="TimesNewRomanPS-ItalicMT" w:cs="TimesNewRomanPS-ItalicMT"/>
          <w:i/>
          <w:iCs/>
          <w:sz w:val="24"/>
          <w:szCs w:val="24"/>
        </w:rPr>
        <w:t xml:space="preserve"> </w:t>
      </w:r>
      <w:r w:rsidRPr="00A4332F">
        <w:rPr>
          <w:rFonts w:ascii="TimesNewRomanPS-ItalicMT" w:hAnsi="TimesNewRomanPS-ItalicMT" w:cs="TimesNewRomanPS-ItalicMT"/>
          <w:i/>
          <w:iCs/>
          <w:sz w:val="24"/>
          <w:szCs w:val="24"/>
        </w:rPr>
        <w:t>этикетом отдельных народов России и мира.</w:t>
      </w:r>
    </w:p>
    <w:p w:rsidR="00706B7E" w:rsidRPr="0018454A" w:rsidRDefault="00722CB0" w:rsidP="00722CB0">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1.2.3.6. Литература</w:t>
      </w:r>
    </w:p>
    <w:p w:rsidR="00706B7E" w:rsidRPr="0018454A" w:rsidRDefault="00722CB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Устное народное творчество</w:t>
      </w:r>
    </w:p>
    <w:p w:rsidR="00706B7E"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706B7E" w:rsidRPr="0018454A">
        <w:rPr>
          <w:rFonts w:ascii="TimesNewRomanPSMT" w:hAnsi="TimesNewRomanPSMT" w:cs="TimesNewRomanPSMT"/>
          <w:sz w:val="24"/>
          <w:szCs w:val="24"/>
        </w:rPr>
        <w:t>Выпускник научится: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осознанно воспринимать и понимать фольклорный текст; различать</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фольклорные и литературные произведения, обращаться к пословицам,</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поговоркам, фольклорным образам, традиционным фольклорным приёмам в</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различных ситуациях речевого общения, сопоставлять фольклорную сказку и</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её интерпретацию средствами других искусств (иллюстрация,</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мультипликация, художественный фильм);</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выделять нравственную проблематику фольклорных текстов как основу</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для развития представлений о нравственном идеале своего и русского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народов, формирования представлений о русском национальном характере;</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видеть черты русского национального характера в героях русских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сказок и былин, видеть черты национального характера своего народа в</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героях народных сказок и былин;</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учитывая жанрово-родовые признаки произведений устного народного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творчества, выбирать фольклорные произведения для самостоятельного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чтения;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целенаправленно использовать малые фольклорные жанры в своих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устных и письменных высказываниях;</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с помощью пословицы жизненную/вымышленную</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ситуацию;</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выразительно читать сказки и былины, соблюдая соответствующий</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интонационный рисунок устного рассказывания;</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пересказывать сказки, чётко выделяя сюжетные линии, не пропуская</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значимых композиционных элементов, используя в своей речи характерные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для народных сказок художественные приёмы;</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в сказках характерные художественные приёмы и на этой</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основе определять жанровую разновидность сказки, отличать литературную</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сказку от фольклорной;</w:t>
      </w:r>
    </w:p>
    <w:p w:rsidR="00706B7E" w:rsidRPr="0018454A" w:rsidRDefault="00706B7E"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видеть необычное в обычном, устанавливать неочевидные связи между</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предметами, явлениями, действиями, отгадывая или сочиняя загадку.</w:t>
      </w:r>
    </w:p>
    <w:p w:rsidR="00706B7E"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06B7E" w:rsidRPr="0018454A">
        <w:rPr>
          <w:rFonts w:ascii="TimesNewRomanPS-ItalicMT" w:hAnsi="TimesNewRomanPS-ItalicMT" w:cs="TimesNewRomanPS-ItalicMT"/>
          <w:i/>
          <w:iCs/>
          <w:sz w:val="24"/>
          <w:szCs w:val="24"/>
        </w:rPr>
        <w:t>Выпускник получит возможность научиться:</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сравнивая сказки, принадлежащие разным народам, видеть в них</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воплощение нравственного идеала конкретного народа (находить общее 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различное с идеалом русского и своего народов);</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рассказывать о самостоятельно прочитанной сказке, былине,</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обосновывая свой выбор;</w:t>
      </w:r>
    </w:p>
    <w:p w:rsidR="00706B7E" w:rsidRPr="00722CB0"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сочинять сказку (в том числе и по пословице), былину и/или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придумывать сюжетные линии</w:t>
      </w:r>
      <w:r w:rsidRPr="0018454A">
        <w:rPr>
          <w:rFonts w:ascii="TimesNewRomanPSMT" w:hAnsi="TimesNewRomanPSMT" w:cs="TimesNewRomanPSMT"/>
          <w:sz w:val="24"/>
          <w:szCs w:val="24"/>
        </w:rPr>
        <w:t>;</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сравнивая произведения героического эпоса разных народов (былину 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сагу, былину и сказание), определять черты национального характера;</w:t>
      </w:r>
    </w:p>
    <w:p w:rsidR="00706B7E" w:rsidRPr="00722CB0"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произведения устного народного творчества разных народов</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для самостоятельного чтения, руководствуясь конкретными целевыми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установками;</w:t>
      </w:r>
    </w:p>
    <w:p w:rsidR="00706B7E" w:rsidRPr="0018454A" w:rsidRDefault="00706B7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устанавливать связи между фольклорными произведениями разных</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народов на уровне тематики, проблематики, образов (по принципу сходства</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различия).</w:t>
      </w:r>
    </w:p>
    <w:p w:rsidR="00706B7E" w:rsidRPr="0018454A" w:rsidRDefault="00722CB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Древнерусская литература. Русская литература XVIII в. Русская</w:t>
      </w:r>
      <w:r w:rsidR="00A02119">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литература XIX—XX вв. Литература народов России. Зарубежная</w:t>
      </w:r>
      <w:r w:rsidR="00A02119">
        <w:rPr>
          <w:rFonts w:ascii="TimesNewRomanPS-BoldMT" w:hAnsi="TimesNewRomanPS-BoldMT" w:cs="TimesNewRomanPS-BoldMT"/>
          <w:b/>
          <w:bCs/>
          <w:sz w:val="24"/>
          <w:szCs w:val="24"/>
        </w:rPr>
        <w:t xml:space="preserve"> </w:t>
      </w:r>
      <w:r w:rsidR="00706B7E" w:rsidRPr="0018454A">
        <w:rPr>
          <w:rFonts w:ascii="TimesNewRomanPS-BoldMT" w:hAnsi="TimesNewRomanPS-BoldMT" w:cs="TimesNewRomanPS-BoldMT"/>
          <w:b/>
          <w:bCs/>
          <w:sz w:val="24"/>
          <w:szCs w:val="24"/>
        </w:rPr>
        <w:t>литература</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осознанно воспринимать художественное произведение в единстве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формы и содержания; адекватно понимать художественный текст и давать</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его смысловой анализ; интерпретировать прочитанное, устанавливать поле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читательских ассоциаций, отбирать произведения для чтения;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воспринимать художественный текст как произведение искусства,</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послание автора читателю, современнику и потомку;</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для себя актуальную и перспективную цели чтения</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художественной литературы; выбирать произведения для самостоятельного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чтения;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и интерпретировать авторскую позицию, определяя своё к ней</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отношение, и на этой основе формировать собственные ценностные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ориентации;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актуальность произведений для читателей разных</w:t>
      </w:r>
      <w:r w:rsidR="00722CB0">
        <w:rPr>
          <w:rFonts w:ascii="TimesNewRomanPSMT" w:hAnsi="TimesNewRomanPSMT" w:cs="TimesNewRomanPSMT"/>
          <w:sz w:val="24"/>
          <w:szCs w:val="24"/>
        </w:rPr>
        <w:t xml:space="preserve"> поколений и вступать в </w:t>
      </w:r>
      <w:r w:rsidRPr="0018454A">
        <w:rPr>
          <w:rFonts w:ascii="TimesNewRomanPSMT" w:hAnsi="TimesNewRomanPSMT" w:cs="TimesNewRomanPSMT"/>
          <w:sz w:val="24"/>
          <w:szCs w:val="24"/>
        </w:rPr>
        <w:t>диалог с другими читателями;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и истолковывать произведения разной жанровой</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природы, аргументированно формулируя своё отношение к прочитанному;</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создавать собственный текст аналитического и интерпретирующего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характера в различных форматах;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сопоставлять произведение словесного искусства и его воплощение в</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других искусствах;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работать с разными источниками информации и владеть основными</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способами её обработки и презентации.</w:t>
      </w:r>
    </w:p>
    <w:p w:rsidR="007E22B3" w:rsidRPr="00722CB0"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путь анализа произведения, адекватный жанрово-родовой</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природе художественного текста;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дифференцировать элементы поэтики художественного текста,</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видеть их художественную и смысловую функцию;</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сопоставлять «чужие» тексты интерпретирующего характера,</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аргументированно оценивать их;</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интерпретацию художественного текста, созданную</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средствами других искусств;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собственную интерпретацию изученного текста</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средствами других искусств;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сопоставлять произведения русской и мировой литературы</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самостоятельно (или под руководством учителя), определяя линии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сопоставления, выбирая аспект для сопоставительного анализа;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00722CB0">
        <w:rPr>
          <w:rFonts w:ascii="TimesNewRomanPS-ItalicMT" w:hAnsi="TimesNewRomanPS-ItalicMT" w:cs="TimesNewRomanPS-ItalicMT"/>
          <w:i/>
          <w:iCs/>
          <w:sz w:val="24"/>
          <w:szCs w:val="24"/>
        </w:rPr>
        <w:t xml:space="preserve">вести самостоятельную </w:t>
      </w:r>
      <w:r w:rsidRPr="0018454A">
        <w:rPr>
          <w:rFonts w:ascii="TimesNewRomanPS-ItalicMT" w:hAnsi="TimesNewRomanPS-ItalicMT" w:cs="TimesNewRomanPS-ItalicMT"/>
          <w:i/>
          <w:iCs/>
          <w:sz w:val="24"/>
          <w:szCs w:val="24"/>
        </w:rPr>
        <w:t xml:space="preserve"> проектно-исследовательскую деятельность 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оформлять её результаты в разных форматах (работа исследовательского</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характера, реферат, проект).</w:t>
      </w:r>
    </w:p>
    <w:p w:rsidR="00B3408B" w:rsidRPr="00722CB0" w:rsidRDefault="00B3408B" w:rsidP="00DB764C">
      <w:pPr>
        <w:autoSpaceDE w:val="0"/>
        <w:autoSpaceDN w:val="0"/>
        <w:adjustRightInd w:val="0"/>
        <w:spacing w:after="0" w:line="240" w:lineRule="auto"/>
        <w:rPr>
          <w:rFonts w:ascii="TimesNewRomanPS-ItalicMT" w:hAnsi="TimesNewRomanPS-ItalicMT" w:cs="TimesNewRomanPS-ItalicMT"/>
          <w:i/>
          <w:iCs/>
          <w:sz w:val="24"/>
          <w:szCs w:val="24"/>
        </w:rPr>
      </w:pPr>
    </w:p>
    <w:p w:rsidR="00B3408B" w:rsidRPr="00B3408B" w:rsidRDefault="00B3408B" w:rsidP="00DB764C">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1.2.3.7. Татарский язык и литература</w:t>
      </w:r>
    </w:p>
    <w:p w:rsidR="00B3408B" w:rsidRPr="00B3408B" w:rsidRDefault="00B3408B" w:rsidP="00DB764C">
      <w:pPr>
        <w:spacing w:after="0" w:line="240" w:lineRule="auto"/>
        <w:ind w:firstLine="709"/>
        <w:rPr>
          <w:rFonts w:ascii="Times New Roman" w:hAnsi="Times New Roman" w:cs="Times New Roman"/>
          <w:b/>
          <w:sz w:val="24"/>
          <w:szCs w:val="24"/>
          <w:lang w:val="tt-RU"/>
        </w:rPr>
      </w:pPr>
      <w:r w:rsidRPr="00B3408B">
        <w:rPr>
          <w:rFonts w:ascii="Times New Roman" w:hAnsi="Times New Roman" w:cs="Times New Roman"/>
          <w:b/>
          <w:sz w:val="24"/>
          <w:szCs w:val="24"/>
          <w:lang w:val="tt-RU"/>
        </w:rPr>
        <w:t>Общие, личностные, метапредметные результаты обучения</w:t>
      </w:r>
    </w:p>
    <w:p w:rsidR="00B3408B" w:rsidRPr="00B3408B" w:rsidRDefault="00B3408B" w:rsidP="00DB764C">
      <w:pPr>
        <w:spacing w:after="0" w:line="240" w:lineRule="auto"/>
        <w:ind w:firstLine="708"/>
        <w:jc w:val="both"/>
        <w:rPr>
          <w:rFonts w:ascii="Times New Roman" w:hAnsi="Times New Roman" w:cs="Times New Roman"/>
          <w:sz w:val="24"/>
          <w:szCs w:val="24"/>
        </w:rPr>
      </w:pPr>
      <w:r w:rsidRPr="00B3408B">
        <w:rPr>
          <w:rFonts w:ascii="Times New Roman" w:hAnsi="Times New Roman" w:cs="Times New Roman"/>
          <w:sz w:val="24"/>
          <w:szCs w:val="24"/>
        </w:rPr>
        <w:t xml:space="preserve">В результате практического овладения </w:t>
      </w:r>
      <w:r w:rsidRPr="00B3408B">
        <w:rPr>
          <w:rFonts w:ascii="Times New Roman" w:hAnsi="Times New Roman" w:cs="Times New Roman"/>
          <w:sz w:val="24"/>
          <w:szCs w:val="24"/>
          <w:lang w:val="tt-RU"/>
        </w:rPr>
        <w:t xml:space="preserve">татарским </w:t>
      </w:r>
      <w:r w:rsidR="00320A18">
        <w:rPr>
          <w:rFonts w:ascii="Times New Roman" w:hAnsi="Times New Roman" w:cs="Times New Roman"/>
          <w:sz w:val="24"/>
          <w:szCs w:val="24"/>
        </w:rPr>
        <w:t>языком на уровне</w:t>
      </w:r>
      <w:r w:rsidRPr="00B3408B">
        <w:rPr>
          <w:rFonts w:ascii="Times New Roman" w:hAnsi="Times New Roman" w:cs="Times New Roman"/>
          <w:sz w:val="24"/>
          <w:szCs w:val="24"/>
        </w:rPr>
        <w:t xml:space="preserve"> основного общего образования у школьников </w:t>
      </w:r>
      <w:r w:rsidRPr="00B3408B">
        <w:rPr>
          <w:rFonts w:ascii="Times New Roman" w:hAnsi="Times New Roman" w:cs="Times New Roman"/>
          <w:sz w:val="24"/>
          <w:szCs w:val="24"/>
          <w:lang w:val="tt-RU"/>
        </w:rPr>
        <w:t xml:space="preserve">должны быть </w:t>
      </w:r>
      <w:r w:rsidRPr="00B3408B">
        <w:rPr>
          <w:rFonts w:ascii="Times New Roman" w:hAnsi="Times New Roman" w:cs="Times New Roman"/>
          <w:sz w:val="24"/>
          <w:szCs w:val="24"/>
        </w:rPr>
        <w:t>сформированы</w:t>
      </w:r>
      <w:r w:rsidRPr="00B3408B">
        <w:rPr>
          <w:rFonts w:ascii="Times New Roman" w:hAnsi="Times New Roman" w:cs="Times New Roman"/>
          <w:sz w:val="24"/>
          <w:szCs w:val="24"/>
          <w:lang w:val="tt-RU"/>
        </w:rPr>
        <w:t xml:space="preserve"> представления </w:t>
      </w:r>
      <w:r w:rsidRPr="00B3408B">
        <w:rPr>
          <w:rFonts w:ascii="Times New Roman" w:hAnsi="Times New Roman" w:cs="Times New Roman"/>
          <w:sz w:val="24"/>
          <w:szCs w:val="24"/>
        </w:rPr>
        <w:t>о роли и значимости татарского языка в поликультурном мире. Изучение татарского языка и литературы должно заложить основы уважительного отношения к иной культуре, способствовать более глубокому осознанию учащимися особенностей культуры своего народа. Соизучение языков и культур, общепринятых человеческих и базовых национальных ценностей заложит основу для формирования у учащихся чувства патриотизма.</w:t>
      </w:r>
    </w:p>
    <w:p w:rsidR="00B3408B" w:rsidRDefault="00B3408B" w:rsidP="00DB764C">
      <w:pPr>
        <w:pStyle w:val="a5"/>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        </w:t>
      </w:r>
      <w:r w:rsidRPr="00B3408B">
        <w:rPr>
          <w:rFonts w:ascii="Times New Roman" w:hAnsi="Times New Roman" w:cs="Times New Roman"/>
          <w:b/>
          <w:sz w:val="24"/>
          <w:szCs w:val="24"/>
        </w:rPr>
        <w:t>Общие результаты обучения</w:t>
      </w:r>
    </w:p>
    <w:p w:rsidR="008E6C6F" w:rsidRDefault="00B3408B" w:rsidP="00320A18">
      <w:pPr>
        <w:pStyle w:val="a5"/>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       </w:t>
      </w:r>
      <w:r w:rsidRPr="00B3408B">
        <w:rPr>
          <w:rFonts w:ascii="Times New Roman" w:hAnsi="Times New Roman" w:cs="Times New Roman"/>
          <w:sz w:val="24"/>
          <w:szCs w:val="24"/>
        </w:rPr>
        <w:t>Изучение татарского языка на ступе</w:t>
      </w:r>
      <w:r w:rsidR="00320A18">
        <w:rPr>
          <w:rFonts w:ascii="Times New Roman" w:hAnsi="Times New Roman" w:cs="Times New Roman"/>
          <w:sz w:val="24"/>
          <w:szCs w:val="24"/>
        </w:rPr>
        <w:t xml:space="preserve">ни основного общего образования </w:t>
      </w:r>
      <w:r w:rsidRPr="00B3408B">
        <w:rPr>
          <w:rFonts w:ascii="Times New Roman" w:hAnsi="Times New Roman" w:cs="Times New Roman"/>
          <w:sz w:val="24"/>
          <w:szCs w:val="24"/>
        </w:rPr>
        <w:t xml:space="preserve">предусматривает достижение следующих </w:t>
      </w:r>
      <w:r w:rsidRPr="00B3408B">
        <w:rPr>
          <w:rFonts w:ascii="Times New Roman" w:hAnsi="Times New Roman" w:cs="Times New Roman"/>
          <w:b/>
          <w:sz w:val="24"/>
          <w:szCs w:val="24"/>
        </w:rPr>
        <w:t xml:space="preserve">общих </w:t>
      </w:r>
      <w:r w:rsidRPr="00B3408B">
        <w:rPr>
          <w:rFonts w:ascii="Times New Roman" w:hAnsi="Times New Roman" w:cs="Times New Roman"/>
          <w:sz w:val="24"/>
          <w:szCs w:val="24"/>
        </w:rPr>
        <w:t>результатов:</w:t>
      </w:r>
    </w:p>
    <w:p w:rsidR="008E6C6F" w:rsidRDefault="007563C7" w:rsidP="00320A18">
      <w:pPr>
        <w:pStyle w:val="a5"/>
        <w:spacing w:after="0" w:line="240" w:lineRule="auto"/>
        <w:ind w:left="0"/>
        <w:jc w:val="both"/>
        <w:rPr>
          <w:rFonts w:ascii="Times New Roman" w:hAnsi="Times New Roman" w:cs="Times New Roman"/>
          <w:sz w:val="24"/>
          <w:szCs w:val="24"/>
        </w:rPr>
      </w:pPr>
      <w:r w:rsidRPr="0018454A">
        <w:rPr>
          <w:rFonts w:ascii="TimesNewRomanPSMT" w:hAnsi="TimesNewRomanPSMT" w:cs="TimesNewRomanPSMT"/>
          <w:sz w:val="24"/>
          <w:szCs w:val="24"/>
        </w:rPr>
        <w:t>•</w:t>
      </w:r>
      <w:r w:rsidR="008E6C6F">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 xml:space="preserve"> сформируется коммуникативная компетенция, т.е. способность и готовность общаться с носителями языка с учетом речевых возможностей и потребностей в устной и письменной формах общения; расширится лингвистический кругозор; будет получено общее представление о строе татарского языка и его основных отличиях от русского языка;</w:t>
      </w:r>
    </w:p>
    <w:p w:rsidR="008E6C6F" w:rsidRDefault="007563C7" w:rsidP="00320A18">
      <w:pPr>
        <w:pStyle w:val="a5"/>
        <w:spacing w:after="0" w:line="240" w:lineRule="auto"/>
        <w:ind w:left="0"/>
        <w:jc w:val="both"/>
        <w:rPr>
          <w:rFonts w:ascii="Times New Roman" w:hAnsi="Times New Roman" w:cs="Times New Roman"/>
          <w:sz w:val="24"/>
          <w:szCs w:val="24"/>
        </w:rPr>
      </w:pPr>
      <w:r w:rsidRPr="0018454A">
        <w:rPr>
          <w:rFonts w:ascii="TimesNewRomanPSMT" w:hAnsi="TimesNewRomanPSMT" w:cs="TimesNewRomanPSMT"/>
          <w:sz w:val="24"/>
          <w:szCs w:val="24"/>
        </w:rPr>
        <w:t>•</w:t>
      </w:r>
      <w:r w:rsidR="008E6C6F">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 xml:space="preserve"> будут заложены основы коммуникативной культуры, т.е. способность ставить и решать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B3408B" w:rsidRPr="00B3408B" w:rsidRDefault="007563C7" w:rsidP="00320A18">
      <w:pPr>
        <w:pStyle w:val="a5"/>
        <w:spacing w:after="0" w:line="240" w:lineRule="auto"/>
        <w:ind w:left="0"/>
        <w:jc w:val="both"/>
        <w:rPr>
          <w:rFonts w:ascii="Times New Roman" w:hAnsi="Times New Roman" w:cs="Times New Roman"/>
          <w:sz w:val="24"/>
          <w:szCs w:val="24"/>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8E6C6F">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сформируются положительная мотивация и устойчивый учебно-познавательный интерес к предмету «Татарский язык и литература», а также необходимые универсальные учебные действия и специальные учебные умения, что заложит основу успешной учебной деятельности по овладению татарским языком на следующей ступени образования.</w:t>
      </w:r>
    </w:p>
    <w:p w:rsidR="00B3408B" w:rsidRPr="00B3408B" w:rsidRDefault="00B3408B" w:rsidP="00DB764C">
      <w:pPr>
        <w:pStyle w:val="a5"/>
        <w:spacing w:after="0" w:line="240" w:lineRule="auto"/>
        <w:ind w:left="0"/>
        <w:rPr>
          <w:rFonts w:ascii="Times New Roman" w:hAnsi="Times New Roman" w:cs="Times New Roman"/>
          <w:sz w:val="24"/>
          <w:szCs w:val="24"/>
        </w:rPr>
      </w:pPr>
      <w:r>
        <w:rPr>
          <w:rFonts w:ascii="Times New Roman" w:hAnsi="Times New Roman" w:cs="Times New Roman"/>
          <w:b/>
          <w:sz w:val="24"/>
          <w:szCs w:val="24"/>
        </w:rPr>
        <w:t xml:space="preserve">   </w:t>
      </w:r>
      <w:r w:rsidR="007563C7">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B3408B">
        <w:rPr>
          <w:rFonts w:ascii="Times New Roman" w:hAnsi="Times New Roman" w:cs="Times New Roman"/>
          <w:b/>
          <w:sz w:val="24"/>
          <w:szCs w:val="24"/>
        </w:rPr>
        <w:t>Личностные результаты обучения</w:t>
      </w:r>
    </w:p>
    <w:p w:rsidR="007563C7" w:rsidRDefault="00B3408B" w:rsidP="00DB764C">
      <w:pPr>
        <w:autoSpaceDE w:val="0"/>
        <w:autoSpaceDN w:val="0"/>
        <w:adjustRightInd w:val="0"/>
        <w:spacing w:after="0" w:line="240" w:lineRule="auto"/>
        <w:ind w:firstLine="720"/>
        <w:jc w:val="both"/>
        <w:rPr>
          <w:rFonts w:ascii="Times New Roman" w:hAnsi="Times New Roman" w:cs="Times New Roman"/>
          <w:sz w:val="24"/>
          <w:szCs w:val="24"/>
          <w:u w:val="single"/>
        </w:rPr>
      </w:pPr>
      <w:r w:rsidRPr="00B3408B">
        <w:rPr>
          <w:rFonts w:ascii="Times New Roman" w:hAnsi="Times New Roman" w:cs="Times New Roman"/>
          <w:sz w:val="24"/>
          <w:szCs w:val="24"/>
        </w:rPr>
        <w:t xml:space="preserve">Освоение выпускниками программы основной общеобразовательной школы </w:t>
      </w:r>
      <w:r w:rsidRPr="00B3408B">
        <w:rPr>
          <w:rFonts w:ascii="Times New Roman" w:hAnsi="Times New Roman" w:cs="Times New Roman"/>
          <w:sz w:val="24"/>
          <w:szCs w:val="24"/>
          <w:lang w:val="tt-RU"/>
        </w:rPr>
        <w:t xml:space="preserve">предусматривает формирование у них следующих </w:t>
      </w:r>
      <w:r w:rsidRPr="00B3408B">
        <w:rPr>
          <w:rFonts w:ascii="Times New Roman" w:hAnsi="Times New Roman" w:cs="Times New Roman"/>
          <w:sz w:val="24"/>
          <w:szCs w:val="24"/>
        </w:rPr>
        <w:t>л</w:t>
      </w:r>
      <w:r w:rsidRPr="00B3408B">
        <w:rPr>
          <w:rFonts w:ascii="Times New Roman" w:hAnsi="Times New Roman" w:cs="Times New Roman"/>
          <w:b/>
          <w:sz w:val="24"/>
          <w:szCs w:val="24"/>
        </w:rPr>
        <w:t xml:space="preserve">ичностных ценностей </w:t>
      </w:r>
      <w:r w:rsidRPr="00B3408B">
        <w:rPr>
          <w:rFonts w:ascii="Times New Roman" w:hAnsi="Times New Roman" w:cs="Times New Roman"/>
          <w:sz w:val="24"/>
          <w:szCs w:val="24"/>
        </w:rPr>
        <w:t>по отношению к себе и к окружающим их людям:</w:t>
      </w:r>
    </w:p>
    <w:p w:rsidR="00320A18" w:rsidRDefault="007563C7" w:rsidP="00DB764C">
      <w:pPr>
        <w:autoSpaceDE w:val="0"/>
        <w:autoSpaceDN w:val="0"/>
        <w:adjustRightInd w:val="0"/>
        <w:spacing w:after="0" w:line="240" w:lineRule="auto"/>
        <w:jc w:val="both"/>
        <w:rPr>
          <w:rFonts w:ascii="Times New Roman" w:hAnsi="Times New Roman" w:cs="Times New Roman"/>
          <w:sz w:val="24"/>
          <w:szCs w:val="24"/>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формирование уважительного отношения к татарскому языку как средству  межличностного и межкультурного общения и желания изучить его на должном уровне;</w:t>
      </w:r>
    </w:p>
    <w:p w:rsidR="00B3408B" w:rsidRPr="007563C7" w:rsidRDefault="00B3408B" w:rsidP="00DB764C">
      <w:pPr>
        <w:autoSpaceDE w:val="0"/>
        <w:autoSpaceDN w:val="0"/>
        <w:adjustRightInd w:val="0"/>
        <w:spacing w:after="0" w:line="240" w:lineRule="auto"/>
        <w:jc w:val="both"/>
        <w:rPr>
          <w:rFonts w:ascii="Times New Roman" w:hAnsi="Times New Roman" w:cs="Times New Roman"/>
          <w:sz w:val="24"/>
          <w:szCs w:val="24"/>
          <w:u w:val="single"/>
        </w:rPr>
      </w:pPr>
      <w:r w:rsidRPr="00B3408B">
        <w:rPr>
          <w:rFonts w:ascii="Times New Roman" w:hAnsi="Times New Roman" w:cs="Times New Roman"/>
          <w:sz w:val="24"/>
          <w:szCs w:val="24"/>
        </w:rPr>
        <w:t xml:space="preserve"> </w:t>
      </w:r>
      <w:r w:rsidR="007563C7" w:rsidRPr="0018454A">
        <w:rPr>
          <w:rFonts w:ascii="TimesNewRomanPSMT" w:hAnsi="TimesNewRomanPSMT" w:cs="TimesNewRomanPSMT"/>
          <w:sz w:val="24"/>
          <w:szCs w:val="24"/>
        </w:rPr>
        <w:t>•</w:t>
      </w:r>
      <w:r w:rsidR="007563C7">
        <w:rPr>
          <w:rFonts w:ascii="TimesNewRomanPSMT" w:hAnsi="TimesNewRomanPSMT" w:cs="TimesNewRomanPSMT"/>
          <w:sz w:val="24"/>
          <w:szCs w:val="24"/>
        </w:rPr>
        <w:t xml:space="preserve"> </w:t>
      </w:r>
      <w:r w:rsidRPr="00B3408B">
        <w:rPr>
          <w:rFonts w:ascii="Times New Roman" w:hAnsi="Times New Roman" w:cs="Times New Roman"/>
          <w:sz w:val="24"/>
          <w:szCs w:val="24"/>
        </w:rPr>
        <w:t>ориентация в нравственных правилах и понимание обязательности их выполнения;</w:t>
      </w:r>
    </w:p>
    <w:p w:rsidR="00B3408B" w:rsidRPr="00B3408B" w:rsidRDefault="007563C7" w:rsidP="00DB764C">
      <w:pPr>
        <w:autoSpaceDE w:val="0"/>
        <w:autoSpaceDN w:val="0"/>
        <w:adjustRightInd w:val="0"/>
        <w:spacing w:after="0" w:line="240" w:lineRule="auto"/>
        <w:jc w:val="both"/>
        <w:rPr>
          <w:rFonts w:ascii="Times New Roman" w:hAnsi="Times New Roman" w:cs="Times New Roman"/>
          <w:sz w:val="24"/>
          <w:szCs w:val="24"/>
        </w:rPr>
      </w:pPr>
      <w:r w:rsidRPr="0018454A">
        <w:rPr>
          <w:rFonts w:ascii="TimesNewRomanPSMT" w:hAnsi="TimesNewRomanPSMT" w:cs="TimesNewRomanPSMT"/>
          <w:sz w:val="24"/>
          <w:szCs w:val="24"/>
        </w:rPr>
        <w:lastRenderedPageBreak/>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 xml:space="preserve">оценивание действий героев  литературных произведений или жизненных ситуаций, исходя из общечеловеческих норм; </w:t>
      </w:r>
    </w:p>
    <w:p w:rsidR="00B3408B" w:rsidRPr="00B3408B" w:rsidRDefault="007563C7" w:rsidP="00DB764C">
      <w:pPr>
        <w:autoSpaceDE w:val="0"/>
        <w:autoSpaceDN w:val="0"/>
        <w:adjustRightInd w:val="0"/>
        <w:spacing w:after="0" w:line="240" w:lineRule="auto"/>
        <w:jc w:val="both"/>
        <w:rPr>
          <w:rFonts w:ascii="Times New Roman" w:hAnsi="Times New Roman" w:cs="Times New Roman"/>
          <w:sz w:val="24"/>
          <w:szCs w:val="24"/>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 xml:space="preserve"> правильное восприятие понятий </w:t>
      </w:r>
      <w:r w:rsidR="00B3408B" w:rsidRPr="00B3408B">
        <w:rPr>
          <w:rFonts w:ascii="Times New Roman" w:hAnsi="Times New Roman" w:cs="Times New Roman"/>
          <w:sz w:val="24"/>
          <w:szCs w:val="24"/>
          <w:lang w:val="tt-RU"/>
        </w:rPr>
        <w:t>“семья”, “Родина”, “милосердие”;</w:t>
      </w:r>
    </w:p>
    <w:p w:rsidR="00B3408B" w:rsidRPr="00B3408B" w:rsidRDefault="007563C7" w:rsidP="00DB764C">
      <w:pPr>
        <w:autoSpaceDE w:val="0"/>
        <w:autoSpaceDN w:val="0"/>
        <w:adjustRightInd w:val="0"/>
        <w:spacing w:after="0" w:line="240" w:lineRule="auto"/>
        <w:jc w:val="both"/>
        <w:rPr>
          <w:rFonts w:ascii="Times New Roman" w:hAnsi="Times New Roman" w:cs="Times New Roman"/>
          <w:sz w:val="24"/>
          <w:szCs w:val="24"/>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формирование целостного, социально ориентированного взгляда на мир в его органичном единстве и разнообразии народов, культур и религий;</w:t>
      </w:r>
    </w:p>
    <w:p w:rsidR="00B3408B" w:rsidRPr="00B3408B" w:rsidRDefault="007563C7" w:rsidP="00DB764C">
      <w:pPr>
        <w:spacing w:after="0" w:line="240" w:lineRule="auto"/>
        <w:jc w:val="both"/>
        <w:rPr>
          <w:rFonts w:ascii="Times New Roman" w:hAnsi="Times New Roman" w:cs="Times New Roman"/>
          <w:sz w:val="24"/>
          <w:szCs w:val="24"/>
        </w:rPr>
      </w:pPr>
      <w:r w:rsidRPr="0018454A">
        <w:rPr>
          <w:rFonts w:ascii="TimesNewRomanPSMT" w:hAnsi="TimesNewRomanPSMT" w:cs="TimesNewRomanPSMT"/>
          <w:sz w:val="24"/>
          <w:szCs w:val="24"/>
        </w:rPr>
        <w:t>•</w:t>
      </w:r>
      <w:r w:rsidR="00B3408B" w:rsidRPr="00B3408B">
        <w:rPr>
          <w:rFonts w:ascii="Times New Roman" w:hAnsi="Times New Roman" w:cs="Times New Roman"/>
          <w:sz w:val="24"/>
          <w:szCs w:val="24"/>
        </w:rPr>
        <w:t xml:space="preserve">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B3408B" w:rsidRPr="00B3408B" w:rsidRDefault="007563C7" w:rsidP="00DB764C">
      <w:pPr>
        <w:pStyle w:val="a5"/>
        <w:spacing w:after="0" w:line="240" w:lineRule="auto"/>
        <w:ind w:left="0"/>
        <w:rPr>
          <w:rFonts w:ascii="Times New Roman" w:hAnsi="Times New Roman" w:cs="Times New Roman"/>
          <w:sz w:val="24"/>
          <w:szCs w:val="24"/>
        </w:rPr>
      </w:pPr>
      <w:r>
        <w:rPr>
          <w:rFonts w:ascii="Times New Roman" w:hAnsi="Times New Roman" w:cs="Times New Roman"/>
          <w:b/>
          <w:sz w:val="24"/>
          <w:szCs w:val="24"/>
        </w:rPr>
        <w:t xml:space="preserve">      </w:t>
      </w:r>
      <w:r w:rsidR="00B3408B" w:rsidRPr="00B3408B">
        <w:rPr>
          <w:rFonts w:ascii="Times New Roman" w:hAnsi="Times New Roman" w:cs="Times New Roman"/>
          <w:b/>
          <w:sz w:val="24"/>
          <w:szCs w:val="24"/>
        </w:rPr>
        <w:t>Метапредметные результаты обучения</w:t>
      </w:r>
    </w:p>
    <w:p w:rsidR="00B3408B" w:rsidRPr="00B3408B" w:rsidRDefault="00B3408B" w:rsidP="00DB764C">
      <w:pPr>
        <w:pStyle w:val="a5"/>
        <w:spacing w:after="0" w:line="240" w:lineRule="auto"/>
        <w:ind w:left="0"/>
        <w:jc w:val="both"/>
        <w:rPr>
          <w:rFonts w:ascii="Times New Roman" w:hAnsi="Times New Roman" w:cs="Times New Roman"/>
          <w:sz w:val="24"/>
          <w:szCs w:val="24"/>
        </w:rPr>
      </w:pPr>
      <w:r w:rsidRPr="00B3408B">
        <w:rPr>
          <w:rFonts w:ascii="Times New Roman" w:hAnsi="Times New Roman" w:cs="Times New Roman"/>
          <w:sz w:val="24"/>
          <w:szCs w:val="24"/>
        </w:rPr>
        <w:t xml:space="preserve">    Обучение татарскому языку и литературе в основной общеобразовательной школе способствует формированию познавательных, регулятивных, коммуникативных универсальных учебных действий, необходимых для развития у учащихся интеллектуальных и творческих способностей, а также для решения ими реальных жизненных проблем.</w:t>
      </w:r>
    </w:p>
    <w:p w:rsidR="00B3408B" w:rsidRPr="00B3408B" w:rsidRDefault="00B3408B" w:rsidP="00DB764C">
      <w:pPr>
        <w:pStyle w:val="a5"/>
        <w:spacing w:after="0" w:line="240" w:lineRule="auto"/>
        <w:ind w:left="0"/>
        <w:jc w:val="both"/>
        <w:rPr>
          <w:rFonts w:ascii="Times New Roman" w:hAnsi="Times New Roman" w:cs="Times New Roman"/>
          <w:sz w:val="24"/>
          <w:szCs w:val="24"/>
        </w:rPr>
      </w:pPr>
      <w:r w:rsidRPr="00B3408B">
        <w:rPr>
          <w:rFonts w:ascii="Times New Roman" w:hAnsi="Times New Roman" w:cs="Times New Roman"/>
          <w:sz w:val="24"/>
          <w:szCs w:val="24"/>
        </w:rPr>
        <w:t xml:space="preserve">      Учащиеся получают необходимые навыки жизнедеятельности в информационном обществе, опыт работы с информационными объектами, которые передаются через тексты, графические рисунки, движущиеся и недвижущиеся изображения, т.е. через коммуникационные технологии. Учащиеся учатся выступать перед небольшой аудиторией, используя подготовленные презентационные материалы. У них формируются навыки использования приемов, которые не наносят вред здоровью при работе с компьютером и другими ИКТ.</w:t>
      </w:r>
    </w:p>
    <w:p w:rsidR="00DB764C" w:rsidRDefault="007563C7" w:rsidP="00DB764C">
      <w:pPr>
        <w:spacing w:after="0" w:line="240" w:lineRule="auto"/>
        <w:jc w:val="both"/>
        <w:rPr>
          <w:rFonts w:ascii="Times New Roman" w:hAnsi="Times New Roman" w:cs="Times New Roman"/>
          <w:i/>
          <w:sz w:val="24"/>
          <w:szCs w:val="24"/>
          <w:lang w:val="tt-RU"/>
        </w:rPr>
      </w:pPr>
      <w:r>
        <w:rPr>
          <w:rFonts w:ascii="Times New Roman" w:hAnsi="Times New Roman" w:cs="Times New Roman"/>
          <w:b/>
          <w:i/>
          <w:sz w:val="24"/>
          <w:szCs w:val="24"/>
          <w:lang w:val="tt-RU"/>
        </w:rPr>
        <w:t xml:space="preserve">      </w:t>
      </w:r>
      <w:r w:rsidR="00B3408B" w:rsidRPr="00B3408B">
        <w:rPr>
          <w:rFonts w:ascii="Times New Roman" w:hAnsi="Times New Roman" w:cs="Times New Roman"/>
          <w:b/>
          <w:i/>
          <w:sz w:val="24"/>
          <w:szCs w:val="24"/>
          <w:lang w:val="tt-RU"/>
        </w:rPr>
        <w:t>Познавательные результаты</w:t>
      </w:r>
      <w:r w:rsidR="00B3408B" w:rsidRPr="00B3408B">
        <w:rPr>
          <w:rFonts w:ascii="Times New Roman" w:hAnsi="Times New Roman" w:cs="Times New Roman"/>
          <w:i/>
          <w:sz w:val="24"/>
          <w:szCs w:val="24"/>
          <w:lang w:val="tt-RU"/>
        </w:rPr>
        <w:t>:</w:t>
      </w:r>
    </w:p>
    <w:p w:rsidR="00DB764C" w:rsidRDefault="007563C7" w:rsidP="00DB764C">
      <w:pPr>
        <w:spacing w:after="0" w:line="240" w:lineRule="auto"/>
        <w:jc w:val="both"/>
        <w:rPr>
          <w:rFonts w:ascii="Times New Roman" w:hAnsi="Times New Roman" w:cs="Times New Roman"/>
          <w:i/>
          <w:sz w:val="24"/>
          <w:szCs w:val="24"/>
          <w:lang w:val="tt-RU"/>
        </w:rPr>
      </w:pPr>
      <w:r w:rsidRPr="0018454A">
        <w:rPr>
          <w:rFonts w:ascii="TimesNewRomanPSMT" w:hAnsi="TimesNewRomanPSMT" w:cs="TimesNewRomanPSMT"/>
          <w:sz w:val="24"/>
          <w:szCs w:val="24"/>
        </w:rPr>
        <w:t>•</w:t>
      </w:r>
      <w:r w:rsidR="00B3408B" w:rsidRPr="00B3408B">
        <w:rPr>
          <w:rFonts w:ascii="Times New Roman" w:hAnsi="Times New Roman" w:cs="Times New Roman"/>
          <w:kern w:val="2"/>
          <w:sz w:val="24"/>
          <w:szCs w:val="24"/>
        </w:rPr>
        <w:t xml:space="preserve"> развитие психических функций, связанных с развитием мышления: логическое мышление, нахождение причинно-следственных связей, умение мыслить индуктивно и дедуктивно;</w:t>
      </w:r>
    </w:p>
    <w:p w:rsidR="00DB764C" w:rsidRDefault="007563C7" w:rsidP="00DB764C">
      <w:pPr>
        <w:spacing w:after="0" w:line="240" w:lineRule="auto"/>
        <w:jc w:val="both"/>
        <w:rPr>
          <w:rFonts w:ascii="Times New Roman" w:hAnsi="Times New Roman" w:cs="Times New Roman"/>
          <w:i/>
          <w:sz w:val="24"/>
          <w:szCs w:val="24"/>
          <w:lang w:val="tt-RU"/>
        </w:rPr>
      </w:pPr>
      <w:r w:rsidRPr="0018454A">
        <w:rPr>
          <w:rFonts w:ascii="TimesNewRomanPSMT" w:hAnsi="TimesNewRomanPSMT" w:cs="TimesNewRomanPSMT"/>
          <w:sz w:val="24"/>
          <w:szCs w:val="24"/>
        </w:rPr>
        <w:t>•</w:t>
      </w:r>
      <w:r w:rsidR="00DB764C">
        <w:rPr>
          <w:rFonts w:ascii="TimesNewRomanPSMT" w:hAnsi="TimesNewRomanPSMT" w:cs="TimesNewRomanPSMT"/>
          <w:sz w:val="24"/>
          <w:szCs w:val="24"/>
        </w:rPr>
        <w:t xml:space="preserve">  </w:t>
      </w:r>
      <w:r w:rsidR="00B3408B" w:rsidRPr="00B3408B">
        <w:rPr>
          <w:rFonts w:ascii="Times New Roman" w:hAnsi="Times New Roman" w:cs="Times New Roman"/>
          <w:kern w:val="2"/>
          <w:sz w:val="24"/>
          <w:szCs w:val="24"/>
        </w:rPr>
        <w:t xml:space="preserve"> умение определять проблемы творческого и поискового характера, находить пути для их решения и создания алгоритма;</w:t>
      </w:r>
    </w:p>
    <w:p w:rsidR="00B3408B" w:rsidRPr="00DB764C" w:rsidRDefault="007563C7" w:rsidP="00DB764C">
      <w:pPr>
        <w:spacing w:after="0" w:line="240" w:lineRule="auto"/>
        <w:jc w:val="both"/>
        <w:rPr>
          <w:rFonts w:ascii="Times New Roman" w:hAnsi="Times New Roman" w:cs="Times New Roman"/>
          <w:i/>
          <w:sz w:val="24"/>
          <w:szCs w:val="24"/>
          <w:lang w:val="tt-RU"/>
        </w:rPr>
      </w:pPr>
      <w:r w:rsidRPr="0018454A">
        <w:rPr>
          <w:rFonts w:ascii="TimesNewRomanPSMT" w:hAnsi="TimesNewRomanPSMT" w:cs="TimesNewRomanPSMT"/>
          <w:sz w:val="24"/>
          <w:szCs w:val="24"/>
        </w:rPr>
        <w:t>•</w:t>
      </w:r>
      <w:r w:rsidR="00DB764C">
        <w:rPr>
          <w:rFonts w:ascii="TimesNewRomanPSMT" w:hAnsi="TimesNewRomanPSMT" w:cs="TimesNewRomanPSMT"/>
          <w:sz w:val="24"/>
          <w:szCs w:val="24"/>
        </w:rPr>
        <w:t xml:space="preserve"> </w:t>
      </w:r>
      <w:r w:rsidR="00B3408B" w:rsidRPr="00B3408B">
        <w:rPr>
          <w:rFonts w:ascii="Times New Roman" w:hAnsi="Times New Roman" w:cs="Times New Roman"/>
          <w:sz w:val="24"/>
          <w:szCs w:val="24"/>
        </w:rPr>
        <w:t xml:space="preserve"> </w:t>
      </w:r>
      <w:r w:rsidR="00DB764C">
        <w:rPr>
          <w:rFonts w:ascii="Times New Roman" w:hAnsi="Times New Roman" w:cs="Times New Roman"/>
          <w:sz w:val="24"/>
          <w:szCs w:val="24"/>
        </w:rPr>
        <w:t xml:space="preserve"> </w:t>
      </w:r>
      <w:r w:rsidR="00B3408B" w:rsidRPr="00B3408B">
        <w:rPr>
          <w:rFonts w:ascii="Times New Roman" w:hAnsi="Times New Roman" w:cs="Times New Roman"/>
          <w:sz w:val="24"/>
          <w:szCs w:val="24"/>
        </w:rPr>
        <w:t>умение определять общие свойства для сравнения и классификации объектов;</w:t>
      </w:r>
    </w:p>
    <w:p w:rsidR="00DB764C" w:rsidRDefault="007563C7" w:rsidP="00DB764C">
      <w:pPr>
        <w:tabs>
          <w:tab w:val="left" w:pos="1080"/>
        </w:tabs>
        <w:autoSpaceDE w:val="0"/>
        <w:autoSpaceDN w:val="0"/>
        <w:adjustRightInd w:val="0"/>
        <w:spacing w:after="0" w:line="240" w:lineRule="auto"/>
        <w:jc w:val="both"/>
        <w:rPr>
          <w:rFonts w:ascii="Times New Roman" w:hAnsi="Times New Roman" w:cs="Times New Roman"/>
          <w:kern w:val="2"/>
          <w:sz w:val="24"/>
          <w:szCs w:val="24"/>
        </w:rPr>
      </w:pPr>
      <w:r w:rsidRPr="0018454A">
        <w:rPr>
          <w:rFonts w:ascii="TimesNewRomanPSMT" w:hAnsi="TimesNewRomanPSMT" w:cs="TimesNewRomanPSMT"/>
          <w:sz w:val="24"/>
          <w:szCs w:val="24"/>
        </w:rPr>
        <w:t>•</w:t>
      </w:r>
      <w:r w:rsidR="00B3408B" w:rsidRPr="00B3408B">
        <w:rPr>
          <w:rFonts w:ascii="Times New Roman" w:hAnsi="Times New Roman" w:cs="Times New Roman"/>
          <w:kern w:val="2"/>
          <w:sz w:val="24"/>
          <w:szCs w:val="24"/>
        </w:rPr>
        <w:t xml:space="preserve"> </w:t>
      </w:r>
      <w:r w:rsidR="00DB764C">
        <w:rPr>
          <w:rFonts w:ascii="Times New Roman" w:hAnsi="Times New Roman" w:cs="Times New Roman"/>
          <w:kern w:val="2"/>
          <w:sz w:val="24"/>
          <w:szCs w:val="24"/>
        </w:rPr>
        <w:t xml:space="preserve"> </w:t>
      </w:r>
      <w:r w:rsidR="00B3408B" w:rsidRPr="00B3408B">
        <w:rPr>
          <w:rFonts w:ascii="Times New Roman" w:hAnsi="Times New Roman" w:cs="Times New Roman"/>
          <w:kern w:val="2"/>
          <w:sz w:val="24"/>
          <w:szCs w:val="24"/>
        </w:rPr>
        <w:t xml:space="preserve">умение выделять основную информацию, оценивать содержание прочитанной или прослушанной информации; </w:t>
      </w:r>
    </w:p>
    <w:p w:rsidR="00DB764C" w:rsidRDefault="007563C7" w:rsidP="00DB764C">
      <w:pPr>
        <w:tabs>
          <w:tab w:val="left" w:pos="1080"/>
        </w:tabs>
        <w:autoSpaceDE w:val="0"/>
        <w:autoSpaceDN w:val="0"/>
        <w:adjustRightInd w:val="0"/>
        <w:spacing w:after="0" w:line="240" w:lineRule="auto"/>
        <w:jc w:val="both"/>
        <w:rPr>
          <w:rFonts w:ascii="Times New Roman" w:hAnsi="Times New Roman" w:cs="Times New Roman"/>
          <w:kern w:val="2"/>
          <w:sz w:val="24"/>
          <w:szCs w:val="24"/>
        </w:rPr>
      </w:pPr>
      <w:r w:rsidRPr="0018454A">
        <w:rPr>
          <w:rFonts w:ascii="TimesNewRomanPSMT" w:hAnsi="TimesNewRomanPSMT" w:cs="TimesNewRomanPSMT"/>
          <w:sz w:val="24"/>
          <w:szCs w:val="24"/>
        </w:rPr>
        <w:t>•</w:t>
      </w:r>
      <w:r w:rsidR="00DB764C">
        <w:rPr>
          <w:rFonts w:ascii="Times New Roman" w:hAnsi="Times New Roman" w:cs="Times New Roman"/>
          <w:kern w:val="2"/>
          <w:sz w:val="24"/>
          <w:szCs w:val="24"/>
        </w:rPr>
        <w:t xml:space="preserve"> </w:t>
      </w:r>
      <w:r w:rsidR="00B3408B" w:rsidRPr="00B3408B">
        <w:rPr>
          <w:rFonts w:ascii="Times New Roman" w:hAnsi="Times New Roman" w:cs="Times New Roman"/>
          <w:kern w:val="2"/>
          <w:sz w:val="24"/>
          <w:szCs w:val="24"/>
        </w:rPr>
        <w:t>умение самостоятельно пользоваться справочными источниками для понимания и получения дополнительной информации;</w:t>
      </w:r>
    </w:p>
    <w:p w:rsidR="00B3408B" w:rsidRPr="00DB764C" w:rsidRDefault="007563C7" w:rsidP="00DB764C">
      <w:pPr>
        <w:tabs>
          <w:tab w:val="left" w:pos="1080"/>
        </w:tabs>
        <w:autoSpaceDE w:val="0"/>
        <w:autoSpaceDN w:val="0"/>
        <w:adjustRightInd w:val="0"/>
        <w:spacing w:after="0" w:line="240" w:lineRule="auto"/>
        <w:jc w:val="both"/>
        <w:rPr>
          <w:rFonts w:ascii="Times New Roman" w:hAnsi="Times New Roman" w:cs="Times New Roman"/>
          <w:kern w:val="2"/>
          <w:sz w:val="24"/>
          <w:szCs w:val="24"/>
        </w:rPr>
      </w:pPr>
      <w:r w:rsidRPr="0018454A">
        <w:rPr>
          <w:rFonts w:ascii="TimesNewRomanPSMT" w:hAnsi="TimesNewRomanPSMT" w:cs="TimesNewRomanPSMT"/>
          <w:sz w:val="24"/>
          <w:szCs w:val="24"/>
        </w:rPr>
        <w:t>•</w:t>
      </w:r>
      <w:r w:rsidR="009667CB">
        <w:rPr>
          <w:rFonts w:ascii="Times New Roman" w:hAnsi="Times New Roman" w:cs="Times New Roman"/>
          <w:sz w:val="24"/>
          <w:szCs w:val="24"/>
        </w:rPr>
        <w:t xml:space="preserve"> </w:t>
      </w:r>
      <w:r w:rsidR="00B3408B" w:rsidRPr="00B3408B">
        <w:rPr>
          <w:rFonts w:ascii="Times New Roman" w:hAnsi="Times New Roman" w:cs="Times New Roman"/>
          <w:sz w:val="24"/>
          <w:szCs w:val="24"/>
        </w:rPr>
        <w:t xml:space="preserve">умение самостоятельно добывать нужную информацию, используя  энциклопедии, справочники, словари и электронные ресурсы. </w:t>
      </w:r>
    </w:p>
    <w:p w:rsidR="00B3408B" w:rsidRPr="00B3408B" w:rsidRDefault="007563C7" w:rsidP="00DB764C">
      <w:pPr>
        <w:spacing w:after="0" w:line="240" w:lineRule="auto"/>
        <w:jc w:val="both"/>
        <w:rPr>
          <w:rFonts w:ascii="Times New Roman" w:hAnsi="Times New Roman" w:cs="Times New Roman"/>
          <w:b/>
          <w:sz w:val="24"/>
          <w:szCs w:val="24"/>
          <w:lang w:val="tt-RU"/>
        </w:rPr>
      </w:pPr>
      <w:r>
        <w:rPr>
          <w:rFonts w:ascii="Times New Roman" w:hAnsi="Times New Roman" w:cs="Times New Roman"/>
          <w:b/>
          <w:i/>
          <w:sz w:val="24"/>
          <w:szCs w:val="24"/>
          <w:lang w:val="tt-RU"/>
        </w:rPr>
        <w:t xml:space="preserve">      </w:t>
      </w:r>
      <w:r w:rsidR="00B3408B" w:rsidRPr="00B3408B">
        <w:rPr>
          <w:rFonts w:ascii="Times New Roman" w:hAnsi="Times New Roman" w:cs="Times New Roman"/>
          <w:b/>
          <w:i/>
          <w:sz w:val="24"/>
          <w:szCs w:val="24"/>
          <w:lang w:val="tt-RU"/>
        </w:rPr>
        <w:t>Регулятивные результаты</w:t>
      </w:r>
      <w:r w:rsidR="00B3408B" w:rsidRPr="00B3408B">
        <w:rPr>
          <w:rFonts w:ascii="Times New Roman" w:hAnsi="Times New Roman" w:cs="Times New Roman"/>
          <w:b/>
          <w:sz w:val="24"/>
          <w:szCs w:val="24"/>
          <w:lang w:val="tt-RU"/>
        </w:rPr>
        <w:t>:</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 xml:space="preserve">умение самостоятельно ставить цель и определять учебные задачи; </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DB764C">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организовать учебную деятельность, понимая порядок работы, и находить для этого эффективные приемы;</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держать под контролем результаты учебной работы;</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оценивать качество работы, опираясь на определенные критерии;</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анализировать и понимать причины удач и неудач в учебе;</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готовить к уроку необходимые учебные принадлежности и работать с ними;</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самостоятельно готовить свое рабочее место на уроке и содержать его в порядке;</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формирование таких качеств, как сила воли, целеустремленность, активность.</w:t>
      </w:r>
    </w:p>
    <w:p w:rsidR="00B3408B" w:rsidRPr="00B3408B" w:rsidRDefault="00B3408B" w:rsidP="00DB764C">
      <w:pPr>
        <w:spacing w:after="0" w:line="240" w:lineRule="auto"/>
        <w:jc w:val="both"/>
        <w:rPr>
          <w:rFonts w:ascii="Times New Roman" w:hAnsi="Times New Roman" w:cs="Times New Roman"/>
          <w:b/>
          <w:sz w:val="24"/>
          <w:szCs w:val="24"/>
          <w:lang w:val="tt-RU"/>
        </w:rPr>
      </w:pPr>
      <w:r w:rsidRPr="00B3408B">
        <w:rPr>
          <w:rFonts w:ascii="Times New Roman" w:hAnsi="Times New Roman" w:cs="Times New Roman"/>
          <w:b/>
          <w:i/>
          <w:sz w:val="24"/>
          <w:szCs w:val="24"/>
          <w:lang w:val="tt-RU"/>
        </w:rPr>
        <w:t>Коммуникативные результаты</w:t>
      </w:r>
      <w:r w:rsidRPr="00B3408B">
        <w:rPr>
          <w:rFonts w:ascii="Times New Roman" w:hAnsi="Times New Roman" w:cs="Times New Roman"/>
          <w:b/>
          <w:sz w:val="24"/>
          <w:szCs w:val="24"/>
          <w:lang w:val="tt-RU"/>
        </w:rPr>
        <w:t>:</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слушать мнение собеседника и давать подходящий ответ;</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создавать модель общения с собеседником;</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развитие способности общаться (общительность, чувственность, эмпатия);</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работать в парах и в группе;</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выполнение совместной работы с целью сбора информации;</w:t>
      </w:r>
    </w:p>
    <w:p w:rsidR="00B3408B" w:rsidRPr="007563C7"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7563C7">
        <w:rPr>
          <w:rFonts w:ascii="Times New Roman" w:hAnsi="Times New Roman" w:cs="Times New Roman"/>
          <w:sz w:val="24"/>
          <w:szCs w:val="24"/>
          <w:lang w:val="tt-RU"/>
        </w:rPr>
        <w:t>умение начать, продолжить и завершить беседу с собеседником.</w:t>
      </w:r>
    </w:p>
    <w:p w:rsidR="00B3408B" w:rsidRPr="00B3408B" w:rsidRDefault="007563C7" w:rsidP="00DB764C">
      <w:pPr>
        <w:pStyle w:val="a5"/>
        <w:spacing w:after="0" w:line="240" w:lineRule="auto"/>
        <w:ind w:left="0"/>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B3408B" w:rsidRPr="00B3408B">
        <w:rPr>
          <w:rFonts w:ascii="Times New Roman" w:hAnsi="Times New Roman" w:cs="Times New Roman"/>
          <w:b/>
          <w:sz w:val="24"/>
          <w:szCs w:val="24"/>
          <w:lang w:val="tt-RU"/>
        </w:rPr>
        <w:t>Языковые средства и навыки их употребления</w:t>
      </w:r>
    </w:p>
    <w:p w:rsidR="00B3408B" w:rsidRPr="00B3408B" w:rsidRDefault="007563C7" w:rsidP="00DB764C">
      <w:pPr>
        <w:pStyle w:val="a5"/>
        <w:spacing w:after="0" w:line="240" w:lineRule="auto"/>
        <w:ind w:left="0"/>
        <w:jc w:val="both"/>
        <w:rPr>
          <w:rFonts w:ascii="Times New Roman" w:hAnsi="Times New Roman" w:cs="Times New Roman"/>
          <w:b/>
          <w:i/>
          <w:sz w:val="24"/>
          <w:szCs w:val="24"/>
          <w:lang w:val="tt-RU"/>
        </w:rPr>
      </w:pPr>
      <w:r>
        <w:rPr>
          <w:rFonts w:ascii="Times New Roman" w:hAnsi="Times New Roman" w:cs="Times New Roman"/>
          <w:b/>
          <w:i/>
          <w:sz w:val="24"/>
          <w:szCs w:val="24"/>
          <w:lang w:val="tt-RU"/>
        </w:rPr>
        <w:t xml:space="preserve">     </w:t>
      </w:r>
      <w:r w:rsidR="00B3408B" w:rsidRPr="00B3408B">
        <w:rPr>
          <w:rFonts w:ascii="Times New Roman" w:hAnsi="Times New Roman" w:cs="Times New Roman"/>
          <w:b/>
          <w:i/>
          <w:sz w:val="24"/>
          <w:szCs w:val="24"/>
          <w:lang w:val="tt-RU"/>
        </w:rPr>
        <w:t>Фонетическая сторона речи</w:t>
      </w:r>
    </w:p>
    <w:p w:rsidR="00B3408B" w:rsidRPr="00B3408B" w:rsidRDefault="007563C7" w:rsidP="00DB764C">
      <w:pPr>
        <w:pStyle w:val="a5"/>
        <w:spacing w:after="0" w:line="240" w:lineRule="auto"/>
        <w:ind w:left="0"/>
        <w:rPr>
          <w:rFonts w:ascii="Times New Roman" w:hAnsi="Times New Roman" w:cs="Times New Roman"/>
          <w:b/>
          <w:i/>
          <w:sz w:val="24"/>
          <w:szCs w:val="24"/>
          <w:lang w:val="tt-RU"/>
        </w:rPr>
      </w:pPr>
      <w:r>
        <w:rPr>
          <w:rFonts w:ascii="Times New Roman" w:hAnsi="Times New Roman" w:cs="Times New Roman"/>
          <w:b/>
          <w:i/>
          <w:sz w:val="24"/>
          <w:szCs w:val="24"/>
          <w:lang w:val="tt-RU"/>
        </w:rPr>
        <w:t xml:space="preserve">      </w:t>
      </w:r>
      <w:r w:rsidR="00B3408B" w:rsidRPr="00B3408B">
        <w:rPr>
          <w:rFonts w:ascii="Times New Roman" w:hAnsi="Times New Roman" w:cs="Times New Roman"/>
          <w:b/>
          <w:i/>
          <w:sz w:val="24"/>
          <w:szCs w:val="24"/>
          <w:lang w:val="tt-RU"/>
        </w:rPr>
        <w:t>Орфография</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8E6C6F">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Знание правил орфографии и орфоэпии в рамках содержания программы. </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lastRenderedPageBreak/>
        <w:t>•</w:t>
      </w:r>
      <w:r w:rsidR="008E6C6F">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Умение различать и правильно произносить татарские звуки в речи. Знаки транскрипции. Словесное, фразовое ударение и их особенности. Безударные гласные. Ритмико-интонационные особенности повествовательных, вопросительных, побудительных предложений. Интонация перечисления. Интонация образцов речевого этикета.</w:t>
      </w:r>
    </w:p>
    <w:p w:rsidR="00B3408B" w:rsidRPr="00B3408B" w:rsidRDefault="007563C7" w:rsidP="00DB764C">
      <w:pPr>
        <w:pStyle w:val="a5"/>
        <w:spacing w:after="0" w:line="240" w:lineRule="auto"/>
        <w:ind w:left="0"/>
        <w:jc w:val="both"/>
        <w:rPr>
          <w:rFonts w:ascii="Times New Roman" w:hAnsi="Times New Roman" w:cs="Times New Roman"/>
          <w:b/>
          <w:i/>
          <w:sz w:val="24"/>
          <w:szCs w:val="24"/>
          <w:lang w:val="tt-RU"/>
        </w:rPr>
      </w:pPr>
      <w:r>
        <w:rPr>
          <w:rFonts w:ascii="Times New Roman" w:hAnsi="Times New Roman" w:cs="Times New Roman"/>
          <w:b/>
          <w:i/>
          <w:sz w:val="24"/>
          <w:szCs w:val="24"/>
          <w:lang w:val="tt-RU"/>
        </w:rPr>
        <w:t xml:space="preserve">     </w:t>
      </w:r>
      <w:r w:rsidR="00B3408B" w:rsidRPr="00B3408B">
        <w:rPr>
          <w:rFonts w:ascii="Times New Roman" w:hAnsi="Times New Roman" w:cs="Times New Roman"/>
          <w:b/>
          <w:i/>
          <w:sz w:val="24"/>
          <w:szCs w:val="24"/>
          <w:lang w:val="tt-RU"/>
        </w:rPr>
        <w:t>Лексическая сторона речи</w:t>
      </w:r>
      <w:r w:rsidR="00B3408B" w:rsidRPr="00B3408B">
        <w:rPr>
          <w:rFonts w:ascii="Times New Roman" w:hAnsi="Times New Roman" w:cs="Times New Roman"/>
          <w:b/>
          <w:i/>
          <w:sz w:val="24"/>
          <w:szCs w:val="24"/>
          <w:lang w:val="tt-RU"/>
        </w:rPr>
        <w:tab/>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B3408B" w:rsidRPr="00B3408B">
        <w:rPr>
          <w:rFonts w:ascii="Times New Roman" w:hAnsi="Times New Roman" w:cs="Times New Roman"/>
          <w:sz w:val="24"/>
          <w:szCs w:val="24"/>
          <w:lang w:val="tt-RU"/>
        </w:rPr>
        <w:t xml:space="preserve">    Умение узнавать и употреблять в речи лексические единицы в пределах тем общения, предусмотренных программой. Простые устойчивые выражения. Единицы татарского речевого этикета. Клише. Общая лексика для татарского и русского языков. Заимствованные слова. Способы словообразования: производные, парные, сложные и составные слова. Наиболее продуктивные словообразовательные аффиксы. Многозначные слова. </w:t>
      </w:r>
      <w:r w:rsidR="00B3408B" w:rsidRPr="00B3408B">
        <w:rPr>
          <w:rFonts w:ascii="Times New Roman" w:hAnsi="Times New Roman" w:cs="Times New Roman"/>
          <w:sz w:val="24"/>
          <w:szCs w:val="24"/>
          <w:lang w:val="tt-RU"/>
        </w:rPr>
        <w:tab/>
      </w:r>
    </w:p>
    <w:p w:rsidR="00B3408B" w:rsidRPr="00B3408B" w:rsidRDefault="007563C7" w:rsidP="00DB764C">
      <w:pPr>
        <w:pStyle w:val="a5"/>
        <w:spacing w:after="0" w:line="240" w:lineRule="auto"/>
        <w:ind w:left="0"/>
        <w:jc w:val="both"/>
        <w:rPr>
          <w:rFonts w:ascii="Times New Roman" w:hAnsi="Times New Roman" w:cs="Times New Roman"/>
          <w:b/>
          <w:i/>
          <w:iCs/>
          <w:sz w:val="24"/>
          <w:szCs w:val="24"/>
          <w:lang w:val="tt-RU"/>
        </w:rPr>
      </w:pPr>
      <w:r>
        <w:rPr>
          <w:rFonts w:ascii="Times New Roman" w:hAnsi="Times New Roman" w:cs="Times New Roman"/>
          <w:b/>
          <w:i/>
          <w:iCs/>
          <w:sz w:val="24"/>
          <w:szCs w:val="24"/>
          <w:lang w:val="tt-RU"/>
        </w:rPr>
        <w:t xml:space="preserve">     </w:t>
      </w:r>
      <w:r w:rsidR="00B3408B" w:rsidRPr="00B3408B">
        <w:rPr>
          <w:rFonts w:ascii="Times New Roman" w:hAnsi="Times New Roman" w:cs="Times New Roman"/>
          <w:b/>
          <w:i/>
          <w:iCs/>
          <w:sz w:val="24"/>
          <w:szCs w:val="24"/>
          <w:lang w:val="tt-RU"/>
        </w:rPr>
        <w:t>Грамматическая сторона речи</w:t>
      </w:r>
    </w:p>
    <w:p w:rsidR="00B3408B" w:rsidRPr="00B3408B" w:rsidRDefault="007563C7" w:rsidP="00DB764C">
      <w:pPr>
        <w:pStyle w:val="a5"/>
        <w:spacing w:after="0" w:line="240" w:lineRule="auto"/>
        <w:ind w:left="0"/>
        <w:jc w:val="both"/>
        <w:rPr>
          <w:rFonts w:ascii="Times New Roman" w:hAnsi="Times New Roman" w:cs="Times New Roman"/>
          <w:iCs/>
          <w:sz w:val="24"/>
          <w:szCs w:val="24"/>
          <w:lang w:val="tt-RU"/>
        </w:rPr>
      </w:pPr>
      <w:r w:rsidRPr="0018454A">
        <w:rPr>
          <w:rFonts w:ascii="TimesNewRomanPSMT" w:hAnsi="TimesNewRomanPSMT" w:cs="TimesNewRomanPSMT"/>
          <w:sz w:val="24"/>
          <w:szCs w:val="24"/>
        </w:rPr>
        <w:t>•</w:t>
      </w:r>
      <w:r w:rsidR="00DB764C">
        <w:rPr>
          <w:rFonts w:ascii="Times New Roman" w:hAnsi="Times New Roman" w:cs="Times New Roman"/>
          <w:b/>
          <w:iCs/>
          <w:sz w:val="24"/>
          <w:szCs w:val="24"/>
          <w:lang w:val="tt-RU"/>
        </w:rPr>
        <w:t xml:space="preserve"> </w:t>
      </w:r>
      <w:r w:rsidR="00B3408B" w:rsidRPr="00B3408B">
        <w:rPr>
          <w:rFonts w:ascii="Times New Roman" w:hAnsi="Times New Roman" w:cs="Times New Roman"/>
          <w:iCs/>
          <w:sz w:val="24"/>
          <w:szCs w:val="24"/>
          <w:lang w:val="tt-RU"/>
        </w:rPr>
        <w:t>Умение узнавать и употреблять</w:t>
      </w:r>
      <w:r w:rsidR="00B3408B" w:rsidRPr="00B3408B">
        <w:rPr>
          <w:rFonts w:ascii="Times New Roman" w:hAnsi="Times New Roman" w:cs="Times New Roman"/>
          <w:b/>
          <w:iCs/>
          <w:sz w:val="24"/>
          <w:szCs w:val="24"/>
          <w:lang w:val="tt-RU"/>
        </w:rPr>
        <w:t xml:space="preserve"> </w:t>
      </w:r>
      <w:r w:rsidR="00B3408B" w:rsidRPr="00B3408B">
        <w:rPr>
          <w:rFonts w:ascii="Times New Roman" w:hAnsi="Times New Roman" w:cs="Times New Roman"/>
          <w:iCs/>
          <w:sz w:val="24"/>
          <w:szCs w:val="24"/>
          <w:lang w:val="tt-RU"/>
        </w:rPr>
        <w:t xml:space="preserve">в речи наиболее активные разряды самостоятельных частей речи: существительных, прилагательных, числительных, наречий, местоимений, глаголов. </w:t>
      </w:r>
    </w:p>
    <w:p w:rsidR="00B3408B" w:rsidRPr="00B3408B" w:rsidRDefault="007563C7" w:rsidP="00DB764C">
      <w:pPr>
        <w:pStyle w:val="a5"/>
        <w:spacing w:after="0" w:line="240" w:lineRule="auto"/>
        <w:ind w:left="0"/>
        <w:jc w:val="both"/>
        <w:rPr>
          <w:rFonts w:ascii="Times New Roman" w:hAnsi="Times New Roman" w:cs="Times New Roman"/>
          <w:i/>
          <w:sz w:val="24"/>
          <w:szCs w:val="24"/>
          <w:lang w:val="tt-RU"/>
        </w:rPr>
      </w:pPr>
      <w:r w:rsidRPr="0018454A">
        <w:rPr>
          <w:rFonts w:ascii="TimesNewRomanPSMT" w:hAnsi="TimesNewRomanPSMT" w:cs="TimesNewRomanPSMT"/>
          <w:sz w:val="24"/>
          <w:szCs w:val="24"/>
        </w:rPr>
        <w:t>•</w:t>
      </w:r>
      <w:r w:rsidR="00DB764C">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Употребление аналитических глаголов, выражающих начало, продолжение, завершение действия; аналитических форм, выражающих желание, возможность/невозможность, необходимость. </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DB764C">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Употребление в предложении послелогов и послеложных слов, вводных слов.</w:t>
      </w:r>
    </w:p>
    <w:p w:rsidR="00B3408B" w:rsidRPr="00B3408B" w:rsidRDefault="007563C7" w:rsidP="00DB764C">
      <w:pPr>
        <w:pStyle w:val="a5"/>
        <w:spacing w:after="0" w:line="240" w:lineRule="auto"/>
        <w:ind w:left="0"/>
        <w:jc w:val="both"/>
        <w:rPr>
          <w:rFonts w:ascii="Times New Roman" w:hAnsi="Times New Roman" w:cs="Times New Roman"/>
          <w:iCs/>
          <w:sz w:val="24"/>
          <w:szCs w:val="24"/>
          <w:lang w:val="tt-RU"/>
        </w:rPr>
      </w:pPr>
      <w:r w:rsidRPr="0018454A">
        <w:rPr>
          <w:rFonts w:ascii="TimesNewRomanPSMT" w:hAnsi="TimesNewRomanPSMT" w:cs="TimesNewRomanPSMT"/>
          <w:sz w:val="24"/>
          <w:szCs w:val="24"/>
        </w:rPr>
        <w:t>•</w:t>
      </w:r>
      <w:r w:rsidR="00DB764C">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Употребление в речи союзов и частиц.</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Повествовательные, вопросительные, побудительные предложения.  Порядок слов в татарском предложении. Утвердительные и отрицательные предложения. Простое предложение с именным глагольным сказуемым и составным глагольным сказуемым. Простое распространенное предложение. Предложения с с однородными членами предложения. Предложения с союзами  </w:t>
      </w:r>
      <w:r w:rsidR="00B3408B" w:rsidRPr="00B3408B">
        <w:rPr>
          <w:rFonts w:ascii="Times New Roman" w:hAnsi="Times New Roman" w:cs="Times New Roman"/>
          <w:i/>
          <w:sz w:val="24"/>
          <w:szCs w:val="24"/>
          <w:lang w:val="tt-RU"/>
        </w:rPr>
        <w:t>һәм, ә, ләкин, чөнки</w:t>
      </w:r>
      <w:r w:rsidR="00B3408B" w:rsidRPr="00B3408B">
        <w:rPr>
          <w:rFonts w:ascii="Times New Roman" w:hAnsi="Times New Roman" w:cs="Times New Roman"/>
          <w:sz w:val="24"/>
          <w:szCs w:val="24"/>
          <w:lang w:val="tt-RU"/>
        </w:rPr>
        <w:t xml:space="preserve">. </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Союзное и бессоюзное сложное предложение. Аналитические и синтетические типы сложноподчиненных предложений. Придаточные предложения условия, уступки, времени, причины.</w:t>
      </w:r>
    </w:p>
    <w:p w:rsidR="00B3408B" w:rsidRPr="00B3408B" w:rsidRDefault="00B3408B" w:rsidP="00DB764C">
      <w:pPr>
        <w:pStyle w:val="a5"/>
        <w:spacing w:after="0" w:line="240" w:lineRule="auto"/>
        <w:ind w:left="0"/>
        <w:jc w:val="center"/>
        <w:rPr>
          <w:rFonts w:ascii="Times New Roman" w:hAnsi="Times New Roman" w:cs="Times New Roman"/>
          <w:b/>
          <w:bCs/>
          <w:sz w:val="24"/>
          <w:szCs w:val="24"/>
          <w:lang w:val="tt-RU"/>
        </w:rPr>
      </w:pPr>
      <w:r w:rsidRPr="00B3408B">
        <w:rPr>
          <w:rFonts w:ascii="Times New Roman" w:hAnsi="Times New Roman" w:cs="Times New Roman"/>
          <w:b/>
          <w:sz w:val="24"/>
          <w:szCs w:val="24"/>
          <w:lang w:val="tt-RU"/>
        </w:rPr>
        <w:t xml:space="preserve"> Планируемые результаты учебного предмета по видам речевой деятельности.</w:t>
      </w:r>
    </w:p>
    <w:p w:rsidR="00B3408B" w:rsidRPr="00B3408B" w:rsidRDefault="007563C7" w:rsidP="00DB764C">
      <w:pPr>
        <w:pStyle w:val="af3"/>
        <w:spacing w:line="240" w:lineRule="auto"/>
        <w:ind w:firstLine="0"/>
        <w:rPr>
          <w:b/>
          <w:sz w:val="24"/>
          <w:lang w:val="tt-RU"/>
        </w:rPr>
      </w:pPr>
      <w:r w:rsidRPr="0018454A">
        <w:rPr>
          <w:rFonts w:ascii="TimesNewRomanPSMT" w:hAnsi="TimesNewRomanPSMT" w:cs="TimesNewRomanPSMT"/>
          <w:sz w:val="24"/>
        </w:rPr>
        <w:t>•</w:t>
      </w:r>
      <w:r w:rsidR="009667CB">
        <w:rPr>
          <w:rFonts w:ascii="TimesNewRomanPSMT" w:hAnsi="TimesNewRomanPSMT" w:cs="TimesNewRomanPSMT"/>
          <w:sz w:val="24"/>
        </w:rPr>
        <w:t xml:space="preserve">  </w:t>
      </w:r>
      <w:r w:rsidR="00B3408B" w:rsidRPr="00B3408B">
        <w:rPr>
          <w:sz w:val="24"/>
          <w:lang w:val="tt-RU"/>
        </w:rPr>
        <w:t xml:space="preserve">Планируется, что при завершении основной общеобразовательной школы ученик должен владеть следующими умениями по видам речевой деятельности. </w:t>
      </w:r>
    </w:p>
    <w:p w:rsidR="00B3408B" w:rsidRPr="00B3408B" w:rsidRDefault="00B3408B" w:rsidP="00DB764C">
      <w:pPr>
        <w:pStyle w:val="a5"/>
        <w:spacing w:after="0" w:line="240" w:lineRule="auto"/>
        <w:ind w:left="0"/>
        <w:rPr>
          <w:rFonts w:ascii="Times New Roman" w:hAnsi="Times New Roman" w:cs="Times New Roman"/>
          <w:b/>
          <w:sz w:val="24"/>
          <w:szCs w:val="24"/>
          <w:lang w:val="tt-RU"/>
        </w:rPr>
      </w:pPr>
      <w:r w:rsidRPr="00B3408B">
        <w:rPr>
          <w:rFonts w:ascii="Times New Roman" w:hAnsi="Times New Roman" w:cs="Times New Roman"/>
          <w:b/>
          <w:sz w:val="24"/>
          <w:szCs w:val="24"/>
          <w:lang w:val="tt-RU"/>
        </w:rPr>
        <w:t>Диалогическая речь</w:t>
      </w:r>
    </w:p>
    <w:p w:rsidR="00B3408B" w:rsidRPr="00B3408B" w:rsidRDefault="007563C7" w:rsidP="00DB764C">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sidR="009667CB">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Совершенствование навыков диалогической речи в пределах тем, предусмотренных программой: диалог – расспрос, диалог – предложение, диалог – обмен мнениями, смешанные диалоги. Объём диалога: каждый участник диалога должен произнести не менее 6 – 8 реплик (5–7 классы), 9 – 10 реплик (8–9 классы).</w:t>
      </w:r>
    </w:p>
    <w:p w:rsidR="00B3408B" w:rsidRPr="00B3408B" w:rsidRDefault="00B3408B" w:rsidP="00DB764C">
      <w:pPr>
        <w:pStyle w:val="a5"/>
        <w:spacing w:after="0" w:line="240" w:lineRule="auto"/>
        <w:ind w:left="0"/>
        <w:jc w:val="both"/>
        <w:rPr>
          <w:rFonts w:ascii="Times New Roman" w:hAnsi="Times New Roman" w:cs="Times New Roman"/>
          <w:sz w:val="24"/>
          <w:szCs w:val="24"/>
          <w:lang w:val="tt-RU"/>
        </w:rPr>
      </w:pPr>
      <w:r w:rsidRPr="00B3408B">
        <w:rPr>
          <w:rFonts w:ascii="Times New Roman" w:hAnsi="Times New Roman" w:cs="Times New Roman"/>
          <w:b/>
          <w:sz w:val="24"/>
          <w:szCs w:val="24"/>
          <w:lang w:val="tt-RU"/>
        </w:rPr>
        <w:t>Монологическая речь</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Совершенствование связной речи  с учетом ее коммуникативных типов  в пределах тем, предусмотренных программой: описание, пересказ содержания, составление высказывания, характеристика персонажей, сообщение. Объём монологической речи: не менее 8 – 10 фраза (5–7 классы), 10 – 12 фраз (8–9 классы). Продолжительность речи по времени: 1,5 – 2 минуты (9 класс).</w:t>
      </w:r>
    </w:p>
    <w:p w:rsidR="00B3408B" w:rsidRPr="00B3408B" w:rsidRDefault="00B3408B" w:rsidP="00DB764C">
      <w:pPr>
        <w:pStyle w:val="a5"/>
        <w:spacing w:after="0" w:line="240" w:lineRule="auto"/>
        <w:ind w:left="0"/>
        <w:rPr>
          <w:rFonts w:ascii="Times New Roman" w:hAnsi="Times New Roman" w:cs="Times New Roman"/>
          <w:b/>
          <w:sz w:val="24"/>
          <w:szCs w:val="24"/>
          <w:lang w:val="tt-RU"/>
        </w:rPr>
      </w:pPr>
      <w:r w:rsidRPr="00B3408B">
        <w:rPr>
          <w:rFonts w:ascii="Times New Roman" w:hAnsi="Times New Roman" w:cs="Times New Roman"/>
          <w:b/>
          <w:sz w:val="24"/>
          <w:szCs w:val="24"/>
          <w:lang w:val="tt-RU"/>
        </w:rPr>
        <w:t>Аудирование</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Выполнение различных упражнений в пределах тем, предусмотренных программой; умение понимать на слух слова, отдельные предложения; умение понимать на слух небольшие адаптированные отрывки из литературных произведений, тексты информационного характера, записи  из периодической печати и рассуждать об их содержании в ходе общения. </w:t>
      </w:r>
    </w:p>
    <w:p w:rsidR="00B3408B" w:rsidRPr="00B3408B" w:rsidRDefault="008E6C6F" w:rsidP="008E6C6F">
      <w:pPr>
        <w:pStyle w:val="a5"/>
        <w:spacing w:after="0" w:line="240" w:lineRule="auto"/>
        <w:ind w:left="0"/>
        <w:jc w:val="both"/>
        <w:rPr>
          <w:rFonts w:ascii="Times New Roman" w:hAnsi="Times New Roman" w:cs="Times New Roman"/>
          <w:b/>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Продолжительность текстов для аудирования по времени звучания: 1,2 – 1,5 минуты (9 класс).</w:t>
      </w:r>
    </w:p>
    <w:p w:rsidR="00B3408B" w:rsidRPr="00B3408B" w:rsidRDefault="00B3408B" w:rsidP="00DB764C">
      <w:pPr>
        <w:pStyle w:val="a5"/>
        <w:spacing w:after="0" w:line="240" w:lineRule="auto"/>
        <w:ind w:left="0"/>
        <w:jc w:val="both"/>
        <w:rPr>
          <w:rFonts w:ascii="Times New Roman" w:hAnsi="Times New Roman" w:cs="Times New Roman"/>
          <w:b/>
          <w:sz w:val="24"/>
          <w:szCs w:val="24"/>
          <w:lang w:val="tt-RU"/>
        </w:rPr>
      </w:pPr>
      <w:r w:rsidRPr="00B3408B">
        <w:rPr>
          <w:rFonts w:ascii="Times New Roman" w:hAnsi="Times New Roman" w:cs="Times New Roman"/>
          <w:b/>
          <w:sz w:val="24"/>
          <w:szCs w:val="24"/>
          <w:lang w:val="tt-RU"/>
        </w:rPr>
        <w:t>Чтение</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Знакомство с литературными, научно-популярными, официальными текстами в пределах тем, предусмотренных программой, и работа с информацией, содержащейся в них. </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lastRenderedPageBreak/>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 xml:space="preserve"> Приобретение навыков чтения предложенных текстов с полным пониманием их  содержания, исходя из потребностей усвоения инфрмации. Умение работать с текстами, в которых содержатся таблицы,  иллюстрации, наглядная символика.</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Умение при чтении текста выделять нужную информацию, систематизировать, сравнивать, анализировать, обобщать, интерпретировать и изменять его содержание.</w:t>
      </w:r>
    </w:p>
    <w:p w:rsidR="00B3408B" w:rsidRPr="00B3408B" w:rsidRDefault="008E6C6F" w:rsidP="008E6C6F">
      <w:pPr>
        <w:pStyle w:val="a5"/>
        <w:spacing w:after="0" w:line="240" w:lineRule="auto"/>
        <w:ind w:left="0"/>
        <w:jc w:val="both"/>
        <w:rPr>
          <w:rFonts w:ascii="Times New Roman" w:hAnsi="Times New Roman" w:cs="Times New Roman"/>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Понимание значения слов по контексту, основываясь на содержание текста.</w:t>
      </w:r>
    </w:p>
    <w:p w:rsidR="00B3408B" w:rsidRPr="00B3408B" w:rsidRDefault="008E6C6F" w:rsidP="008E6C6F">
      <w:pPr>
        <w:pStyle w:val="a5"/>
        <w:spacing w:after="0" w:line="240" w:lineRule="auto"/>
        <w:ind w:left="0"/>
        <w:jc w:val="both"/>
        <w:rPr>
          <w:rFonts w:ascii="Times New Roman" w:hAnsi="Times New Roman" w:cs="Times New Roman"/>
          <w:b/>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Объём текста для чтения: до 300 слов (9 класс).</w:t>
      </w:r>
    </w:p>
    <w:p w:rsidR="00B3408B" w:rsidRPr="00B3408B" w:rsidRDefault="00B3408B" w:rsidP="00DB764C">
      <w:pPr>
        <w:pStyle w:val="a5"/>
        <w:spacing w:after="0" w:line="240" w:lineRule="auto"/>
        <w:ind w:left="0"/>
        <w:rPr>
          <w:rFonts w:ascii="Times New Roman" w:hAnsi="Times New Roman" w:cs="Times New Roman"/>
          <w:b/>
          <w:sz w:val="24"/>
          <w:szCs w:val="24"/>
          <w:lang w:val="tt-RU"/>
        </w:rPr>
      </w:pPr>
      <w:r w:rsidRPr="00B3408B">
        <w:rPr>
          <w:rFonts w:ascii="Times New Roman" w:hAnsi="Times New Roman" w:cs="Times New Roman"/>
          <w:b/>
          <w:sz w:val="24"/>
          <w:szCs w:val="24"/>
          <w:lang w:val="tt-RU"/>
        </w:rPr>
        <w:t xml:space="preserve"> Письмо</w:t>
      </w:r>
    </w:p>
    <w:p w:rsidR="00B3408B" w:rsidRPr="00B3408B" w:rsidRDefault="008E6C6F" w:rsidP="008E6C6F">
      <w:pPr>
        <w:pStyle w:val="a5"/>
        <w:spacing w:after="0" w:line="240" w:lineRule="auto"/>
        <w:ind w:left="0"/>
        <w:jc w:val="both"/>
        <w:rPr>
          <w:rFonts w:ascii="Times New Roman" w:hAnsi="Times New Roman" w:cs="Times New Roman"/>
          <w:color w:val="FF0000"/>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Умение правильно написать слова активного пользования, указанные в программе; умение написать диалоги различных моделей и рассказы по предложенной теме, прагматические тексты (рецепты, объявления, афишы и т.д.), тексты эпистолярного жанра (личные и официальные письма, поздравления и т.д.); умение письменно выражать свои мысли по данной проблеме; умение дописать предложенный текст или видоизменить его.</w:t>
      </w:r>
    </w:p>
    <w:p w:rsidR="00B3408B" w:rsidRPr="00B3408B" w:rsidRDefault="008E6C6F" w:rsidP="008E6C6F">
      <w:pPr>
        <w:pStyle w:val="a5"/>
        <w:spacing w:after="0" w:line="240" w:lineRule="auto"/>
        <w:ind w:left="0"/>
        <w:jc w:val="both"/>
        <w:rPr>
          <w:rFonts w:ascii="Times New Roman" w:hAnsi="Times New Roman" w:cs="Times New Roman"/>
          <w:color w:val="FF0000"/>
          <w:sz w:val="24"/>
          <w:szCs w:val="24"/>
          <w:lang w:val="tt-RU"/>
        </w:rPr>
      </w:pPr>
      <w:r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B3408B" w:rsidRPr="00B3408B">
        <w:rPr>
          <w:rFonts w:ascii="Times New Roman" w:hAnsi="Times New Roman" w:cs="Times New Roman"/>
          <w:sz w:val="24"/>
          <w:szCs w:val="24"/>
          <w:lang w:val="tt-RU"/>
        </w:rPr>
        <w:t>Объём письменной работы: до 70 – 80 слов (9 класс).</w:t>
      </w:r>
    </w:p>
    <w:p w:rsidR="007E22B3" w:rsidRPr="00722CB0" w:rsidRDefault="00722CB0" w:rsidP="00722CB0">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Pr>
          <w:rFonts w:ascii="TimesNewRomanPS-BoldMT" w:hAnsi="TimesNewRomanPS-BoldMT" w:cs="TimesNewRomanPS-BoldMT"/>
          <w:b/>
          <w:bCs/>
          <w:sz w:val="24"/>
          <w:szCs w:val="24"/>
        </w:rPr>
        <w:t>1.2.3.7. Английский язык</w:t>
      </w:r>
    </w:p>
    <w:p w:rsidR="007E22B3" w:rsidRPr="0018454A" w:rsidRDefault="00722CB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Коммуникативные умения</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Говорение. Диалогическая речь</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 вести комбинированный диалог в стандартных</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ситуациях неофициального общения, соблюдая нормы речевого этикета,</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принятые в стране изучаемого языка.</w:t>
      </w:r>
    </w:p>
    <w:p w:rsidR="007E22B3"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 брать и давать интервью.</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Говорение. Монологическая речь</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рассказывать о себе, своей семье, друзьях, школе, своих интересах,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планах на будущее; о своём городе/селе, своей стране и странах изучаемого</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языка с опорой на зрительную наглядность и/или вербальные опоры</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(ключевые слова, план, вопросы);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события с опорой на зрительную наглядность и/или</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вербальные опоры (ключевые слова, план, вопросы);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краткую характеристику реальных людей и литературных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персонажей;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передавать основное содержание прочитанного текста с опорой или без</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опоры на текст/ключевые слова/план/вопросы.</w:t>
      </w:r>
    </w:p>
    <w:p w:rsidR="007E22B3"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делать сообщение на заданную тему на основе прочитанного;</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комментировать факты из прочитанного/прослушанного текста,</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аргументировать своё отношение к прочитанному/прослушанному;</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кратко высказываться без предварительной подготовки на заданную</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тему в соответствии с предложенной ситуацией общения;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кратко излагать результаты выполненной проектной работы.</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Аудирование</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воспринимать на слух и понимать основное содержание несложных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аутентичных текстов, содержащих некоторое количество неизученных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языковых явлений;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воспринимать на слух и понимать значимую/нужную/запрашиваемую</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в аутентичных текстах, содержащих как изученные языковые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явления, так и некоторое количество неизученных языковых явлений.</w:t>
      </w:r>
    </w:p>
    <w:p w:rsidR="007E22B3"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выделять основную мысль в воспринимаемом на слух тексте;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отделять в тексте, воспринимаемом на слух, главные факты от</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второстепенных;</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контекстуальную или языковую догадку при восприятии</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 слух текстов, содержащих незнакомые слова;</w:t>
      </w:r>
    </w:p>
    <w:p w:rsidR="007E22B3" w:rsidRPr="00722CB0"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игнорировать незнакомые языковые явления, несущественные для</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понимания основного содержания воспринимаемого на слух текста.</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Чтение</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читать и понимать основное содержание несложных аутентичных</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текстов, содержащих некоторое количество неизученных языковых явлений;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читать и выборочно понимать значимую/нужную/запрашиваемую</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в несложных аутентичных текстах, содержащих некоторое</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количество неизученных языковых явлений.</w:t>
      </w:r>
    </w:p>
    <w:p w:rsidR="007E22B3"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читать и полностью понимать несложные аутентичные тексты,</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построенные в основном на изученном языковом материале;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догадываться о значении незнакомых слов по сходству с</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русским/родным языком, по словообразовательным элементам, по</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контексту;</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игнорировать в процессе чтения незнакомые слова, не мешающие</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понимать основное содержание текста;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пользоваться сносками и лингвострановедческим справочником.</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Письменная речь</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заполнять анкеты и формуляры в соответствии с нормами, принятыми в</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стране изучаемого языка;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писать личное письмо в ответ на письмо-стимул с употреблением</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формул речевого этикета, принятых в стране изучаемого языка.</w:t>
      </w:r>
    </w:p>
    <w:p w:rsidR="007E22B3" w:rsidRPr="0018454A" w:rsidRDefault="00722CB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делать краткие выписки из текста с целью их использования в</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собственных устных высказываниях;</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план/тезисы устного или письменного сообщения;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кратко излагать в письменном виде результаты своей проектной</w:t>
      </w:r>
      <w:r w:rsidR="00722CB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w:t>
      </w:r>
    </w:p>
    <w:p w:rsidR="007E22B3" w:rsidRPr="00722CB0"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писать небольшие письменные высказывания с опорой на образец.</w:t>
      </w:r>
    </w:p>
    <w:p w:rsidR="007E22B3" w:rsidRPr="0018454A" w:rsidRDefault="00722CB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Языковая компетентность (владение языковыми средствами)</w:t>
      </w:r>
    </w:p>
    <w:p w:rsidR="007E22B3" w:rsidRPr="0018454A" w:rsidRDefault="00722CB0"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Фонетическая сторона речи</w:t>
      </w:r>
    </w:p>
    <w:p w:rsidR="007E22B3" w:rsidRPr="0018454A" w:rsidRDefault="00722CB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на слух и адекватно, без фонематических ошибок, ведущих к</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сбою коммуникации, произносить все звуки английского языка;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правильное ударение в изученных словах;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коммуникативные типы предложения по интонации;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адекватно, без ошибок, ведущих к сбою коммуникации, произносить</w:t>
      </w:r>
      <w:r w:rsidR="00722CB0">
        <w:rPr>
          <w:rFonts w:ascii="TimesNewRomanPSMT" w:hAnsi="TimesNewRomanPSMT" w:cs="TimesNewRomanPSMT"/>
          <w:sz w:val="24"/>
          <w:szCs w:val="24"/>
        </w:rPr>
        <w:t xml:space="preserve"> </w:t>
      </w:r>
      <w:r w:rsidRPr="0018454A">
        <w:rPr>
          <w:rFonts w:ascii="TimesNewRomanPSMT" w:hAnsi="TimesNewRomanPSMT" w:cs="TimesNewRomanPSMT"/>
          <w:sz w:val="24"/>
          <w:szCs w:val="24"/>
        </w:rPr>
        <w:t>фразы с точки зрения их ритмико-интонационных особенностей, в том числе</w:t>
      </w:r>
      <w:r w:rsidR="007A62DE">
        <w:rPr>
          <w:rFonts w:ascii="TimesNewRomanPSMT" w:hAnsi="TimesNewRomanPSMT" w:cs="TimesNewRomanPSMT"/>
          <w:sz w:val="24"/>
          <w:szCs w:val="24"/>
        </w:rPr>
        <w:t xml:space="preserve"> </w:t>
      </w:r>
      <w:r w:rsidRPr="0018454A">
        <w:rPr>
          <w:rFonts w:ascii="TimesNewRomanPSMT" w:hAnsi="TimesNewRomanPSMT" w:cs="TimesNewRomanPSMT"/>
          <w:sz w:val="24"/>
          <w:szCs w:val="24"/>
        </w:rPr>
        <w:t>соблюдая правило отсутствия фразо</w:t>
      </w:r>
      <w:r w:rsidR="007A62DE">
        <w:rPr>
          <w:rFonts w:ascii="TimesNewRomanPSMT" w:hAnsi="TimesNewRomanPSMT" w:cs="TimesNewRomanPSMT"/>
          <w:sz w:val="24"/>
          <w:szCs w:val="24"/>
        </w:rPr>
        <w:t xml:space="preserve">вого ударения на служебных </w:t>
      </w:r>
      <w:r w:rsidRPr="0018454A">
        <w:rPr>
          <w:rFonts w:ascii="TimesNewRomanPSMT" w:hAnsi="TimesNewRomanPSMT" w:cs="TimesNewRomanPSMT"/>
          <w:sz w:val="24"/>
          <w:szCs w:val="24"/>
        </w:rPr>
        <w:t xml:space="preserve"> словах.</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выражать модальные значения, чувства и эмоции с помощью</w:t>
      </w:r>
      <w:r w:rsidR="007A62D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интонации;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на слух британские и американские варианты английского</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языка.</w:t>
      </w:r>
    </w:p>
    <w:p w:rsidR="007E22B3" w:rsidRPr="0018454A" w:rsidRDefault="009B62CA"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Орфография</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 правильно писать изученные слова.</w:t>
      </w:r>
    </w:p>
    <w:p w:rsidR="007E22B3" w:rsidRPr="0018454A" w:rsidRDefault="009B62C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 сравнивать и</w:t>
      </w: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анализировать буквосочетания английского языка и их транскрипцию.</w:t>
      </w:r>
    </w:p>
    <w:p w:rsidR="007E22B3" w:rsidRPr="0018454A" w:rsidRDefault="009B62CA"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Лексическая сторона речи</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узнавать в письменном и звучащем тексте изученные лексические</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единицы (слова, словосочетания, реплики-клише речевого этикета), в том</w:t>
      </w:r>
      <w:r w:rsidR="009B62CA">
        <w:rPr>
          <w:rFonts w:ascii="TimesNewRomanPSMT" w:hAnsi="TimesNewRomanPSMT" w:cs="TimesNewRomanPSMT"/>
          <w:sz w:val="24"/>
          <w:szCs w:val="24"/>
        </w:rPr>
        <w:t xml:space="preserve"> числе многозначные, в пределах </w:t>
      </w:r>
      <w:r w:rsidRPr="0018454A">
        <w:rPr>
          <w:rFonts w:ascii="TimesNewRomanPSMT" w:hAnsi="TimesNewRomanPSMT" w:cs="TimesNewRomanPSMT"/>
          <w:sz w:val="24"/>
          <w:szCs w:val="24"/>
        </w:rPr>
        <w:t>тематики основной школы;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употреблять в устной и письменной речи в их основном значении</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изученные лексические единицы (слова, словосочетания, реплики-клише</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речевого этикета), в том числе многозначные, в пределах тематики основной</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школы в соответствии с решаемой коммуникативной задачей;</w:t>
      </w:r>
    </w:p>
    <w:p w:rsidR="007E22B3" w:rsidRPr="009B62C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соблюдать существующие в английском языке нормы лексической</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сочетаемости;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и образовывать родственные слова с использованием</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основных способов словообразования (аффиксации, конверсии) в пределах</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тематики основной школы в соответствии с решаемой коммуникативной</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задачей.</w:t>
      </w:r>
    </w:p>
    <w:p w:rsidR="007E22B3" w:rsidRPr="0018454A" w:rsidRDefault="009B62C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lastRenderedPageBreak/>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употреблять в речи в нескольких значениях многозначные слова,</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изученные в пределах тематики основной школы;</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различия между явлениями синонимии и антонимии;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распознавать принадлежность слов к частям речи по определённым</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признакам (артиклям, аффиксам и др.);</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языковую догадку в процессе чтения и аудирования</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(догадываться о значении незнакомых слов по контексту и по</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словообразовательным элементам).</w:t>
      </w:r>
    </w:p>
    <w:p w:rsidR="00320A18" w:rsidRDefault="009B62CA"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p>
    <w:p w:rsidR="007E22B3" w:rsidRPr="0018454A" w:rsidRDefault="009B62CA"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E22B3" w:rsidRPr="0018454A">
        <w:rPr>
          <w:rFonts w:ascii="TimesNewRomanPS-BoldItalicMT" w:hAnsi="TimesNewRomanPS-BoldItalicMT" w:cs="TimesNewRomanPS-BoldItalicMT"/>
          <w:b/>
          <w:bCs/>
          <w:i/>
          <w:iCs/>
          <w:sz w:val="24"/>
          <w:szCs w:val="24"/>
        </w:rPr>
        <w:t>Грамматическая сторона речи</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в процессе устного и письменного общения основными</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синтаксическими конструкциями и морфологическими формами английского</w:t>
      </w:r>
      <w:r w:rsidR="009B62CA">
        <w:rPr>
          <w:rFonts w:ascii="TimesNewRomanPSMT" w:hAnsi="TimesNewRomanPSMT" w:cs="TimesNewRomanPSMT"/>
          <w:sz w:val="24"/>
          <w:szCs w:val="24"/>
        </w:rPr>
        <w:t xml:space="preserve"> </w:t>
      </w:r>
      <w:r w:rsidRPr="0018454A">
        <w:rPr>
          <w:rFonts w:ascii="TimesNewRomanPSMT" w:hAnsi="TimesNewRomanPSMT" w:cs="TimesNewRomanPSMT"/>
          <w:sz w:val="24"/>
          <w:szCs w:val="24"/>
        </w:rPr>
        <w:t>языка в соответствии с коммуникативной задачей в коммуникативно-значимом контексте;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и употреблять в речи:</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различные коммуникативные типы предложений: утвердительные,</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отрицательные, вопросительные (общий, специальный, альтернативный,</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разделительный вопросы), побудительные (в утвердительной и</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отрицательной форме);</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распространённые простые предложения, в том числе с несколькими</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обстоятельствами, следующими в определённом порядке (We moved to a new</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house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last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year</w:t>
      </w:r>
      <w:r w:rsidR="007E22B3" w:rsidRPr="009B62CA">
        <w:rPr>
          <w:rFonts w:ascii="TimesNewRomanPSMT" w:hAnsi="TimesNewRomanPSMT" w:cs="TimesNewRomanPSMT"/>
          <w:sz w:val="24"/>
          <w:szCs w:val="24"/>
        </w:rPr>
        <w:t>);</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lang w:val="en-US"/>
        </w:rPr>
      </w:pPr>
      <w:r>
        <w:rPr>
          <w:rFonts w:ascii="TimesNewRomanPSMT" w:hAnsi="TimesNewRomanPSMT" w:cs="TimesNewRomanPSMT"/>
          <w:sz w:val="24"/>
          <w:szCs w:val="24"/>
        </w:rPr>
        <w:t xml:space="preserve">- </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предложения</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с</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начальным</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It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It</w:t>
      </w:r>
      <w:r w:rsidR="007E22B3" w:rsidRPr="009B62CA">
        <w:rPr>
          <w:rFonts w:ascii="TimesNewRomanPSMT" w:hAnsi="TimesNewRomanPSMT" w:cs="TimesNewRomanPSMT"/>
          <w:sz w:val="24"/>
          <w:szCs w:val="24"/>
        </w:rPr>
        <w:t>’</w:t>
      </w:r>
      <w:r w:rsidR="007E22B3" w:rsidRPr="0018454A">
        <w:rPr>
          <w:rFonts w:ascii="TimesNewRomanPSMT" w:hAnsi="TimesNewRomanPSMT" w:cs="TimesNewRomanPSMT"/>
          <w:sz w:val="24"/>
          <w:szCs w:val="24"/>
          <w:lang w:val="en-US"/>
        </w:rPr>
        <w:t>s</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cold</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It’s five o’clock. It’s interesting.</w:t>
      </w:r>
      <w:r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lang w:val="en-US"/>
        </w:rPr>
        <w:t>It’s winter);</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lang w:val="en-US"/>
        </w:rPr>
      </w:pPr>
      <w:r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предложения</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с</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начальным</w:t>
      </w:r>
      <w:r w:rsidR="007E22B3" w:rsidRPr="0018454A">
        <w:rPr>
          <w:rFonts w:ascii="TimesNewRomanPSMT" w:hAnsi="TimesNewRomanPSMT" w:cs="TimesNewRomanPSMT"/>
          <w:sz w:val="24"/>
          <w:szCs w:val="24"/>
          <w:lang w:val="en-US"/>
        </w:rPr>
        <w:t xml:space="preserve"> There + to be (There are a lot of trees in the</w:t>
      </w:r>
      <w:r w:rsidRPr="009B62CA">
        <w:rPr>
          <w:rFonts w:ascii="TimesNewRomanPSMT" w:hAnsi="TimesNewRomanPSMT" w:cs="TimesNewRomanPSMT"/>
          <w:sz w:val="24"/>
          <w:szCs w:val="24"/>
          <w:lang w:val="en-US"/>
        </w:rPr>
        <w:t xml:space="preserve"> </w:t>
      </w:r>
      <w:r w:rsidR="007E22B3" w:rsidRPr="009B62CA">
        <w:rPr>
          <w:rFonts w:ascii="TimesNewRomanPSMT" w:hAnsi="TimesNewRomanPSMT" w:cs="TimesNewRomanPSMT"/>
          <w:sz w:val="24"/>
          <w:szCs w:val="24"/>
          <w:lang w:val="en-US"/>
        </w:rPr>
        <w:t>park);</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сложносочинённые предложения с сочинительными союзами and</w:t>
      </w:r>
      <w:r w:rsidR="007E22B3" w:rsidRPr="0018454A">
        <w:rPr>
          <w:rFonts w:ascii="TimesNewRomanPS-ItalicMT" w:hAnsi="TimesNewRomanPS-ItalicMT" w:cs="TimesNewRomanPS-ItalicMT"/>
          <w:i/>
          <w:iCs/>
          <w:sz w:val="24"/>
          <w:szCs w:val="24"/>
        </w:rPr>
        <w:t xml:space="preserve">, </w:t>
      </w:r>
      <w:r w:rsidR="007E22B3" w:rsidRPr="0018454A">
        <w:rPr>
          <w:rFonts w:ascii="TimesNewRomanPSMT" w:hAnsi="TimesNewRomanPSMT" w:cs="TimesNewRomanPSMT"/>
          <w:sz w:val="24"/>
          <w:szCs w:val="24"/>
        </w:rPr>
        <w:t>but,</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or</w:t>
      </w:r>
      <w:r w:rsidR="007E22B3" w:rsidRPr="0018454A">
        <w:rPr>
          <w:rFonts w:ascii="TimesNewRomanPS-ItalicMT" w:hAnsi="TimesNewRomanPS-ItalicMT" w:cs="TimesNewRomanPS-ItalicMT"/>
          <w:i/>
          <w:iCs/>
          <w:sz w:val="24"/>
          <w:szCs w:val="24"/>
        </w:rPr>
        <w:t>;</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косвенную речь в утвердительных и вопросительных предложениях в</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настоящем и прошедшем времени;</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имена существительные в единственном и множественном числе,</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образованные по правилу и исключения;</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имена существительные c определённым/неопределённым/нулевым</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артиклем;</w:t>
      </w:r>
    </w:p>
    <w:p w:rsidR="007E22B3" w:rsidRPr="0018454A" w:rsidRDefault="00A0211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7E22B3" w:rsidRPr="0018454A">
        <w:rPr>
          <w:rFonts w:ascii="TimesNewRomanPSMT" w:hAnsi="TimesNewRomanPSMT" w:cs="TimesNewRomanPSMT"/>
          <w:sz w:val="24"/>
          <w:szCs w:val="24"/>
        </w:rPr>
        <w:t>личные, притяжательные, указательные, неопределённые,</w:t>
      </w:r>
      <w:r w:rsid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относительные, вопросительные местоимения;</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имена прилагательные в положительной, сравнительной и</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превосходной степени, образованные по правилу и исключения, а также</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наречия</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выражающие</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количество</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many</w:t>
      </w:r>
      <w:r w:rsidR="007E22B3" w:rsidRPr="009B62CA">
        <w:rPr>
          <w:rFonts w:ascii="TimesNewRomanPSMT" w:hAnsi="TimesNewRomanPSMT" w:cs="TimesNewRomanPSMT"/>
          <w:sz w:val="24"/>
          <w:szCs w:val="24"/>
        </w:rPr>
        <w:t>/</w:t>
      </w:r>
      <w:r w:rsidR="007E22B3" w:rsidRPr="0018454A">
        <w:rPr>
          <w:rFonts w:ascii="TimesNewRomanPSMT" w:hAnsi="TimesNewRomanPSMT" w:cs="TimesNewRomanPSMT"/>
          <w:sz w:val="24"/>
          <w:szCs w:val="24"/>
          <w:lang w:val="en-US"/>
        </w:rPr>
        <w:t>much</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few</w:t>
      </w:r>
      <w:r w:rsidR="007E22B3" w:rsidRPr="009B62CA">
        <w:rPr>
          <w:rFonts w:ascii="TimesNewRomanPSMT" w:hAnsi="TimesNewRomanPSMT" w:cs="TimesNewRomanPSMT"/>
          <w:sz w:val="24"/>
          <w:szCs w:val="24"/>
        </w:rPr>
        <w:t>/</w:t>
      </w:r>
      <w:r w:rsidR="007E22B3" w:rsidRPr="0018454A">
        <w:rPr>
          <w:rFonts w:ascii="TimesNewRomanPSMT" w:hAnsi="TimesNewRomanPSMT" w:cs="TimesNewRomanPSMT"/>
          <w:sz w:val="24"/>
          <w:szCs w:val="24"/>
          <w:lang w:val="en-US"/>
        </w:rPr>
        <w:t>a</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few</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little</w:t>
      </w:r>
      <w:r w:rsidR="007E22B3" w:rsidRPr="009B62CA">
        <w:rPr>
          <w:rFonts w:ascii="TimesNewRomanPSMT" w:hAnsi="TimesNewRomanPSMT" w:cs="TimesNewRomanPSMT"/>
          <w:sz w:val="24"/>
          <w:szCs w:val="24"/>
        </w:rPr>
        <w:t>/</w:t>
      </w:r>
      <w:r w:rsidR="007E22B3" w:rsidRPr="0018454A">
        <w:rPr>
          <w:rFonts w:ascii="TimesNewRomanPSMT" w:hAnsi="TimesNewRomanPSMT" w:cs="TimesNewRomanPSMT"/>
          <w:sz w:val="24"/>
          <w:szCs w:val="24"/>
          <w:lang w:val="en-US"/>
        </w:rPr>
        <w:t>a</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little</w:t>
      </w:r>
      <w:r w:rsidR="007E22B3" w:rsidRPr="009B62CA">
        <w:rPr>
          <w:rFonts w:ascii="TimesNewRomanPSMT" w:hAnsi="TimesNewRomanPSMT" w:cs="TimesNewRomanPSMT"/>
          <w:sz w:val="24"/>
          <w:szCs w:val="24"/>
        </w:rPr>
        <w:t>);</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количественные и порядковые числительные;</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глаголы в наиболее употребительных временных формах</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действительного</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залога</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Present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Simple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Future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Simple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и</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Past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Simple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Present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и</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Past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Continuous</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Present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Perfect</w:t>
      </w:r>
      <w:r w:rsidR="007E22B3" w:rsidRPr="009B62CA">
        <w:rPr>
          <w:rFonts w:ascii="TimesNewRomanPSMT" w:hAnsi="TimesNewRomanPSMT" w:cs="TimesNewRomanPSMT"/>
          <w:sz w:val="24"/>
          <w:szCs w:val="24"/>
        </w:rPr>
        <w:t>;</w:t>
      </w:r>
    </w:p>
    <w:p w:rsidR="007E22B3" w:rsidRPr="0018454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глаголы</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следующих</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формах</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страдательного</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залога</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Present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Simple</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Passive, Past Simple Passive;</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 xml:space="preserve"> различные грамматические средства для выражения будущего</w:t>
      </w: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времени</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Simple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Future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to</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be</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going</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to</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Present</w:t>
      </w:r>
      <w:r w:rsidR="007E22B3" w:rsidRPr="009B62CA">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lang w:val="en-US"/>
        </w:rPr>
        <w:t>Continuous</w:t>
      </w:r>
      <w:r w:rsidR="007E22B3" w:rsidRPr="009B62CA">
        <w:rPr>
          <w:rFonts w:ascii="TimesNewRomanPS-ItalicMT" w:hAnsi="TimesNewRomanPS-ItalicMT" w:cs="TimesNewRomanPS-ItalicMT"/>
          <w:i/>
          <w:iCs/>
          <w:sz w:val="24"/>
          <w:szCs w:val="24"/>
        </w:rPr>
        <w:t>;</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lang w:val="en-US"/>
        </w:rPr>
      </w:pPr>
      <w:r w:rsidRPr="009B62CA">
        <w:rPr>
          <w:rFonts w:ascii="TimesNewRomanPSMT" w:hAnsi="TimesNewRomanPSMT" w:cs="TimesNewRomanPSMT"/>
          <w:sz w:val="24"/>
          <w:szCs w:val="24"/>
          <w:lang w:val="en-US"/>
        </w:rPr>
        <w:t xml:space="preserve">- </w:t>
      </w:r>
      <w:r w:rsidR="007E22B3"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условные</w:t>
      </w:r>
      <w:r w:rsidR="007E22B3"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предложения</w:t>
      </w:r>
      <w:r w:rsidR="007E22B3"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реал</w:t>
      </w:r>
      <w:r>
        <w:rPr>
          <w:rFonts w:ascii="TimesNewRomanPSMT" w:hAnsi="TimesNewRomanPSMT" w:cs="TimesNewRomanPSMT"/>
          <w:sz w:val="24"/>
          <w:szCs w:val="24"/>
        </w:rPr>
        <w:t>ьного</w:t>
      </w:r>
      <w:r w:rsidRPr="009B62CA">
        <w:rPr>
          <w:rFonts w:ascii="TimesNewRomanPSMT" w:hAnsi="TimesNewRomanPSMT" w:cs="TimesNewRomanPSMT"/>
          <w:sz w:val="24"/>
          <w:szCs w:val="24"/>
          <w:lang w:val="en-US"/>
        </w:rPr>
        <w:t xml:space="preserve"> </w:t>
      </w:r>
      <w:r>
        <w:rPr>
          <w:rFonts w:ascii="TimesNewRomanPSMT" w:hAnsi="TimesNewRomanPSMT" w:cs="TimesNewRomanPSMT"/>
          <w:sz w:val="24"/>
          <w:szCs w:val="24"/>
        </w:rPr>
        <w:t>характера</w:t>
      </w:r>
      <w:r w:rsidRPr="009B62CA">
        <w:rPr>
          <w:rFonts w:ascii="TimesNewRomanPSMT" w:hAnsi="TimesNewRomanPSMT" w:cs="TimesNewRomanPSMT"/>
          <w:sz w:val="24"/>
          <w:szCs w:val="24"/>
          <w:lang w:val="en-US"/>
        </w:rPr>
        <w:t xml:space="preserve"> (Conditional I -</w:t>
      </w:r>
      <w:r w:rsidR="007E22B3" w:rsidRPr="009B62CA">
        <w:rPr>
          <w:rFonts w:ascii="TimesNewRomanPSMT" w:hAnsi="TimesNewRomanPSMT" w:cs="TimesNewRomanPSMT"/>
          <w:sz w:val="24"/>
          <w:szCs w:val="24"/>
          <w:lang w:val="en-US"/>
        </w:rPr>
        <w:t xml:space="preserve"> If I see</w:t>
      </w:r>
      <w:r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lang w:val="en-US"/>
        </w:rPr>
        <w:t>Jim, I’ll invite him to our school party);</w:t>
      </w:r>
    </w:p>
    <w:p w:rsidR="007E22B3" w:rsidRPr="009B62CA" w:rsidRDefault="009B62CA" w:rsidP="0018454A">
      <w:pPr>
        <w:autoSpaceDE w:val="0"/>
        <w:autoSpaceDN w:val="0"/>
        <w:adjustRightInd w:val="0"/>
        <w:spacing w:after="0" w:line="240" w:lineRule="auto"/>
        <w:jc w:val="both"/>
        <w:rPr>
          <w:rFonts w:ascii="TimesNewRomanPSMT" w:hAnsi="TimesNewRomanPSMT" w:cs="TimesNewRomanPSMT"/>
          <w:sz w:val="24"/>
          <w:szCs w:val="24"/>
          <w:lang w:val="en-US"/>
        </w:rPr>
      </w:pPr>
      <w:r w:rsidRPr="009B62C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модальные</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глаголы</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и</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их</w:t>
      </w:r>
      <w:r w:rsidR="007E22B3" w:rsidRPr="0018454A">
        <w:rPr>
          <w:rFonts w:ascii="TimesNewRomanPSMT" w:hAnsi="TimesNewRomanPSMT" w:cs="TimesNewRomanPSMT"/>
          <w:sz w:val="24"/>
          <w:szCs w:val="24"/>
          <w:lang w:val="en-US"/>
        </w:rPr>
        <w:t xml:space="preserve"> </w:t>
      </w:r>
      <w:r w:rsidR="007E22B3" w:rsidRPr="0018454A">
        <w:rPr>
          <w:rFonts w:ascii="TimesNewRomanPSMT" w:hAnsi="TimesNewRomanPSMT" w:cs="TimesNewRomanPSMT"/>
          <w:sz w:val="24"/>
          <w:szCs w:val="24"/>
        </w:rPr>
        <w:t>эквиваленты</w:t>
      </w:r>
      <w:r w:rsidR="007E22B3" w:rsidRPr="0018454A">
        <w:rPr>
          <w:rFonts w:ascii="TimesNewRomanPSMT" w:hAnsi="TimesNewRomanPSMT" w:cs="TimesNewRomanPSMT"/>
          <w:sz w:val="24"/>
          <w:szCs w:val="24"/>
          <w:lang w:val="en-US"/>
        </w:rPr>
        <w:t xml:space="preserve"> (may, can, be able to, must, have</w:t>
      </w:r>
      <w:r w:rsidRPr="009B62CA">
        <w:rPr>
          <w:rFonts w:ascii="TimesNewRomanPSMT" w:hAnsi="TimesNewRomanPSMT" w:cs="TimesNewRomanPSMT"/>
          <w:sz w:val="24"/>
          <w:szCs w:val="24"/>
          <w:lang w:val="en-US"/>
        </w:rPr>
        <w:t xml:space="preserve"> </w:t>
      </w:r>
      <w:r w:rsidR="007E22B3" w:rsidRPr="009B62CA">
        <w:rPr>
          <w:rFonts w:ascii="TimesNewRomanPSMT" w:hAnsi="TimesNewRomanPSMT" w:cs="TimesNewRomanPSMT"/>
          <w:sz w:val="24"/>
          <w:szCs w:val="24"/>
          <w:lang w:val="en-US"/>
        </w:rPr>
        <w:t>to, should, could).</w:t>
      </w:r>
    </w:p>
    <w:p w:rsidR="007E22B3" w:rsidRPr="0018454A" w:rsidRDefault="009B62C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6D5087">
        <w:rPr>
          <w:rFonts w:ascii="TimesNewRomanPS-ItalicMT" w:hAnsi="TimesNewRomanPS-ItalicMT" w:cs="TimesNewRomanPS-ItalicMT"/>
          <w:i/>
          <w:iCs/>
          <w:sz w:val="24"/>
          <w:szCs w:val="24"/>
          <w:lang w:val="en-US"/>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9B62C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распознавать сложноподчинённые предложения с придаточными:</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времени с союзами for, since, during; цели с союзом so that; условия с союзом</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unless; определительными с союзами who, which, that;</w:t>
      </w:r>
    </w:p>
    <w:p w:rsidR="007E22B3" w:rsidRPr="009B62C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распознавать в речи предложения с конструкциями as … as; not</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so</w:t>
      </w:r>
      <w:r w:rsidRPr="009B62CA">
        <w:rPr>
          <w:rFonts w:ascii="TimesNewRomanPS-ItalicMT" w:hAnsi="TimesNewRomanPS-ItalicMT" w:cs="TimesNewRomanPS-ItalicMT"/>
          <w:i/>
          <w:iCs/>
          <w:sz w:val="24"/>
          <w:szCs w:val="24"/>
        </w:rPr>
        <w:t xml:space="preserve"> … </w:t>
      </w:r>
      <w:r w:rsidRPr="0018454A">
        <w:rPr>
          <w:rFonts w:ascii="TimesNewRomanPS-ItalicMT" w:hAnsi="TimesNewRomanPS-ItalicMT" w:cs="TimesNewRomanPS-ItalicMT"/>
          <w:i/>
          <w:iCs/>
          <w:sz w:val="24"/>
          <w:szCs w:val="24"/>
          <w:lang w:val="en-US"/>
        </w:rPr>
        <w:t>as</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either</w:t>
      </w:r>
      <w:r w:rsidRPr="009B62CA">
        <w:rPr>
          <w:rFonts w:ascii="TimesNewRomanPS-ItalicMT" w:hAnsi="TimesNewRomanPS-ItalicMT" w:cs="TimesNewRomanPS-ItalicMT"/>
          <w:i/>
          <w:iCs/>
          <w:sz w:val="24"/>
          <w:szCs w:val="24"/>
        </w:rPr>
        <w:t xml:space="preserve"> … </w:t>
      </w:r>
      <w:r w:rsidRPr="0018454A">
        <w:rPr>
          <w:rFonts w:ascii="TimesNewRomanPS-ItalicMT" w:hAnsi="TimesNewRomanPS-ItalicMT" w:cs="TimesNewRomanPS-ItalicMT"/>
          <w:i/>
          <w:iCs/>
          <w:sz w:val="24"/>
          <w:szCs w:val="24"/>
          <w:lang w:val="en-US"/>
        </w:rPr>
        <w:t>or</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neither</w:t>
      </w:r>
      <w:r w:rsidRPr="009B62CA">
        <w:rPr>
          <w:rFonts w:ascii="TimesNewRomanPS-ItalicMT" w:hAnsi="TimesNewRomanPS-ItalicMT" w:cs="TimesNewRomanPS-ItalicMT"/>
          <w:i/>
          <w:iCs/>
          <w:sz w:val="24"/>
          <w:szCs w:val="24"/>
        </w:rPr>
        <w:t xml:space="preserve"> … </w:t>
      </w:r>
      <w:r w:rsidRPr="0018454A">
        <w:rPr>
          <w:rFonts w:ascii="TimesNewRomanPS-ItalicMT" w:hAnsi="TimesNewRomanPS-ItalicMT" w:cs="TimesNewRomanPS-ItalicMT"/>
          <w:i/>
          <w:iCs/>
          <w:sz w:val="24"/>
          <w:szCs w:val="24"/>
          <w:lang w:val="en-US"/>
        </w:rPr>
        <w:t>nor</w:t>
      </w:r>
      <w:r w:rsidRPr="009B62CA">
        <w:rPr>
          <w:rFonts w:ascii="TimesNewRomanPS-ItalicMT" w:hAnsi="TimesNewRomanPS-ItalicMT" w:cs="TimesNewRomanPS-ItalicMT"/>
          <w:i/>
          <w:iCs/>
          <w:sz w:val="24"/>
          <w:szCs w:val="24"/>
        </w:rPr>
        <w:t>;</w:t>
      </w:r>
    </w:p>
    <w:p w:rsidR="007E22B3" w:rsidRPr="009B62C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распознавать в речи условные предложения нереального характера</w:t>
      </w:r>
      <w:r w:rsidR="009B62CA">
        <w:rPr>
          <w:rFonts w:ascii="TimesNewRomanPS-ItalicMT" w:hAnsi="TimesNewRomanPS-ItalicMT" w:cs="TimesNewRomanPS-ItalicMT"/>
          <w:i/>
          <w:iCs/>
          <w:sz w:val="24"/>
          <w:szCs w:val="24"/>
        </w:rPr>
        <w:t xml:space="preserve"> </w:t>
      </w:r>
      <w:r w:rsidRPr="009B62CA">
        <w:rPr>
          <w:rFonts w:ascii="TimesNewRomanPS-ItalicMT" w:hAnsi="TimesNewRomanPS-ItalicMT" w:cs="TimesNewRomanPS-ItalicMT"/>
          <w:i/>
          <w:iCs/>
          <w:sz w:val="24"/>
          <w:szCs w:val="24"/>
        </w:rPr>
        <w:t>(</w:t>
      </w:r>
      <w:r w:rsidRPr="0018454A">
        <w:rPr>
          <w:rFonts w:ascii="TimesNewRomanPS-ItalicMT" w:hAnsi="TimesNewRomanPS-ItalicMT" w:cs="TimesNewRomanPS-ItalicMT"/>
          <w:i/>
          <w:iCs/>
          <w:sz w:val="24"/>
          <w:szCs w:val="24"/>
          <w:lang w:val="en-US"/>
        </w:rPr>
        <w:t>Conditional</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II</w:t>
      </w:r>
      <w:r w:rsidR="009B62CA">
        <w:rPr>
          <w:rFonts w:ascii="TimesNewRomanPS-ItalicMT" w:hAnsi="TimesNewRomanPS-ItalicMT" w:cs="TimesNewRomanPS-ItalicMT"/>
          <w:i/>
          <w:iCs/>
          <w:sz w:val="24"/>
          <w:szCs w:val="24"/>
        </w:rPr>
        <w:t xml:space="preserve"> -</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If</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I</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were</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you</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I</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would</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start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learning</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French</w:t>
      </w:r>
      <w:r w:rsidRPr="009B62CA">
        <w:rPr>
          <w:rFonts w:ascii="TimesNewRomanPS-ItalicMT" w:hAnsi="TimesNewRomanPS-ItalicMT" w:cs="TimesNewRomanPS-ItalicMT"/>
          <w:i/>
          <w:iCs/>
          <w:sz w:val="24"/>
          <w:szCs w:val="24"/>
        </w:rPr>
        <w:t>);</w:t>
      </w:r>
    </w:p>
    <w:p w:rsidR="007E22B3" w:rsidRPr="009B62C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в речи глаголы во временны́х формах действительного</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залога</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Past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Perfect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Present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Perfect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Continuous</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Future</w:t>
      </w:r>
      <w:r w:rsidRPr="009B62CA">
        <w:rPr>
          <w:rFonts w:ascii="TimesNewRomanPS-ItalicMT" w:hAnsi="TimesNewRomanPS-ItalicMT" w:cs="TimesNewRomanPS-ItalicMT"/>
          <w:i/>
          <w:iCs/>
          <w:sz w:val="24"/>
          <w:szCs w:val="24"/>
        </w:rPr>
        <w:t>-</w:t>
      </w:r>
      <w:r w:rsidRPr="0018454A">
        <w:rPr>
          <w:rFonts w:ascii="TimesNewRomanPS-ItalicMT" w:hAnsi="TimesNewRomanPS-ItalicMT" w:cs="TimesNewRomanPS-ItalicMT"/>
          <w:i/>
          <w:iCs/>
          <w:sz w:val="24"/>
          <w:szCs w:val="24"/>
          <w:lang w:val="en-US"/>
        </w:rPr>
        <w:t>in</w:t>
      </w:r>
      <w:r w:rsidRPr="009B62CA">
        <w:rPr>
          <w:rFonts w:ascii="TimesNewRomanPS-ItalicMT" w:hAnsi="TimesNewRomanPS-ItalicMT" w:cs="TimesNewRomanPS-ItalicMT"/>
          <w:i/>
          <w:iCs/>
          <w:sz w:val="24"/>
          <w:szCs w:val="24"/>
        </w:rPr>
        <w:t>-</w:t>
      </w:r>
      <w:r w:rsidRPr="0018454A">
        <w:rPr>
          <w:rFonts w:ascii="TimesNewRomanPS-ItalicMT" w:hAnsi="TimesNewRomanPS-ItalicMT" w:cs="TimesNewRomanPS-ItalicMT"/>
          <w:i/>
          <w:iCs/>
          <w:sz w:val="24"/>
          <w:szCs w:val="24"/>
          <w:lang w:val="en-US"/>
        </w:rPr>
        <w:t>the</w:t>
      </w:r>
      <w:r w:rsidRPr="009B62CA">
        <w:rPr>
          <w:rFonts w:ascii="TimesNewRomanPS-ItalicMT" w:hAnsi="TimesNewRomanPS-ItalicMT" w:cs="TimesNewRomanPS-ItalicMT"/>
          <w:i/>
          <w:iCs/>
          <w:sz w:val="24"/>
          <w:szCs w:val="24"/>
        </w:rPr>
        <w:t>-</w:t>
      </w:r>
      <w:r w:rsidRPr="0018454A">
        <w:rPr>
          <w:rFonts w:ascii="TimesNewRomanPS-ItalicMT" w:hAnsi="TimesNewRomanPS-ItalicMT" w:cs="TimesNewRomanPS-ItalicMT"/>
          <w:i/>
          <w:iCs/>
          <w:sz w:val="24"/>
          <w:szCs w:val="24"/>
          <w:lang w:val="en-US"/>
        </w:rPr>
        <w:t>Past</w:t>
      </w:r>
      <w:r w:rsidRPr="009B62CA">
        <w:rPr>
          <w:rFonts w:ascii="TimesNewRomanPS-ItalicMT" w:hAnsi="TimesNewRomanPS-ItalicMT" w:cs="TimesNewRomanPS-ItalicMT"/>
          <w:i/>
          <w:iCs/>
          <w:sz w:val="24"/>
          <w:szCs w:val="24"/>
        </w:rPr>
        <w:t>;</w:t>
      </w:r>
    </w:p>
    <w:p w:rsidR="007E22B3" w:rsidRPr="009B62C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употреблять в речи глаголы в формах страдательного залога: Future</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Simple</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Passive</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Present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Perfect</w:t>
      </w:r>
      <w:r w:rsidRP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lang w:val="en-US"/>
        </w:rPr>
        <w:t>Passive</w:t>
      </w:r>
      <w:r w:rsidRPr="009B62CA">
        <w:rPr>
          <w:rFonts w:ascii="TimesNewRomanPS-ItalicMT" w:hAnsi="TimesNewRomanPS-ItalicMT" w:cs="TimesNewRomanPS-ItalicMT"/>
          <w:i/>
          <w:iCs/>
          <w:sz w:val="24"/>
          <w:szCs w:val="24"/>
        </w:rPr>
        <w:t>;</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распознавать и употреблять в речи модальные глаголы need, shall,</w:t>
      </w:r>
      <w:r w:rsidR="009B62C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might, would.</w:t>
      </w:r>
    </w:p>
    <w:p w:rsidR="00CB7D9F" w:rsidRDefault="007E22B3" w:rsidP="00CB7D9F">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1.2.3.8. История России. Всеобщая история</w:t>
      </w:r>
    </w:p>
    <w:p w:rsidR="007E22B3" w:rsidRPr="0018454A" w:rsidRDefault="00CB7D9F" w:rsidP="00CB7D9F">
      <w:pPr>
        <w:autoSpaceDE w:val="0"/>
        <w:autoSpaceDN w:val="0"/>
        <w:adjustRightInd w:val="0"/>
        <w:spacing w:after="0"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История Древнего мира</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место исторических событий во времени, объяснять смысл</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основных хронологических понятий, терминов (тысячелетие, век, до н. э.,</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 э.);</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историческую карту как источник информации 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расселении человеческих общностей в эпохи первобытности и Древнего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мира, расположении древних цивилизаций и государств, местах важнейших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событий;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поиск информации в отрывках исторических текстов,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материальных памятниках Древнего мира;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условия существования, основные занятия, образ жизни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людей в древности, памятники древней культуры; рассказывать о событиях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древней истории;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характерные, существенные черты: а) форм</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государственного устройства древних обществ (с использованием понятий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«деспотия», «полис», «республика», «закон», «империя», «метрополия»,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«колония» и др.); б) положения основных групп населения 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древневосточных и античных обществах (правители и подданные, свободные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 рабы); в) религиозных верований людей в древности;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в чём заключались назначение и художественные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достоинства памятников древней культуры: архитектурных сооружений,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предметов быта, произведений искусства;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оценку наиболее значительным событиям и личностям древней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истории.</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давать характеристику общественного строя древних государств;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сопоставлять свидетельства различных исторических источников,</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выявляя в них общее и различия;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видеть проявления влияния античного искусства в окружающей среде;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высказывать суждения о значении и месте исторического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культурного наследия древних обществ в мировой истории.</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История Средних веков</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локализовать во времени общие рамки и события Средневековья, этапы</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становления и развития Русского государства; соотносить хронологию</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истории Руси и всеобщей истории;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историческую карту как источник информации 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территории, об экономических и культурных центрах Руси и других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государств в Средние века, о направлениях крупнейших передвижений</w:t>
      </w:r>
      <w:r w:rsidR="00CB7D9F">
        <w:rPr>
          <w:rFonts w:ascii="TimesNewRomanPSMT" w:hAnsi="TimesNewRomanPSMT" w:cs="TimesNewRomanPSMT"/>
          <w:sz w:val="24"/>
          <w:szCs w:val="24"/>
        </w:rPr>
        <w:t xml:space="preserve"> людей -</w:t>
      </w:r>
      <w:r w:rsidRPr="0018454A">
        <w:rPr>
          <w:rFonts w:ascii="TimesNewRomanPSMT" w:hAnsi="TimesNewRomanPSMT" w:cs="TimesNewRomanPSMT"/>
          <w:sz w:val="24"/>
          <w:szCs w:val="24"/>
        </w:rPr>
        <w:t xml:space="preserve"> походов, завоеваний, колонизаций 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поиск информации в исторических текстах, материальных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исторических памятниках Средневековья;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описание образа жизни различных групп населения 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средневековых обществах на Руси и в других странах, памятников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материальной и художественной культуры; рассказывать о значительных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событиях средневековой истории;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характерные, существенные черты: а) экономических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отношений и политического строя на Руси и в других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государствах; б) ценностей, господствовавших в средневековых обществах,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религиозных воззрений, представлений средневекового человека о мире;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причины и следствия ключевых событий отечественной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всеобщей истории Средних веков;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сопоставлять развитие Руси и других стран в период Средневековья,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показывать общие черты и особенности (в связи с понятиями «политическая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раздробленность», «централизованное государство» 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оценку событиям и личностям отечественной и всеобщей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истории Средних веков.</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давать сопоставительную характеристику политического устройства</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государств Средневековья (Русь, Запад, Восток);</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сравнивать свидетельства различных исторических источников,</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выявляя в них общее и различия;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на основе информации учебника и дополнительной</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литературы описания памятников средневековой культуры Руси и других</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стран, объяснять, в чём заключаются их художественные достоинства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значение.</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История Нового времени</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локализовать во времени хронологические рамки и рубежные события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Нового времени как исторической эпохи, основные этапы отечественной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всеобщей истории Нового времени; соотносить хронологию истории России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 всеобщей истории в Новое время;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историческую карту как источник информации о границах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России и других государств в Новое время, об основных процессах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социально-экономического развития, о местах важнейших событий,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направле</w:t>
      </w:r>
      <w:r w:rsidR="00CB7D9F">
        <w:rPr>
          <w:rFonts w:ascii="TimesNewRomanPSMT" w:hAnsi="TimesNewRomanPSMT" w:cs="TimesNewRomanPSMT"/>
          <w:sz w:val="24"/>
          <w:szCs w:val="24"/>
        </w:rPr>
        <w:t>ниях значительных передвижений -</w:t>
      </w:r>
      <w:r w:rsidRPr="0018454A">
        <w:rPr>
          <w:rFonts w:ascii="TimesNewRomanPSMT" w:hAnsi="TimesNewRomanPSMT" w:cs="TimesNewRomanPSMT"/>
          <w:sz w:val="24"/>
          <w:szCs w:val="24"/>
        </w:rPr>
        <w:t xml:space="preserve"> походов, завоеваний,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колонизации 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информацию различных источников по отечественной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всеобщей истории Нового времени;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описание положения и образа жизни основных социальных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групп в России и других странах в Новое время, памятников материальной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художественной культуры; рассказывать о значительных событиях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личностях отечественной и всеобщей истории Нового времени;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систематизировать исторический материал, содержащийся в учебной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дополнительной литературе по отечественной и всеобщей истории Нового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времени;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характерные, существенные черты: а) экономического и</w:t>
      </w:r>
      <w:r w:rsidR="00CB7D9F">
        <w:rPr>
          <w:rFonts w:ascii="TimesNewRomanPSMT" w:hAnsi="TimesNewRomanPSMT" w:cs="TimesNewRomanPSMT"/>
          <w:sz w:val="24"/>
          <w:szCs w:val="24"/>
        </w:rPr>
        <w:t xml:space="preserve"> социального </w:t>
      </w:r>
      <w:r w:rsidRPr="0018454A">
        <w:rPr>
          <w:rFonts w:ascii="TimesNewRomanPSMT" w:hAnsi="TimesNewRomanPSMT" w:cs="TimesNewRomanPSMT"/>
          <w:sz w:val="24"/>
          <w:szCs w:val="24"/>
        </w:rPr>
        <w:t>развития России и других стран в Новое время; б) эволюции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политического строя (включая понятия «монархия», «самодержавие»,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«абсолютизм» и др.); в) развития общественного движения («консерватизм»,</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«либерализм», «социализм»); г) представлений о мире и общественных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ценностях; д)</w:t>
      </w:r>
      <w:r w:rsidR="00CB7D9F">
        <w:rPr>
          <w:rFonts w:ascii="TimesNewRomanPSMT" w:hAnsi="TimesNewRomanPSMT" w:cs="TimesNewRomanPSMT"/>
          <w:sz w:val="24"/>
          <w:szCs w:val="24"/>
        </w:rPr>
        <w:t xml:space="preserve">художественной культуры Нового </w:t>
      </w:r>
      <w:r w:rsidRPr="0018454A">
        <w:rPr>
          <w:rFonts w:ascii="TimesNewRomanPSMT" w:hAnsi="TimesNewRomanPSMT" w:cs="TimesNewRomanPSMT"/>
          <w:sz w:val="24"/>
          <w:szCs w:val="24"/>
        </w:rPr>
        <w:t>времени;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причины и следствия ключевых событий и процессов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отечественной и всеобщей истории Нового времени (социальных движений,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реформ и революций, взаимодействий между народами 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сопоставлять развитие России и других стран в Новое время, сравнивать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исторические ситуации и события;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оценку событиям и личностям отечественной и всеобщей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истории Нового времени.</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используя историческую карту, характеризовать социально-</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экономическое и политическое развитие России, других государств в Новое</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время;</w:t>
      </w:r>
    </w:p>
    <w:p w:rsidR="007E22B3" w:rsidRPr="00CB7D9F"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элементы источниковедческого анализа при работе с</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историческими материалами (определение принадлежности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достоверности источника, позиций автора и др.);</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сравнивать развитие России и других стран в Новое время, объяснять,</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 чём заключались общие черты и особенности;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знания по истории России и своего края в Новое время при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составлении описаний исторических и культурных памятников своего</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города, края и т. д.</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Новейшая история</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локализовать во времени хронологические рамки и рубежные события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новейшей эпохи, характеризовать основные этапы отечественной и всеобщей</w:t>
      </w:r>
      <w:r w:rsidR="00CB7D9F">
        <w:rPr>
          <w:rFonts w:ascii="TimesNewRomanPSMT" w:hAnsi="TimesNewRomanPSMT" w:cs="TimesNewRomanPSMT"/>
          <w:sz w:val="24"/>
          <w:szCs w:val="24"/>
        </w:rPr>
        <w:t xml:space="preserve"> истории ХХ -</w:t>
      </w:r>
      <w:r w:rsidRPr="0018454A">
        <w:rPr>
          <w:rFonts w:ascii="TimesNewRomanPSMT" w:hAnsi="TimesNewRomanPSMT" w:cs="TimesNewRomanPSMT"/>
          <w:sz w:val="24"/>
          <w:szCs w:val="24"/>
        </w:rPr>
        <w:t xml:space="preserve"> начала XXI в.; соотносить хронологию истории России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всеобщей истории в Новейшее время;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w:t>
      </w:r>
      <w:r w:rsidR="00CB7D9F">
        <w:rPr>
          <w:rFonts w:ascii="TimesNewRomanPSMT" w:hAnsi="TimesNewRomanPSMT" w:cs="TimesNewRomanPSMT"/>
          <w:sz w:val="24"/>
          <w:szCs w:val="24"/>
        </w:rPr>
        <w:t xml:space="preserve">спользовать историческую карту </w:t>
      </w:r>
      <w:r w:rsidRPr="0018454A">
        <w:rPr>
          <w:rFonts w:ascii="TimesNewRomanPSMT" w:hAnsi="TimesNewRomanPSMT" w:cs="TimesNewRomanPSMT"/>
          <w:sz w:val="24"/>
          <w:szCs w:val="24"/>
        </w:rPr>
        <w:t xml:space="preserve"> как источник информации 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территории России (</w:t>
      </w:r>
      <w:r w:rsidR="00CB7D9F">
        <w:rPr>
          <w:rFonts w:ascii="TimesNewRomanPSMT" w:hAnsi="TimesNewRomanPSMT" w:cs="TimesNewRomanPSMT"/>
          <w:sz w:val="24"/>
          <w:szCs w:val="24"/>
        </w:rPr>
        <w:t>СССР) и других государств в ХХ -</w:t>
      </w:r>
      <w:r w:rsidRPr="0018454A">
        <w:rPr>
          <w:rFonts w:ascii="TimesNewRomanPSMT" w:hAnsi="TimesNewRomanPSMT" w:cs="TimesNewRomanPSMT"/>
          <w:sz w:val="24"/>
          <w:szCs w:val="24"/>
        </w:rPr>
        <w:t xml:space="preserve"> начале XXI 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значительных социально-экономических процессах и изменениях на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политической карте мира в новейшую эпоху, местах крупнейших событий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xml:space="preserve">• анализировать информацию из исторических источников </w:t>
      </w:r>
      <w:r w:rsidR="00A02119">
        <w:rPr>
          <w:rFonts w:ascii="SymbolMT" w:hAnsi="SymbolMT" w:cs="SymbolMT"/>
          <w:sz w:val="24"/>
          <w:szCs w:val="24"/>
        </w:rPr>
        <w:t>-</w:t>
      </w:r>
      <w:r w:rsidRPr="0018454A">
        <w:rPr>
          <w:rFonts w:ascii="SymbolMT" w:hAnsi="SymbolMT" w:cs="SymbolMT"/>
          <w:sz w:val="24"/>
          <w:szCs w:val="24"/>
        </w:rPr>
        <w:t xml:space="preserve"> </w:t>
      </w:r>
      <w:r w:rsidRPr="0018454A">
        <w:rPr>
          <w:rFonts w:ascii="TimesNewRomanPSMT" w:hAnsi="TimesNewRomanPSMT" w:cs="TimesNewRomanPSMT"/>
          <w:sz w:val="24"/>
          <w:szCs w:val="24"/>
        </w:rPr>
        <w:t>текстов,</w:t>
      </w:r>
      <w:r w:rsidR="00CB7D9F">
        <w:rPr>
          <w:rFonts w:ascii="TimesNewRomanPSMT" w:hAnsi="TimesNewRomanPSMT" w:cs="TimesNewRomanPSMT"/>
          <w:sz w:val="24"/>
          <w:szCs w:val="24"/>
        </w:rPr>
        <w:t xml:space="preserve"> материальных и </w:t>
      </w:r>
      <w:r w:rsidRPr="0018454A">
        <w:rPr>
          <w:rFonts w:ascii="TimesNewRomanPSMT" w:hAnsi="TimesNewRomanPSMT" w:cs="TimesNewRomanPSMT"/>
          <w:sz w:val="24"/>
          <w:szCs w:val="24"/>
        </w:rPr>
        <w:t>художественных памятников новейшей эпохи;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представлять в различных формах описания, рассказа: а) условия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образ жизни людей различного социального положения в России и других</w:t>
      </w:r>
      <w:r w:rsidR="00CB7D9F">
        <w:rPr>
          <w:rFonts w:ascii="TimesNewRomanPSMT" w:hAnsi="TimesNewRomanPSMT" w:cs="TimesNewRomanPSMT"/>
          <w:sz w:val="24"/>
          <w:szCs w:val="24"/>
        </w:rPr>
        <w:t xml:space="preserve"> странах в ХХ -</w:t>
      </w:r>
      <w:r w:rsidRPr="0018454A">
        <w:rPr>
          <w:rFonts w:ascii="TimesNewRomanPSMT" w:hAnsi="TimesNewRomanPSMT" w:cs="TimesNewRomanPSMT"/>
          <w:sz w:val="24"/>
          <w:szCs w:val="24"/>
        </w:rPr>
        <w:t xml:space="preserve"> начале XXI в.; б) ключевые события эпохи и их участников;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 памятники материальной и художественной культуры новейшей эпохи;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систематизировать исторический материал, содержащийся в учебной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дополнительной литературе;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характерные, существенные черты экономического и</w:t>
      </w:r>
      <w:r w:rsidR="00CB7D9F">
        <w:rPr>
          <w:rFonts w:ascii="TimesNewRomanPSMT" w:hAnsi="TimesNewRomanPSMT" w:cs="TimesNewRomanPSMT"/>
          <w:sz w:val="24"/>
          <w:szCs w:val="24"/>
        </w:rPr>
        <w:t xml:space="preserve"> социального развития </w:t>
      </w:r>
      <w:r w:rsidRPr="0018454A">
        <w:rPr>
          <w:rFonts w:ascii="TimesNewRomanPSMT" w:hAnsi="TimesNewRomanPSMT" w:cs="TimesNewRomanPSMT"/>
          <w:sz w:val="24"/>
          <w:szCs w:val="24"/>
        </w:rPr>
        <w:t>России и других стран, политических режимов,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международных отн</w:t>
      </w:r>
      <w:r w:rsidR="00A02119">
        <w:rPr>
          <w:rFonts w:ascii="TimesNewRomanPSMT" w:hAnsi="TimesNewRomanPSMT" w:cs="TimesNewRomanPSMT"/>
          <w:sz w:val="24"/>
          <w:szCs w:val="24"/>
        </w:rPr>
        <w:t>ошений, развития культуры в ХХ -</w:t>
      </w:r>
      <w:r w:rsidRPr="0018454A">
        <w:rPr>
          <w:rFonts w:ascii="TimesNewRomanPSMT" w:hAnsi="TimesNewRomanPSMT" w:cs="TimesNewRomanPSMT"/>
          <w:sz w:val="24"/>
          <w:szCs w:val="24"/>
        </w:rPr>
        <w:t xml:space="preserve"> начале XXI 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причины и следствия наиболее значительных событий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новейшей эпохи в России и других странах (реформы и революции, войны,</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образование новых государств и др.);</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сопоставлять социально-экономическое и политическое развитие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стран в новейшую эпоху (опыт модернизации, реформы и</w:t>
      </w:r>
      <w:r w:rsidR="00CB7D9F">
        <w:rPr>
          <w:rFonts w:ascii="TimesNewRomanPSMT" w:hAnsi="TimesNewRomanPSMT" w:cs="TimesNewRomanPSMT"/>
          <w:sz w:val="24"/>
          <w:szCs w:val="24"/>
        </w:rPr>
        <w:t xml:space="preserve"> революции и др.), сравнивать </w:t>
      </w:r>
      <w:r w:rsidRPr="0018454A">
        <w:rPr>
          <w:rFonts w:ascii="TimesNewRomanPSMT" w:hAnsi="TimesNewRomanPSMT" w:cs="TimesNewRomanPSMT"/>
          <w:sz w:val="24"/>
          <w:szCs w:val="24"/>
        </w:rPr>
        <w:t>исторические ситуации и события;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оценку событиям и личностям отечественной и всеобщей</w:t>
      </w:r>
      <w:r w:rsidR="00CB7D9F">
        <w:rPr>
          <w:rFonts w:ascii="TimesNewRomanPSMT" w:hAnsi="TimesNewRomanPSMT" w:cs="TimesNewRomanPSMT"/>
          <w:sz w:val="24"/>
          <w:szCs w:val="24"/>
        </w:rPr>
        <w:t xml:space="preserve"> истории ХХ -</w:t>
      </w:r>
      <w:r w:rsidRPr="0018454A">
        <w:rPr>
          <w:rFonts w:ascii="TimesNewRomanPSMT" w:hAnsi="TimesNewRomanPSMT" w:cs="TimesNewRomanPSMT"/>
          <w:sz w:val="24"/>
          <w:szCs w:val="24"/>
        </w:rPr>
        <w:t xml:space="preserve"> начала XXI в.</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используя историческую карту, характеризовать социально-</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 xml:space="preserve">экономическое и политическое развитие России, других государств в ХХ </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начале XXI 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элементы источниковедческого анализа при работе с</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историческими материалами (определение принадлежности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достоверности источника, позиций автора и др.);</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поиск исторической информации в учебной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дополнительной литературе, электронных материалах,</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систематизировать и представлять её в виде рефератов, презентаций</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др.;</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проводить работу по поиску и оформлению материалов истории своей</w:t>
      </w:r>
      <w:r w:rsidR="00CB7D9F">
        <w:rPr>
          <w:rFonts w:ascii="TimesNewRomanPS-ItalicMT" w:hAnsi="TimesNewRomanPS-ItalicMT" w:cs="TimesNewRomanPS-ItalicMT"/>
          <w:i/>
          <w:iCs/>
          <w:sz w:val="24"/>
          <w:szCs w:val="24"/>
        </w:rPr>
        <w:t xml:space="preserve"> </w:t>
      </w:r>
      <w:r w:rsidR="00A02119">
        <w:rPr>
          <w:rFonts w:ascii="TimesNewRomanPS-ItalicMT" w:hAnsi="TimesNewRomanPS-ItalicMT" w:cs="TimesNewRomanPS-ItalicMT"/>
          <w:i/>
          <w:iCs/>
          <w:sz w:val="24"/>
          <w:szCs w:val="24"/>
        </w:rPr>
        <w:t>семьи, города, края в ХХ -</w:t>
      </w:r>
      <w:r w:rsidRPr="0018454A">
        <w:rPr>
          <w:rFonts w:ascii="TimesNewRomanPS-ItalicMT" w:hAnsi="TimesNewRomanPS-ItalicMT" w:cs="TimesNewRomanPS-ItalicMT"/>
          <w:i/>
          <w:iCs/>
          <w:sz w:val="24"/>
          <w:szCs w:val="24"/>
        </w:rPr>
        <w:t xml:space="preserve"> начале XXI в.</w:t>
      </w:r>
    </w:p>
    <w:p w:rsidR="007E22B3" w:rsidRPr="0018454A" w:rsidRDefault="007E22B3" w:rsidP="00CB7D9F">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1.2.3.9. Обществознание</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Человек в социальном измерении</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биологическом и социальном в человеке для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характеристики его природы, характеризовать основные этапы социализации,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факторы становления личности;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основные слагаемые здорового образа жизни;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осознанно выбирать верные критерии для оценки безопасных условий жизни;</w:t>
      </w:r>
      <w:r w:rsidR="00CB7D9F">
        <w:rPr>
          <w:rFonts w:ascii="TimesNewRomanPSMT" w:hAnsi="TimesNewRomanPSMT" w:cs="TimesNewRomanPSMT"/>
          <w:sz w:val="24"/>
          <w:szCs w:val="24"/>
        </w:rPr>
        <w:t xml:space="preserve"> на примерах показывать </w:t>
      </w:r>
      <w:r w:rsidRPr="0018454A">
        <w:rPr>
          <w:rFonts w:ascii="TimesNewRomanPSMT" w:hAnsi="TimesNewRomanPSMT" w:cs="TimesNewRomanPSMT"/>
          <w:sz w:val="24"/>
          <w:szCs w:val="24"/>
        </w:rPr>
        <w:t>опасность пагубных привычек, угрожающих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здоровью;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и сопоставлять на основе характеристики основных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возрастных периодов жизни человека возможности и ограничения каждого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возрастного периода;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выделять в модельных и реальных ситуациях сущностные</w:t>
      </w:r>
      <w:r w:rsidR="00CB7D9F">
        <w:rPr>
          <w:rFonts w:ascii="TimesNewRomanPSMT" w:hAnsi="TimesNewRomanPSMT" w:cs="TimesNewRomanPSMT"/>
          <w:sz w:val="24"/>
          <w:szCs w:val="24"/>
        </w:rPr>
        <w:t xml:space="preserve"> характеристики и основные </w:t>
      </w:r>
      <w:r w:rsidRPr="0018454A">
        <w:rPr>
          <w:rFonts w:ascii="TimesNewRomanPSMT" w:hAnsi="TimesNewRomanPSMT" w:cs="TimesNewRomanPSMT"/>
          <w:sz w:val="24"/>
          <w:szCs w:val="24"/>
        </w:rPr>
        <w:t>виды деятельности людей, объяснять роль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мотивов в деятельности человека;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собственный социальный статус и социальные роли;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объяснять и конкретизировать примерами смысл понятия «гражданство»;</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гендер как социальный пол; приводить примеры гендерных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ролей, а также различий в поведении мальчиков и девочек;</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на основе полученных знаний нравственные оценки собственным</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поступкам и отношению к проблемам людей с ограниченными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возможностями, своему отношению к людям старшего и младшего возраста,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а также к сверстникам;</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демонстрировать понимание особенностей и практическое владение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способами коммуникативной, практической деятельности, используемыми 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процессе познания человека и общества.</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формировать положительное отношение к необходимости соблюдать</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здоровый образ жизни; корректировать собственное поведение в</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соответствии с требованиями безопасности жизнедеятельности;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элементы причинно-следственного анализа при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характеристике социальных параметров личности;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описывать реальные связи и зависимости между воспитанием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социализацией личности.</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Ближайшее социальное окружение</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семью и семейные отношения; оценивать социальное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значение семейных традиций и обычаев;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характеризовать основные роли членов семьи, включая свою;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несложные практические задания по анализу ситуаций,</w:t>
      </w:r>
      <w:r w:rsidR="00CB7D9F">
        <w:rPr>
          <w:rFonts w:ascii="TimesNewRomanPSMT" w:hAnsi="TimesNewRomanPSMT" w:cs="TimesNewRomanPSMT"/>
          <w:sz w:val="24"/>
          <w:szCs w:val="24"/>
        </w:rPr>
        <w:t xml:space="preserve"> связанных с </w:t>
      </w:r>
      <w:r w:rsidRPr="0018454A">
        <w:rPr>
          <w:rFonts w:ascii="TimesNewRomanPSMT" w:hAnsi="TimesNewRomanPSMT" w:cs="TimesNewRomanPSMT"/>
          <w:sz w:val="24"/>
          <w:szCs w:val="24"/>
        </w:rPr>
        <w:t>различными способами разрешения семейных конфликтов;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выражать собственное отношение к различным способам разрешения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семейных конфликтов;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исследовать несложные практические ситуации, связанные с защитой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 и интере</w:t>
      </w:r>
      <w:r w:rsidR="00CB7D9F">
        <w:rPr>
          <w:rFonts w:ascii="TimesNewRomanPSMT" w:hAnsi="TimesNewRomanPSMT" w:cs="TimesNewRomanPSMT"/>
          <w:sz w:val="24"/>
          <w:szCs w:val="24"/>
        </w:rPr>
        <w:t xml:space="preserve">сов </w:t>
      </w:r>
      <w:r w:rsidRPr="0018454A">
        <w:rPr>
          <w:rFonts w:ascii="TimesNewRomanPSMT" w:hAnsi="TimesNewRomanPSMT" w:cs="TimesNewRomanPSMT"/>
          <w:sz w:val="24"/>
          <w:szCs w:val="24"/>
        </w:rPr>
        <w:t>детей, оставшихся без попечения родителей; находить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извлекать социальную информацию о государственной семейной политике из</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адаптированных источников различного типа и знаковой системы.</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элементы причинно-следственного анализа при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характеристике семейных конфликтов.</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A02119">
        <w:rPr>
          <w:rFonts w:ascii="TimesNewRomanPS-BoldMT" w:hAnsi="TimesNewRomanPS-BoldMT" w:cs="TimesNewRomanPS-BoldMT"/>
          <w:b/>
          <w:bCs/>
          <w:sz w:val="24"/>
          <w:szCs w:val="24"/>
        </w:rPr>
        <w:t>Общество -</w:t>
      </w:r>
      <w:r w:rsidR="007E22B3" w:rsidRPr="0018454A">
        <w:rPr>
          <w:rFonts w:ascii="TimesNewRomanPS-BoldMT" w:hAnsi="TimesNewRomanPS-BoldMT" w:cs="TimesNewRomanPS-BoldMT"/>
          <w:b/>
          <w:bCs/>
          <w:sz w:val="24"/>
          <w:szCs w:val="24"/>
        </w:rPr>
        <w:t xml:space="preserve"> большой «дом» человечества</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на основе приведённых данных основные типы обществ;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направленность развития общества, его движение от</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одних форм общественной жизни к другим; оценивать социальные явления с</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позиций общественного прогресса;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экономические, социальные, политические, культурные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явления и процессы общественной жизни;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знания курса и социальный опыт для выражения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аргументации собственных суждений, касающихся многообразия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групп и социальных различий в обществе;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несложные познавательные и практические задания,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основанные на ситуациях жизнедеятельности человека в разных сферах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общества.</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наблюдать и характеризовать явления и события, происходящие в</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различных сферах общественной жизни;</w:t>
      </w:r>
    </w:p>
    <w:p w:rsidR="007E22B3" w:rsidRPr="00CB7D9F"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объяснять взаимодействие социальных общностей и групп;</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выявлять причинно-следственные связи общественных явлений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характеризовать основные направления общественного развития.</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Общество, в котором мы живём</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глобальные проблемы современности;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духовные ценности и достижения народов нашей страны;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и иллюстрировать примерами основы конституционного строя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Российской Федерации, основные права и свободы граждан,</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гарантированные Конституцией Российской Федерации;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формулировать собственную точку зрения на социальный портрет</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достойного гражданина страны;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и извлекать информацию о положении России среди других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государств мира из адаптированных источников различного типа.</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и конкретизировать фактами социальной жизни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изменения, происходящие в современном обществе;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показывать влияние происходящих в обществе изменений на положение</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России в мире.</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Регулирование поведения людей в обществе</w:t>
      </w:r>
    </w:p>
    <w:p w:rsidR="007E22B3" w:rsidRPr="0018454A" w:rsidRDefault="00A0211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накопленные знания об основных социальных нормах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правилах регулирования общественных отношений, усвоенные способы</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познавательной, коммуникативной и практической деятельности для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успешного взаимодействия с социальной средой и выполнения типичных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ролей нравственного человека и достойного гражданина;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 основе полученных знаний о социальных нормах выбирать 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предлагаемых модельных ситуациях и осуществлять на практике модель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правомерного социального поведения, основанного на уважении к закону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правопорядку;</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критически осмысливать информацию правового и морально-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нравственного характера, полученную из разнообразных источников,</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систематизировать, анализировать полученные данные; применять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полученную информацию для определения собственной позиции по</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отношению к социальным нормам, для соотнесения собственного поведения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 поступков других людей с нравственными ценностями и нормами</w:t>
      </w:r>
      <w:r w:rsidR="00CB7D9F">
        <w:rPr>
          <w:rFonts w:ascii="TimesNewRomanPSMT" w:hAnsi="TimesNewRomanPSMT" w:cs="TimesNewRomanPSMT"/>
          <w:sz w:val="24"/>
          <w:szCs w:val="24"/>
        </w:rPr>
        <w:t xml:space="preserve"> поведения, </w:t>
      </w:r>
      <w:r w:rsidRPr="0018454A">
        <w:rPr>
          <w:rFonts w:ascii="TimesNewRomanPSMT" w:hAnsi="TimesNewRomanPSMT" w:cs="TimesNewRomanPSMT"/>
          <w:sz w:val="24"/>
          <w:szCs w:val="24"/>
        </w:rPr>
        <w:t>установленными законом;</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и умения для формирования способности к</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личному самоопределению в </w:t>
      </w:r>
      <w:r w:rsidR="00CB7D9F">
        <w:rPr>
          <w:rFonts w:ascii="TimesNewRomanPSMT" w:hAnsi="TimesNewRomanPSMT" w:cs="TimesNewRomanPSMT"/>
          <w:sz w:val="24"/>
          <w:szCs w:val="24"/>
        </w:rPr>
        <w:t>системе морали и важнейших</w:t>
      </w:r>
      <w:r w:rsidRPr="0018454A">
        <w:rPr>
          <w:rFonts w:ascii="TimesNewRomanPSMT" w:hAnsi="TimesNewRomanPSMT" w:cs="TimesNewRomanPSMT"/>
          <w:sz w:val="24"/>
          <w:szCs w:val="24"/>
        </w:rPr>
        <w:t xml:space="preserve"> отраслей права,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самореализации, самоконтролю.</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элементы причинно-следственного анализа для</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понимания влияния моральных устоев на развитие общества и человека;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моделировать несложные ситуации нарушения прав человека,</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конституционных прав и обязанностей граждан Российской Федерации 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давать им моральную и правовую оценку;</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сущность и значение правопорядка и законности,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собственный вклад в их становление и развитие.</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Основы российского законодательства</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 основе полученных знаний о правовых нормах выбирать в</w:t>
      </w:r>
      <w:r w:rsidR="00CB7D9F">
        <w:rPr>
          <w:rFonts w:ascii="TimesNewRomanPSMT" w:hAnsi="TimesNewRomanPSMT" w:cs="TimesNewRomanPSMT"/>
          <w:sz w:val="24"/>
          <w:szCs w:val="24"/>
        </w:rPr>
        <w:t xml:space="preserve"> предлагаемых модельных </w:t>
      </w:r>
      <w:r w:rsidRPr="0018454A">
        <w:rPr>
          <w:rFonts w:ascii="TimesNewRomanPSMT" w:hAnsi="TimesNewRomanPSMT" w:cs="TimesNewRomanPSMT"/>
          <w:sz w:val="24"/>
          <w:szCs w:val="24"/>
        </w:rPr>
        <w:t>ситуациях и осуществлять на практике модель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правомерного социального поведения, основанного на уважении к закону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правопорядку;</w:t>
      </w:r>
    </w:p>
    <w:p w:rsidR="007E22B3" w:rsidRPr="00CB7D9F"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и иллюстрировать примерами установленные законом</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права собственности; права и обязанности супругов, родителей и детей;</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права, обязанности и ответственность работника и работодателя;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предусмотренные гражданским правом Российской Федерации механизмы</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защиты прав собственности и разрешения </w:t>
      </w:r>
      <w:r w:rsidR="00CB7D9F">
        <w:rPr>
          <w:rFonts w:ascii="TimesNewRomanPSMT" w:hAnsi="TimesNewRomanPSMT" w:cs="TimesNewRomanPSMT"/>
          <w:sz w:val="24"/>
          <w:szCs w:val="24"/>
        </w:rPr>
        <w:t>гражданско</w:t>
      </w:r>
      <w:r w:rsidR="00A02119">
        <w:rPr>
          <w:rFonts w:ascii="TimesNewRomanPSMT" w:hAnsi="TimesNewRomanPSMT" w:cs="TimesNewRomanPSMT"/>
          <w:sz w:val="24"/>
          <w:szCs w:val="24"/>
        </w:rPr>
        <w:t>-</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правовых споров;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несложные практические ситуации, связанные с</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гражданскими, семейными, трудовыми правоотношениями; в предлагаемых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модельных ситуациях определять признаки правонарушения, проступка,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преступления;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на конкретных примерах особенности правового положения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юридической ответственности несовершеннолетних;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извлекать и осмысливать информацию правового характера,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полученную из доступных источников, систематизировать, анализировать</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полученные данные; применять полученную информацию для соотнесения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собственного поведения и поступков других людей с нормами поведения,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установленными законом.</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CB7D9F"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сущность и значение правопорядка и законности,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собственный возможный вклад в их становление и развитие</w:t>
      </w:r>
      <w:r w:rsidRPr="0018454A">
        <w:rPr>
          <w:rFonts w:ascii="TimesNewRomanPSMT" w:hAnsi="TimesNewRomanPSMT" w:cs="TimesNewRomanPSMT"/>
          <w:sz w:val="24"/>
          <w:szCs w:val="24"/>
        </w:rPr>
        <w:t>;</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осознанно содействовать защите правопорядка в обществе правовыми</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способами и средствами;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и умения для формирования способности к</w:t>
      </w:r>
      <w:r w:rsidR="00CB7D9F">
        <w:rPr>
          <w:rFonts w:ascii="TimesNewRomanPS-ItalicMT" w:hAnsi="TimesNewRomanPS-ItalicMT" w:cs="TimesNewRomanPS-ItalicMT"/>
          <w:i/>
          <w:iCs/>
          <w:sz w:val="24"/>
          <w:szCs w:val="24"/>
        </w:rPr>
        <w:t xml:space="preserve"> личному </w:t>
      </w:r>
      <w:r w:rsidRPr="0018454A">
        <w:rPr>
          <w:rFonts w:ascii="TimesNewRomanPS-ItalicMT" w:hAnsi="TimesNewRomanPS-ItalicMT" w:cs="TimesNewRomanPS-ItalicMT"/>
          <w:i/>
          <w:iCs/>
          <w:sz w:val="24"/>
          <w:szCs w:val="24"/>
        </w:rPr>
        <w:t>самоопределению, самореализации, самоконтролю.</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Мир экономики</w:t>
      </w:r>
    </w:p>
    <w:p w:rsidR="007E22B3" w:rsidRPr="0018454A" w:rsidRDefault="00CB7D9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и правильно использовать основные экономические термины;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на основе привёденных данных основные экономические</w:t>
      </w:r>
      <w:r w:rsidR="00CB7D9F">
        <w:rPr>
          <w:rFonts w:ascii="TimesNewRomanPSMT" w:hAnsi="TimesNewRomanPSMT" w:cs="TimesNewRomanPSMT"/>
          <w:sz w:val="24"/>
          <w:szCs w:val="24"/>
        </w:rPr>
        <w:t xml:space="preserve"> системы, </w:t>
      </w:r>
      <w:r w:rsidRPr="0018454A">
        <w:rPr>
          <w:rFonts w:ascii="TimesNewRomanPSMT" w:hAnsi="TimesNewRomanPSMT" w:cs="TimesNewRomanPSMT"/>
          <w:sz w:val="24"/>
          <w:szCs w:val="24"/>
        </w:rPr>
        <w:t>экономические явления и процессы, сравнивать их;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механизм рыночного регулирования экономики и</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характеризовать роль государства в регулировании экономики;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функции денег в экономике;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несложные статистические данные, отражающие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экономические явления и процессы;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получать социальную информацию об экономической жизни общества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из адаптированных источников различного типа;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формулировать и аргументировать собственные суждения, касающиеся</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вопросов экономической жизни и опирающиеся на</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обществоведческие знания и личный социальный опыт.</w:t>
      </w:r>
    </w:p>
    <w:p w:rsidR="007E22B3" w:rsidRPr="0018454A" w:rsidRDefault="00CB7D9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тенденции экономических изменений в нашем обществе;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с опорой на полученные знания несложную</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экономическую информацию, получаемую из неадаптированных источников;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несложные практические задания, основанные на</w:t>
      </w:r>
      <w:r w:rsidR="00CB7D9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ситуациях, связанных с описанием состояния российской экономики.</w:t>
      </w:r>
    </w:p>
    <w:p w:rsidR="007E22B3" w:rsidRPr="0018454A" w:rsidRDefault="00CB7D9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Человек в экономических отношениях</w:t>
      </w:r>
    </w:p>
    <w:p w:rsidR="007E22B3" w:rsidRPr="0018454A" w:rsidRDefault="00A0211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на основе приведённых данных основные экономические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системы и экономические явления, сравнивать их;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поведение производителя и потребителя как основных</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участников экономической деятельности;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полученные знания для характеристики экономики семьи;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статистические данные, отражающие экономические</w:t>
      </w:r>
      <w:r w:rsidR="00CB7D9F">
        <w:rPr>
          <w:rFonts w:ascii="TimesNewRomanPSMT" w:hAnsi="TimesNewRomanPSMT" w:cs="TimesNewRomanPSMT"/>
          <w:sz w:val="24"/>
          <w:szCs w:val="24"/>
        </w:rPr>
        <w:t xml:space="preserve"> </w:t>
      </w:r>
      <w:r w:rsidRPr="0018454A">
        <w:rPr>
          <w:rFonts w:ascii="TimesNewRomanPSMT" w:hAnsi="TimesNewRomanPSMT" w:cs="TimesNewRomanPSMT"/>
          <w:sz w:val="24"/>
          <w:szCs w:val="24"/>
        </w:rPr>
        <w:t>изменения в обществе;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получать социальную информацию об экономической жизни общества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из адаптированных источников различного типа;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формулировать и аргументировать собственные суждения, касающиеся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вопросов экономической жизни и опирающиеся на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обществоведческие знания и социальный опыт.</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наблюдать и интерпретировать явления и события, происходящие в</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социальной жизни, с опорой на экономические знания;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тенденции экономических изменений в нашем</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обществе;</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с позиций обществознания сложившиеся практики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модели поведения потребителя;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решать познавательные задачи в рамках изученного материала,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отражающие типичные ситуации в экономической сфере деятельности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человека;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несложные практические задания, основанные на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ситуациях, связанных с описанием состояния российской экономики.</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Мир социальных отношений</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социальную структуру в обществах разного типа,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характеризовать основные социальные группы современного общества; на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основе приведённых данных распознавать основные социальные общности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группы;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основные социальные группы российского общества,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распознавать их сущностные признаки;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ведущие направления социальной политики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российского государства;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оценку с позиций общественного прогресса тенденциям</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социальных изменений в нашем обществе, аргументировать свою позицию;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собственные основные социальные роли;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объяснять на примере своей семьи основные функции этого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социального института в обществе;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извлекать из педагогически адаптированного текста, составленного на</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основе научных публикаций по вопросам социологии, необходимую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преобра</w:t>
      </w:r>
      <w:r w:rsidR="00B821E1">
        <w:rPr>
          <w:rFonts w:ascii="TimesNewRomanPSMT" w:hAnsi="TimesNewRomanPSMT" w:cs="TimesNewRomanPSMT"/>
          <w:sz w:val="24"/>
          <w:szCs w:val="24"/>
        </w:rPr>
        <w:t xml:space="preserve">зовывать её и </w:t>
      </w:r>
      <w:r w:rsidRPr="0018454A">
        <w:rPr>
          <w:rFonts w:ascii="TimesNewRomanPSMT" w:hAnsi="TimesNewRomanPSMT" w:cs="TimesNewRomanPSMT"/>
          <w:sz w:val="24"/>
          <w:szCs w:val="24"/>
        </w:rPr>
        <w:t>использовать для решения задач;</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социальную информацию, представленную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совокупностью статистических данных, отражающих социальный состав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социальную динамику общества;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несложные социологические исследования.</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понятия «равенство» и «социальная справедливость» с</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позиций историзма;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ориентироваться в потоке информации, относящейся к вопросам</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социальной структуры и социальных отношений в современном обществе;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адекватно понимать информацию, относящуюся к социальной сфере</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общества, получаемую из различных источников.</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Политическая жизнь общества</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государственное устройство Российской Федерации,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описывать полномочия и компетенцию</w:t>
      </w:r>
      <w:r w:rsidR="00B821E1">
        <w:rPr>
          <w:rFonts w:ascii="TimesNewRomanPSMT" w:hAnsi="TimesNewRomanPSMT" w:cs="TimesNewRomanPSMT"/>
          <w:sz w:val="24"/>
          <w:szCs w:val="24"/>
        </w:rPr>
        <w:t xml:space="preserve"> различных органов </w:t>
      </w:r>
      <w:r w:rsidRPr="0018454A">
        <w:rPr>
          <w:rFonts w:ascii="TimesNewRomanPSMT" w:hAnsi="TimesNewRomanPSMT" w:cs="TimesNewRomanPSMT"/>
          <w:sz w:val="24"/>
          <w:szCs w:val="24"/>
        </w:rPr>
        <w:t xml:space="preserve"> государственной</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власти и управления;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правильно определять инстанцию (государственный орган), в который</w:t>
      </w:r>
      <w:r w:rsidR="00B821E1">
        <w:rPr>
          <w:rFonts w:ascii="TimesNewRomanPSMT" w:hAnsi="TimesNewRomanPSMT" w:cs="TimesNewRomanPSMT"/>
          <w:sz w:val="24"/>
          <w:szCs w:val="24"/>
        </w:rPr>
        <w:t xml:space="preserve"> следует </w:t>
      </w:r>
      <w:r w:rsidRPr="0018454A">
        <w:rPr>
          <w:rFonts w:ascii="TimesNewRomanPSMT" w:hAnsi="TimesNewRomanPSMT" w:cs="TimesNewRomanPSMT"/>
          <w:sz w:val="24"/>
          <w:szCs w:val="24"/>
        </w:rPr>
        <w:t>обратиться для разрешения той или типичной социальной ситуации;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различные типы политических режимов, обосновывать</w:t>
      </w:r>
      <w:r w:rsidR="00B821E1">
        <w:rPr>
          <w:rFonts w:ascii="TimesNewRomanPSMT" w:hAnsi="TimesNewRomanPSMT" w:cs="TimesNewRomanPSMT"/>
          <w:sz w:val="24"/>
          <w:szCs w:val="24"/>
        </w:rPr>
        <w:t xml:space="preserve"> преимущества </w:t>
      </w:r>
      <w:r w:rsidRPr="0018454A">
        <w:rPr>
          <w:rFonts w:ascii="TimesNewRomanPSMT" w:hAnsi="TimesNewRomanPSMT" w:cs="TimesNewRomanPSMT"/>
          <w:sz w:val="24"/>
          <w:szCs w:val="24"/>
        </w:rPr>
        <w:t>демократического политического устройства;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основные признаки любого государства, конкретизировать</w:t>
      </w:r>
      <w:r w:rsidR="00B821E1">
        <w:rPr>
          <w:rFonts w:ascii="TimesNewRomanPSMT" w:hAnsi="TimesNewRomanPSMT" w:cs="TimesNewRomanPSMT"/>
          <w:sz w:val="24"/>
          <w:szCs w:val="24"/>
        </w:rPr>
        <w:t xml:space="preserve"> их на примерах </w:t>
      </w:r>
      <w:r w:rsidRPr="0018454A">
        <w:rPr>
          <w:rFonts w:ascii="TimesNewRomanPSMT" w:hAnsi="TimesNewRomanPSMT" w:cs="TimesNewRomanPSMT"/>
          <w:sz w:val="24"/>
          <w:szCs w:val="24"/>
        </w:rPr>
        <w:t>прошлого и современности;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базовые черты избирательной системы в нашем</w:t>
      </w:r>
      <w:r w:rsidR="00B821E1">
        <w:rPr>
          <w:rFonts w:ascii="TimesNewRomanPSMT" w:hAnsi="TimesNewRomanPSMT" w:cs="TimesNewRomanPSMT"/>
          <w:sz w:val="24"/>
          <w:szCs w:val="24"/>
        </w:rPr>
        <w:t xml:space="preserve"> обществе, основные </w:t>
      </w:r>
      <w:r w:rsidRPr="0018454A">
        <w:rPr>
          <w:rFonts w:ascii="TimesNewRomanPSMT" w:hAnsi="TimesNewRomanPSMT" w:cs="TimesNewRomanPSMT"/>
          <w:sz w:val="24"/>
          <w:szCs w:val="24"/>
        </w:rPr>
        <w:t>проявления роли избирателя;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факты и мнения в потоке политической информации.</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осознавать значение гражданской активности и патриотической</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позиции в укреплении нашего государства;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соотносить различные оценки политических событий и процессов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делать обоснованные выводы.</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Культурно-информационная среда общественной жизни</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развитие отдельных областей и форм культуры;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и различать явления духовной культуры;</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различные средства массовой информации;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и извлекать социальную информацию о достижениях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проблемах развития культуры из адаптированных источников различного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типа;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видеть различные точки зрения в вопросах ценностного выбора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приоритетов в духовной сфере, формулировать собственное отношение.</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описывать процессы создания, сохранения, трансляции и усвоения</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достижений культуры;</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основные направления развития отечественной</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культуры в современных условиях;</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рефлексию своих ценностей.</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Человек в меняющемся обществе</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явление ускорения социального развития;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необходимость непрерывного образования в современных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условиях;</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многообразие профессий в современном мире;</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роль молодёжи в развитии современного общества;</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извлекать социальную информацию из доступных источников;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применять полученные знания для решения отдельных социальных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проблем.</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критически воспринимать сообщения и рекламу в СМИ и Интернете о</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таких направлениях массовой культуры, как шоу-бизнес и мода;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роль спорта и спортивных достижений в контексте</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современной общественной жизни;</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выражать и обосновывать собственную позицию по актуальным</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проблемам молодёжи.</w:t>
      </w:r>
    </w:p>
    <w:p w:rsidR="007E22B3" w:rsidRPr="0018454A" w:rsidRDefault="007E22B3" w:rsidP="00B821E1">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1.2.3.10. География</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Источники географической информации</w:t>
      </w:r>
    </w:p>
    <w:p w:rsidR="007E22B3" w:rsidRPr="0018454A" w:rsidRDefault="00A0211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различные источники географической информации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(картографические, статистические, текстовые, видео- и фотоизображения,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компьютерные базы данных) для поиска и извлечения информации,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необходимой для решения учебных и практико-ориентированных задач;</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обобщать и интерпретировать географическую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и формулировать по результатам наблюдений (в том числе</w:t>
      </w:r>
      <w:r w:rsidR="00B821E1">
        <w:rPr>
          <w:rFonts w:ascii="TimesNewRomanPSMT" w:hAnsi="TimesNewRomanPSMT" w:cs="TimesNewRomanPSMT"/>
          <w:sz w:val="24"/>
          <w:szCs w:val="24"/>
        </w:rPr>
        <w:t xml:space="preserve"> инструментальных) </w:t>
      </w:r>
      <w:r w:rsidRPr="0018454A">
        <w:rPr>
          <w:rFonts w:ascii="TimesNewRomanPSMT" w:hAnsi="TimesNewRomanPSMT" w:cs="TimesNewRomanPSMT"/>
          <w:sz w:val="24"/>
          <w:szCs w:val="24"/>
        </w:rPr>
        <w:t>зависимости и закономерности;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и сравнивать качественные и количественные показатели,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хара</w:t>
      </w:r>
      <w:r w:rsidR="00B821E1">
        <w:rPr>
          <w:rFonts w:ascii="TimesNewRomanPSMT" w:hAnsi="TimesNewRomanPSMT" w:cs="TimesNewRomanPSMT"/>
          <w:sz w:val="24"/>
          <w:szCs w:val="24"/>
        </w:rPr>
        <w:t xml:space="preserve">ктеризующие географические </w:t>
      </w:r>
      <w:r w:rsidRPr="0018454A">
        <w:rPr>
          <w:rFonts w:ascii="TimesNewRomanPSMT" w:hAnsi="TimesNewRomanPSMT" w:cs="TimesNewRomanPSMT"/>
          <w:sz w:val="24"/>
          <w:szCs w:val="24"/>
        </w:rPr>
        <w:t xml:space="preserve"> объекты, процессы и явления, 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положение в пространстве по географическим картам разного содержания;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в процессе работы с одним или несколькими источниками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географической информации содержащуюся в них противоречивую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описания географических объектов, процессов и явлений с</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w:t>
      </w:r>
      <w:r w:rsidR="00B821E1">
        <w:rPr>
          <w:rFonts w:ascii="TimesNewRomanPSMT" w:hAnsi="TimesNewRomanPSMT" w:cs="TimesNewRomanPSMT"/>
          <w:sz w:val="24"/>
          <w:szCs w:val="24"/>
        </w:rPr>
        <w:t xml:space="preserve">ванием </w:t>
      </w:r>
      <w:r w:rsidRPr="0018454A">
        <w:rPr>
          <w:rFonts w:ascii="TimesNewRomanPSMT" w:hAnsi="TimesNewRomanPSMT" w:cs="TimesNewRomanPSMT"/>
          <w:sz w:val="24"/>
          <w:szCs w:val="24"/>
        </w:rPr>
        <w:t>разных источников географической информации;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представлять в различных формах географическую информацию,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необходимую для решения учебных и практико-ориентированных задач.</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ориентироваться на местности при помощи топографических карт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современных навигационных приборов;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читать космические снимки и аэрофотоснимки, планы местности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географические карты;</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строить простые планы местности;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простейшие географические карты различного содержания;</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моделировать географические объекты и явления при помощи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компьютерных программ.</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Природа Земли и человек</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изученные географические объекты, процессы и явления,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сравнивать географические объекты, процессы и явления на основе</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известных характерных свойств и проводить их простейшую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классификацию;</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географических законах и закономерностях, 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взаимосвязях между изученными географическими объектами, процессами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явлениями для объяснения их свойств, условий протекания и географических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с помощью приборов измерения температуры, влажности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воздуха, атмосферного давления, силы и направления ветра, абсолютной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относительной высоты, направления и скорости течения водных потоков;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характер взаимосвязи деятельности человека и компонентов</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природы в разных географических условиях с точки зрения концепции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устойчивого развития.</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о географических явлениях в повседневной жизни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для сохранения здоровья и соблюдения норм экологического поведения в быту</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окружающей среде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иллюстрирующие роль географической науки в</w:t>
      </w:r>
      <w:r w:rsidR="00B821E1">
        <w:rPr>
          <w:rFonts w:ascii="TimesNewRomanPS-ItalicMT" w:hAnsi="TimesNewRomanPS-ItalicMT" w:cs="TimesNewRomanPS-ItalicMT"/>
          <w:i/>
          <w:iCs/>
          <w:sz w:val="24"/>
          <w:szCs w:val="24"/>
        </w:rPr>
        <w:t xml:space="preserve"> решении социально </w:t>
      </w:r>
      <w:r w:rsidRPr="0018454A">
        <w:rPr>
          <w:rFonts w:ascii="TimesNewRomanPS-ItalicMT" w:hAnsi="TimesNewRomanPS-ItalicMT" w:cs="TimesNewRomanPS-ItalicMT"/>
          <w:i/>
          <w:iCs/>
          <w:sz w:val="24"/>
          <w:szCs w:val="24"/>
        </w:rPr>
        <w:t>экономических и геоэкологических проблем человечества;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примеры практического использования географических знаний в различных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областях деятельности;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воспринимать и критически оценивать информацию географического</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содержания в научно-популярной литературе и СМИ;</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создавать письменные тексты и устные сообщения о географических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явлениях на основе нескольких источников информации, сопровождать</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выступление презентацией.</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Население Земли</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изученные демографические процессы и явления,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характеризующие динамику численности населения Земли, отдельных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регионов и стран;</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особенности населения отдельных регионов и стран;</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взаимосвязях между изученными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демографическими процессами и явлениями для объяснения 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географических различий;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расчёты демографических показателей;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адаптации человека к разным природным</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условиям.</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иллюстрирующие роль практического</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использования знаний о населении в решении социально-экономических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геоэкологических проблем человечества, стран и регионов;</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самостоятельно проводить по разным источникам информации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исследование, связанное с изучением населения.</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Материки, океаны и страны</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географические процессы и явления, определяющие</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особенности природы и населения материков и океанов, отдельных регионов</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 стран;</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особенности природы и населения, материальной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духовной культуры регионов и отдельных стран;</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особенности взаимодействия природы и общества в пределах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территорий;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на карте положение и взаиморасположение географических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объектов;</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компонентов природы отдельных территорий;</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письменные тексты и устные сообщения об особенностях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природы, населения и хозяйства изученных стран на основе нескольких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источников информации, сопровождать выступление презентацией.</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выдвигать гипотезы о связях и закономерностях событий, процессов,</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объектов, происходящих в географической оболочке;</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сопоставлять существующие в науке точки зрения о причинах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происходящих глобальных изменений климата;</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оценить положительные и негативные последствия глобальных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изменений кли</w:t>
      </w:r>
      <w:r w:rsidR="00B821E1">
        <w:rPr>
          <w:rFonts w:ascii="TimesNewRomanPS-ItalicMT" w:hAnsi="TimesNewRomanPS-ItalicMT" w:cs="TimesNewRomanPS-ItalicMT"/>
          <w:i/>
          <w:iCs/>
          <w:sz w:val="24"/>
          <w:szCs w:val="24"/>
        </w:rPr>
        <w:t xml:space="preserve">мата для отдельных регионов </w:t>
      </w:r>
      <w:r w:rsidRPr="0018454A">
        <w:rPr>
          <w:rFonts w:ascii="TimesNewRomanPS-ItalicMT" w:hAnsi="TimesNewRomanPS-ItalicMT" w:cs="TimesNewRomanPS-ItalicMT"/>
          <w:i/>
          <w:iCs/>
          <w:sz w:val="24"/>
          <w:szCs w:val="24"/>
        </w:rPr>
        <w:t xml:space="preserve"> и стран;</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объяснять закономерности размещения населения и хозяйства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отдельных территорий в связи с природными и социально-экономическими</w:t>
      </w:r>
    </w:p>
    <w:p w:rsidR="007E22B3" w:rsidRPr="0018454A"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факторами.</w:t>
      </w:r>
    </w:p>
    <w:p w:rsidR="007E22B3"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E22B3" w:rsidRPr="0018454A">
        <w:rPr>
          <w:rFonts w:ascii="TimesNewRomanPS-BoldMT" w:hAnsi="TimesNewRomanPS-BoldMT" w:cs="TimesNewRomanPS-BoldMT"/>
          <w:b/>
          <w:bCs/>
          <w:sz w:val="24"/>
          <w:szCs w:val="24"/>
        </w:rPr>
        <w:t>Особенности географического положения России</w:t>
      </w:r>
    </w:p>
    <w:p w:rsidR="007E22B3"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E22B3" w:rsidRPr="0018454A">
        <w:rPr>
          <w:rFonts w:ascii="TimesNewRomanPSMT" w:hAnsi="TimesNewRomanPSMT" w:cs="TimesNewRomanPSMT"/>
          <w:sz w:val="24"/>
          <w:szCs w:val="24"/>
        </w:rPr>
        <w:t>Выпускник научится: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принципы выделения государственной территории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исключительной экономической зоны России и устанавливать соотношения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между ними;</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воздействие географического положения России и её</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частей на особенности природы, жизнь и хозяйственную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деятельность населения;</w:t>
      </w:r>
    </w:p>
    <w:p w:rsidR="007E22B3" w:rsidRPr="0018454A" w:rsidRDefault="007E22B3"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мировом, поясном, декретном, летнем и зимнем</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времени для решения практико-ориентированных задач по определению</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различий в поясном времени территорий с контекстом из реальной жизни.</w:t>
      </w:r>
    </w:p>
    <w:p w:rsidR="007E22B3"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E22B3" w:rsidRPr="0018454A">
        <w:rPr>
          <w:rFonts w:ascii="TimesNewRomanPS-ItalicMT" w:hAnsi="TimesNewRomanPS-ItalicMT" w:cs="TimesNewRomanPS-ItalicMT"/>
          <w:i/>
          <w:iCs/>
          <w:sz w:val="24"/>
          <w:szCs w:val="24"/>
        </w:rPr>
        <w:t>Выпускник получит возможность научиться:</w:t>
      </w:r>
    </w:p>
    <w:p w:rsidR="007E22B3" w:rsidRPr="00B821E1" w:rsidRDefault="007E22B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возможные в будущем изменения географического</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положения России, обусловленные мировыми геодемографическими,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геополитическими и геоэкономическими процессами, а также развитием</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глобальной коммуникационной системы.</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Природа России</w:t>
      </w:r>
    </w:p>
    <w:p w:rsidR="000D6944"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различать географические процессы и явления, определяющие</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особенности природы страны и отдельных регионов;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особенности природы отдельных регионов страны;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особенности взаимодействия природы и общества в пределах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территорий;</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положение на карте и взаиморасположение географических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объектов;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компонентов природы отдельных частей</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страны;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природные условия и обеспеченность природными ресурсами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территорий России;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собственные тексты и устные сообщения об особенностях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компонентов природы России на основе нескольких источников</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сопровождать выступление презентацией.</w:t>
      </w:r>
    </w:p>
    <w:p w:rsidR="000D6944"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возможные последствия изменений климата отдельных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территорий страны, связанных с глобальными изменениями климата;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делать прогнозы трансформации географических систем и комплексов</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 результате изменения их компонентов.</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Население России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демографические процессы и явления, характеризующие</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динамику численности населения России, отдельных регионов и стран;</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факторы, определяющие динамику населения России,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половозрастную структуру, особенности размещения населения по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территории России, географические различия в уровне занятости, качестве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уровне жизни населения;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особенности населения отдельных регионов страны по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этническому, языковому и религиозному составу;</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динамики численности, половозрастной</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структуры и размещения населения России и её отдельных регионов;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и распознавать ответы на вопросы, возникающие в ситуациях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повседневного характера, узнавать в них проявление тех или иных</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демографических и социальных процессов или закономерностей;</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естественном и механическом движении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населения, половозрастной структуре, трудовых ресурсах, городском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сельском населении, этническом и религиозном составе для решения</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практико</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ориентированных задач в контексте реальной жизни.</w:t>
      </w:r>
    </w:p>
    <w:p w:rsidR="000D6944"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выдвигать и обосновывать с опорой на статистические данные</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гипотезы об изменении численности населения России, его половозрастной</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структуры, развитии человеческого капитала;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ситуацию на рынке труда и её динамику.</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Хозяйство России</w:t>
      </w:r>
    </w:p>
    <w:p w:rsidR="000D6944"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показатели, характеризующие отраслевую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территориальную структуру хозяйства;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факторы, влияющие на размещение отраслей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отдельных предприятий по территории страны;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отраслевой и территориальной структуры</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хозяйства России;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знания о факторах размещения хозяйства и особенностях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размещения отраслей экономики России для решения практико</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ориентированных задач в контексте реальной жизни.</w:t>
      </w:r>
    </w:p>
    <w:p w:rsidR="000D6944"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B821E1"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выдвигать и обосновывать на основе анализа комплекса источников</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информации гипотезы об изменении отраслевой и территориальной</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структуры хозяйства страны;</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обосновывать возможные пути решения проблем развития хозяйства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России.</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Районы России</w:t>
      </w:r>
    </w:p>
    <w:p w:rsidR="000D6944"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особенности природы, населения и хозяйства географических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районов страны;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особенности природы, населения и хозяйства отдельных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регионов страны;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районы России с точки зрения особенностей природных,</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социально-экономических, техногенных и экологических факторов 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процессов.</w:t>
      </w:r>
    </w:p>
    <w:p w:rsidR="000D6944"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комплексные географические характеристики районов</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разного ранга;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самостоятельно проводить по разным источникам информации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исследования, связанные с изучением природы, населения и хозяйства</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географических районов и их частей;</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собственные тексты и устные сообщения о географических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особенностях отдельных районов России и их частей на основе нескольких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источников информации, сопровождать выступление презентацией;</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социально-экономическое положение и перспективы</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развития регионов;</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критерии для сравнения, сопоставления, оценки и</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классификации природных, социально-экономических, геоэкологических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явлений и процессов на территории России.</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Россия в современном мире</w:t>
      </w:r>
    </w:p>
    <w:p w:rsidR="000D6944"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показатели воспроизводства населения, средней</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продолжительности жизни, качества населения России с мировыми</w:t>
      </w:r>
      <w:r w:rsidR="00B821E1">
        <w:rPr>
          <w:rFonts w:ascii="TimesNewRomanPSMT" w:hAnsi="TimesNewRomanPSMT" w:cs="TimesNewRomanPSMT"/>
          <w:sz w:val="24"/>
          <w:szCs w:val="24"/>
        </w:rPr>
        <w:t xml:space="preserve"> </w:t>
      </w:r>
      <w:r w:rsidRPr="0018454A">
        <w:rPr>
          <w:rFonts w:ascii="TimesNewRomanPSMT" w:hAnsi="TimesNewRomanPSMT" w:cs="TimesNewRomanPSMT"/>
          <w:sz w:val="24"/>
          <w:szCs w:val="24"/>
        </w:rPr>
        <w:t>показателями и показателями других стран;</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оценивать место и роль России в мировом хозяйстве.</w:t>
      </w:r>
    </w:p>
    <w:p w:rsidR="000D6944" w:rsidRPr="0018454A" w:rsidRDefault="00B821E1"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критерии для определения места страны в мировой</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экономике;</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объяснять возможности России в решении современных глобальных</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проблем человечества;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социально-экономическое положение и перспективы</w:t>
      </w:r>
      <w:r w:rsidR="00B821E1">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развития России.</w:t>
      </w:r>
    </w:p>
    <w:p w:rsidR="00320A18" w:rsidRDefault="00320A18" w:rsidP="00B821E1">
      <w:pPr>
        <w:autoSpaceDE w:val="0"/>
        <w:autoSpaceDN w:val="0"/>
        <w:adjustRightInd w:val="0"/>
        <w:spacing w:after="0" w:line="240" w:lineRule="auto"/>
        <w:jc w:val="center"/>
        <w:rPr>
          <w:rFonts w:ascii="TimesNewRomanPS-BoldMT" w:hAnsi="TimesNewRomanPS-BoldMT" w:cs="TimesNewRomanPS-BoldMT"/>
          <w:b/>
          <w:bCs/>
          <w:sz w:val="24"/>
          <w:szCs w:val="24"/>
        </w:rPr>
      </w:pPr>
    </w:p>
    <w:p w:rsidR="000D6944" w:rsidRPr="0018454A" w:rsidRDefault="000D6944" w:rsidP="00B821E1">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1.2.3.11. Математика. Алгебра. Геометрия.</w:t>
      </w:r>
    </w:p>
    <w:p w:rsidR="000D6944" w:rsidRPr="0018454A" w:rsidRDefault="00B821E1"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Натуральные числа. Дроби. Рациональные числа</w:t>
      </w:r>
    </w:p>
    <w:p w:rsidR="000D6944" w:rsidRPr="0018454A" w:rsidRDefault="00B821E1"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особенности десятичной системы счисления;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понятиями, связанными с делимостью натуральных чисел;</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выражать числа в эквивалентных формах, выбирая наиболее</w:t>
      </w:r>
      <w:r w:rsidR="006D5087">
        <w:rPr>
          <w:rFonts w:ascii="TimesNewRomanPSMT" w:hAnsi="TimesNewRomanPSMT" w:cs="TimesNewRomanPSMT"/>
          <w:sz w:val="24"/>
          <w:szCs w:val="24"/>
        </w:rPr>
        <w:t xml:space="preserve"> подходящую в зависимости </w:t>
      </w:r>
      <w:r w:rsidRPr="0018454A">
        <w:rPr>
          <w:rFonts w:ascii="TimesNewRomanPSMT" w:hAnsi="TimesNewRomanPSMT" w:cs="TimesNewRomanPSMT"/>
          <w:sz w:val="24"/>
          <w:szCs w:val="24"/>
        </w:rPr>
        <w:t>от конкретной ситуации;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и упорядочивать рациональные числа;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вычисления с рациональными числами, сочетая устные 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письменные приёмы вычислений, применение калькулятора;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понятия и умения, связанные с пропорциональностью</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 процентами, в ходе решения математических задач и задач из</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смежных предметов, выполнять несложные практические расчёты.</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позиционными системами счисления с основаниями,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отличными от 10;</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углубить и развить представления о натуральных числах и свойствах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делимости;</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научиться использовать приёмы, рационализирующие вычисления,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приобрести привычку контролировать вычисления, выбирая подходящий для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ситуации способ.</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Действительные числа</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начальные представления о множестве действительных</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чисел;</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понятием квадратного корня, применять его в</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вычислениях.</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развить представление о числе и числовых системах от натуральных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 действительных чисел; о роли вычислений в практике;</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развить и углубить знания о десятичной записи действительных чисел</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(периодические и непериодические дроби)</w:t>
      </w:r>
      <w:r w:rsidRPr="0018454A">
        <w:rPr>
          <w:rFonts w:ascii="TimesNewRomanPSMT" w:hAnsi="TimesNewRomanPSMT" w:cs="TimesNewRomanPSMT"/>
          <w:sz w:val="24"/>
          <w:szCs w:val="24"/>
        </w:rPr>
        <w:t>.</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Измерения, приближения, оценки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в ходе решения задач элементарные представления,</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связанные с приближёнными значениями величин.</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понять, что числовые данные, которые используются для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характеристики объектов окружающего мира, являются преимущественно</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приближёнными, что по записи приближённых значений, содержащихся в</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информационных источниках, можно судить о погрешности приближения;</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понять, что погрешность результата вычислений должна быть</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соизмерима с погрешностью исходных данных</w:t>
      </w:r>
      <w:r w:rsidRPr="0018454A">
        <w:rPr>
          <w:rFonts w:ascii="TimesNewRomanPSMT" w:hAnsi="TimesNewRomanPSMT" w:cs="TimesNewRomanPSMT"/>
          <w:sz w:val="24"/>
          <w:szCs w:val="24"/>
        </w:rPr>
        <w:t>.</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Алгебраические выражения</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понятиями «тождество», «тождественное преобразование»,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решать задачи, содержащие буквенные данные; работать с формулами;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преобразования выражений, содержащих степени с целыми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показателями и квадратные корни;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тождественные преобразования рациональных выражений на</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основе правил действий над многочленами и алгебраическими дробями;</w:t>
      </w:r>
      <w:r w:rsidR="006D5087">
        <w:rPr>
          <w:rFonts w:ascii="TimesNewRomanPSMT" w:hAnsi="TimesNewRomanPSMT" w:cs="TimesNewRomanPSMT"/>
          <w:sz w:val="24"/>
          <w:szCs w:val="24"/>
        </w:rPr>
        <w:t xml:space="preserve"> </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разложение многочленов на множители.</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многошаговые преобразования рациональных выражений,</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применяя широкий набор способов и приёмов;</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тождественные преобразования для решения задач из</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различных разделов курса (например, для нахождения наибольшего/наименьшего значения выражения).</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Уравнения</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основные виды рациональных уравнений с одной переменной,</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сист</w:t>
      </w:r>
      <w:r w:rsidR="006D5087">
        <w:rPr>
          <w:rFonts w:ascii="TimesNewRomanPSMT" w:hAnsi="TimesNewRomanPSMT" w:cs="TimesNewRomanPSMT"/>
          <w:sz w:val="24"/>
          <w:szCs w:val="24"/>
        </w:rPr>
        <w:t xml:space="preserve">емы двух уравнений с двумя </w:t>
      </w:r>
      <w:r w:rsidRPr="0018454A">
        <w:rPr>
          <w:rFonts w:ascii="TimesNewRomanPSMT" w:hAnsi="TimesNewRomanPSMT" w:cs="TimesNewRomanPSMT"/>
          <w:sz w:val="24"/>
          <w:szCs w:val="24"/>
        </w:rPr>
        <w:t xml:space="preserve"> переменными;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уравнение как важнейшую математическую модель для</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описания и изучения разнообразных реальных ситуаций, решать текстовые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задачи алгебраическим методом;</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графические представления для исследования уравнений,</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исследования и решения систем уравнений с двумя переменными.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овладеть специальными приёмами решения уравнений и систем</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уравнений; уверенно применять аппарат уравнений для решения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разнообразных задач из математики, смежных предметов, практики;</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графические представления для исследования уравнений,</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систем уравнений, содержащих буквенные коэффициенты.</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Неравенства</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и применять терминологию и символику, связанные с</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отношением неравенства, свойства числовых неравенств;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линейные неравенства с одной переменной и их системы;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решать квадратные неравенства с опорой на графические представления;</w:t>
      </w:r>
    </w:p>
    <w:p w:rsidR="000D6944" w:rsidRPr="006D5087"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аппарат неравенств для решения задач из различных</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разделов курса.</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разнообразным приёмам доказательства неравенств; уверенно</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применять аппарат неравенств для решения разнообразных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математических задач и задач из смежных предметов, практики;</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графические представления для исследования неравенств,</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систем неравенств, содержащих буквенные коэффициенты.</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Основные понятия. Числовые функции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и использовать функциональные понятия и язык (термины,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символические обозначения);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строить графики элементарных функций; исследовать свойства</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числовых функций на основе изучения поведения их графиков;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функцию как важнейшую математическую модель для</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описания процессов и явлений окружающего мира, применять</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функциональный язык для описания и исследования зависимостей между</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физическими величинами.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проводить исследования, связанные с изучением свойств функций, в</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том числе с использованием компьютера; на основе графиков изученных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функций строить более сложные графики (кусочно-заданные, с</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«выколотыми» точками и т. п.);</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функциональные представления и свойства функций для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решения математических задач из различных разделов курса.</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Числовые последовательности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и использовать язык последовательностей (термины,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символические обозначения);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формулы, связанные с арифметической и геометрической</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прогрессией, и аппарат, сформированный при изучении других разделов</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курса, к решению задач, в том числе с контекстом из реальной жизни.</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решать комбинированные задачи с применением формул n-го члена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суммы первых n членов арифметической и геометрической прогрессии,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применяя при этом аппарат уравнений и неравенств;</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арифметическую и геометрическую прогрессию как функции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натурального аргумента; связывать арифметическую прогрессию с</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w:t>
      </w:r>
      <w:r w:rsidR="006D5087">
        <w:rPr>
          <w:rFonts w:ascii="TimesNewRomanPS-ItalicMT" w:hAnsi="TimesNewRomanPS-ItalicMT" w:cs="TimesNewRomanPS-ItalicMT"/>
          <w:i/>
          <w:iCs/>
          <w:sz w:val="24"/>
          <w:szCs w:val="24"/>
        </w:rPr>
        <w:t>инейным ростом, геометрическую -</w:t>
      </w:r>
      <w:r w:rsidRPr="0018454A">
        <w:rPr>
          <w:rFonts w:ascii="TimesNewRomanPS-ItalicMT" w:hAnsi="TimesNewRomanPS-ItalicMT" w:cs="TimesNewRomanPS-ItalicMT"/>
          <w:i/>
          <w:iCs/>
          <w:sz w:val="24"/>
          <w:szCs w:val="24"/>
        </w:rPr>
        <w:t xml:space="preserve"> с экспоненциальным ростом.</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Описательная статистика</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 использовать простейшие способы представления и</w:t>
      </w: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анализа статистических данных.</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приобрести первоначальный опыт</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организации сбора данных при проведении опроса общественного мнения,</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осуществлять их анализ, представлять результаты опроса в виде таблицы,</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диаграммы.</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Случайные события и вероятность</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 находить относительную частоту и вероятность</w:t>
      </w: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случайного события.</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приобрести опыт проведения</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случайных экспериментов, в том числе с помощью компьютерного</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моделирования, интерпретации их результатов.</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Комбинаторика</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 решать комбинаторные задачи на нахождение числа</w:t>
      </w: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объектов или комбинаций.</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 некоторым специальным</w:t>
      </w: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приёмам решения комбинаторных задач.</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Наглядная геометрия</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6D5087"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на чертежах, рисунках, моделях и в окружающем мире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плоские и пространственные геометрические фигуры;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распознавать развёртки куба, прямоугольного параллелепипеда,</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правильной пирамиды, цилиндра и конуса;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строить развёртки куба и прямоугольного параллелепипеда;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определять по линейным размерам развёртки фигуры линейные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размеры самой фигуры и наоборот;</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объём прямоугольного параллелепипеда.</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научиться вычислять объёмы пространственных геометрических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фигур, составленных из прямоугольных параллелепипедов</w:t>
      </w:r>
      <w:r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углубить и развить представления о пространственных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геометрических фигурах;</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научиться применять понятие развёртки для выполнения практических</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расчётов</w:t>
      </w:r>
      <w:r w:rsidRPr="0018454A">
        <w:rPr>
          <w:rFonts w:ascii="TimesNewRomanPSMT" w:hAnsi="TimesNewRomanPSMT" w:cs="TimesNewRomanPSMT"/>
          <w:sz w:val="24"/>
          <w:szCs w:val="24"/>
        </w:rPr>
        <w:t>.</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Геометрические фигуры</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пользоваться языком геометрии для описания предметов окружающего</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мира и их взаимного расположения;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и изображать на чертежах и рисунках геометрические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фигуры и их конфигурации;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значения длин линейных элементов фигур и их отношения,</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градусную меру углов от 0</w:t>
      </w:r>
      <w:r w:rsidRPr="0018454A">
        <w:rPr>
          <w:rFonts w:ascii="SymbolMT" w:hAnsi="SymbolMT" w:cs="SymbolMT"/>
          <w:sz w:val="24"/>
          <w:szCs w:val="24"/>
        </w:rPr>
        <w:t xml:space="preserve">° </w:t>
      </w:r>
      <w:r w:rsidRPr="0018454A">
        <w:rPr>
          <w:rFonts w:ascii="TimesNewRomanPSMT" w:hAnsi="TimesNewRomanPSMT" w:cs="TimesNewRomanPSMT"/>
          <w:sz w:val="24"/>
          <w:szCs w:val="24"/>
        </w:rPr>
        <w:t>до 180</w:t>
      </w:r>
      <w:r w:rsidRPr="0018454A">
        <w:rPr>
          <w:rFonts w:ascii="SymbolMT" w:hAnsi="SymbolMT" w:cs="SymbolMT"/>
          <w:sz w:val="24"/>
          <w:szCs w:val="24"/>
        </w:rPr>
        <w:t>°</w:t>
      </w:r>
      <w:r w:rsidRPr="0018454A">
        <w:rPr>
          <w:rFonts w:ascii="TimesNewRomanPSMT" w:hAnsi="TimesNewRomanPSMT" w:cs="TimesNewRomanPSMT"/>
          <w:sz w:val="24"/>
          <w:szCs w:val="24"/>
        </w:rPr>
        <w:t>, применяя определения, свойства 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признаки фигур и их элементов, отношения фигур (равенство, подобие,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симметрии, поворот, параллельный перенос);</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с начальными понятиями тригонометрии и выполнять</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элементарные операции над функциями углов;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задачи на доказательство, опираясь на изученные свойства</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фигур и отношений между ними и применяя изученные методы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доказательств;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несложные задачи на построение, применяя основные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алгоритмы построения с помощью циркуля и линейки;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простейшие планиметрические задачи в пространстве.</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овладеть методами решения задач на вычисления и доказательства:</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методом от противного, методом подобия, методом перебора вариантов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методом геометрических мест точек;</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приобрести опыт применения алгебраического и тригонометрического</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аппарата и идей движения при решении геометрических задач;</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овладеть традиционной схемой решения задач на построение с</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помощью циркуля и линейки: анализ, построение</w:t>
      </w: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доказательство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исследование;</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научиться решать задачи на построение методом геометрического</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места точек и методом подобия;</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приобрести опыт исследования свойств планиметрических фигур с</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помощью компьютерных программ</w:t>
      </w:r>
      <w:r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 xml:space="preserve">приобрести опыт выполнения проектов по темам </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Геометрические</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преобразования на плоскости</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Построение отрезков по формуле</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Измерение геометрических величин</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свойства измерения длин, площадей и углов при решении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задач на нахождение длины отрезка, длины окружности, длины дуги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окружности, градусной меры угла;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площади треугольников, прямоугольников, параллелограмммов, трапеций, кругов и секторов;</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длину окружности, длину дуги окружности;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длины линейных элементов фигур и их углы, используя</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формулы длины окружности и длины дуги окружности, формулы площадей</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фигур;</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решать задачи на доказательство с использованием формул длины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окружности и длины дуги окружности, формул площадей фигур;</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практические задачи, связанные с нахождением геометрических</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 (используя при необходимости справочники и технические</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средства).</w:t>
      </w:r>
    </w:p>
    <w:p w:rsidR="000D6944" w:rsidRPr="0018454A" w:rsidRDefault="006D5087"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 научиться: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вычислять площади фигур, составленных из двух или более</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прямоугольников, параллелограммов, треугольников, круга и сектора;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вычислять площади многоугольников, используя отношения</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равновеликости и равносоставленности;</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алгебраический и тригонометрический аппарат и идеи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движения при решении задач на вычисление площадей многоугольников.</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0D6944" w:rsidRPr="0018454A">
        <w:rPr>
          <w:rFonts w:ascii="TimesNewRomanPS-BoldMT" w:hAnsi="TimesNewRomanPS-BoldMT" w:cs="TimesNewRomanPS-BoldMT"/>
          <w:b/>
          <w:bCs/>
          <w:sz w:val="24"/>
          <w:szCs w:val="24"/>
        </w:rPr>
        <w:t>Координаты</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длину отрезка по координатам его концов; вычислять</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координаты середины отрезка;</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00A02119">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использовать координатный метод для изучения свойств прямых 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окружностей.</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овладеть координатным методом решения задач на вычисления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доказательства;</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приобрести опыт использования компьютерных программ для анализа</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частных случаев взаимного расположения окружностей и прямых;</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 xml:space="preserve">приобрести опыт выполнения проектов на тему </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Применение</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координатного метода при решении задач на вычисления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доказательства</w:t>
      </w:r>
      <w:r w:rsidRPr="0018454A">
        <w:rPr>
          <w:rFonts w:ascii="TimesNewRomanPSMT" w:hAnsi="TimesNewRomanPSMT" w:cs="TimesNewRomanPSMT"/>
          <w:sz w:val="24"/>
          <w:szCs w:val="24"/>
        </w:rPr>
        <w:t>».</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Векторы</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оперировать с векторами: находить сумму и разность двух векторов,</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заданных геометрически, находить вектор, равный произведению заданного</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вектора на число;</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для векторов, заданных координатами: длину вектора,</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координаты суммы и разности двух и более векторов, координаты</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произведения вектора на число, применяя при необходимости</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сочетательный, переместительный и распределительный законы;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скалярное произведение векторов, находить угол между</w:t>
      </w:r>
      <w:r w:rsidR="006D5087">
        <w:rPr>
          <w:rFonts w:ascii="TimesNewRomanPSMT" w:hAnsi="TimesNewRomanPSMT" w:cs="TimesNewRomanPSMT"/>
          <w:sz w:val="24"/>
          <w:szCs w:val="24"/>
        </w:rPr>
        <w:t xml:space="preserve"> </w:t>
      </w:r>
      <w:r w:rsidRPr="0018454A">
        <w:rPr>
          <w:rFonts w:ascii="TimesNewRomanPSMT" w:hAnsi="TimesNewRomanPSMT" w:cs="TimesNewRomanPSMT"/>
          <w:sz w:val="24"/>
          <w:szCs w:val="24"/>
        </w:rPr>
        <w:t>векторами, устанавливать перпендикулярность прямых.</w:t>
      </w:r>
    </w:p>
    <w:p w:rsidR="000D6944" w:rsidRPr="0018454A" w:rsidRDefault="006D5087"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овладеть векторным методом для решения задач на вычисления и</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доказательства</w:t>
      </w:r>
      <w:r w:rsidRPr="0018454A">
        <w:rPr>
          <w:rFonts w:ascii="TimesNewRomanPSMT" w:hAnsi="TimesNewRomanPSMT" w:cs="TimesNewRomanPSMT"/>
          <w:sz w:val="24"/>
          <w:szCs w:val="24"/>
        </w:rPr>
        <w:t>;</w:t>
      </w:r>
    </w:p>
    <w:p w:rsidR="000D6944" w:rsidRPr="006D5087"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 xml:space="preserve">приобрести опыт выполнения проектов на тему </w:t>
      </w:r>
      <w:r w:rsidRPr="0018454A">
        <w:rPr>
          <w:rFonts w:ascii="TimesNewRomanPSMT" w:hAnsi="TimesNewRomanPSMT" w:cs="TimesNewRomanPSMT"/>
          <w:sz w:val="24"/>
          <w:szCs w:val="24"/>
        </w:rPr>
        <w:t>«</w:t>
      </w:r>
      <w:r w:rsidRPr="0018454A">
        <w:rPr>
          <w:rFonts w:ascii="TimesNewRomanPS-ItalicMT" w:hAnsi="TimesNewRomanPS-ItalicMT" w:cs="TimesNewRomanPS-ItalicMT"/>
          <w:i/>
          <w:iCs/>
          <w:sz w:val="24"/>
          <w:szCs w:val="24"/>
        </w:rPr>
        <w:t>применение</w:t>
      </w:r>
      <w:r w:rsidR="006D5087">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векторного метода при решении задач на вычисления и доказательства</w:t>
      </w:r>
      <w:r w:rsidRPr="0018454A">
        <w:rPr>
          <w:rFonts w:ascii="TimesNewRomanPSMT" w:hAnsi="TimesNewRomanPSMT" w:cs="TimesNewRomanPSMT"/>
          <w:sz w:val="24"/>
          <w:szCs w:val="24"/>
        </w:rPr>
        <w:t>».</w:t>
      </w:r>
    </w:p>
    <w:p w:rsidR="000D6944" w:rsidRPr="0018454A" w:rsidRDefault="000D6944" w:rsidP="006D5087">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1.2.3.12. Информатика</w:t>
      </w:r>
    </w:p>
    <w:p w:rsidR="000D6944" w:rsidRPr="0018454A" w:rsidRDefault="006D5087"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292483">
        <w:rPr>
          <w:rFonts w:ascii="TimesNewRomanPS-BoldMT" w:hAnsi="TimesNewRomanPS-BoldMT" w:cs="TimesNewRomanPS-BoldMT"/>
          <w:b/>
          <w:bCs/>
          <w:sz w:val="24"/>
          <w:szCs w:val="24"/>
        </w:rPr>
        <w:t xml:space="preserve">Информация и способы </w:t>
      </w:r>
      <w:r w:rsidR="000D6944" w:rsidRPr="0018454A">
        <w:rPr>
          <w:rFonts w:ascii="TimesNewRomanPS-BoldMT" w:hAnsi="TimesNewRomanPS-BoldMT" w:cs="TimesNewRomanPS-BoldMT"/>
          <w:b/>
          <w:bCs/>
          <w:sz w:val="24"/>
          <w:szCs w:val="24"/>
        </w:rPr>
        <w:t xml:space="preserve"> её представления</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термины «информация», «сообщение», «данные»,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«кодирование», а также понимать разницу между употреблением этих</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терминов в обыденной речи и в информатике;</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размер двоичных текстов, используя термины «бит», «байт»</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 производные от них; использовать термины, описывающие скорость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передачи данных;</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записывать в двоичной системе целые числа от 0 до 256;</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кодировать и декодировать тексты при известной кодовой таблице;</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основные способы графического представления числовой</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292483"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примерами использования формальных</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(математических) моделей, понять разницу между математической</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(формальной) моделью объекта и его натурной («вещественной») моделью,</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между математической (формальной) моделью объекта/явления и его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словесным (литературным) описанием;</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узнать о том, что любые данные можно описать, используя алфавит,</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содержащий только два символа, например 0 и 1;</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тем, как информация (данные) представляется в</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современных компьютерах;</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двоичной системой счисления;</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двоичным кодированием текстов и наиболее</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употребительными современными кодами.</w:t>
      </w:r>
    </w:p>
    <w:p w:rsidR="000D6944" w:rsidRPr="0018454A" w:rsidRDefault="002924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Основы алгоритмической культуры</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термины «исполнитель», «состояние исполнителя», «система</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команд»; понимать различие между непосредственным и программным</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управлением исполнителем;</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строить модели различных устройств и объектов в виде исполнителей,</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описывать возможные состояния и системы команд этих исполнителей;</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понимать термин «алгоритм»; знать основные свойства алгоритмов</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(фиксированная система команд, пошаговое выполнение, детерминированность, возможность возникновения отказа при выполнении команды);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неветвящиеся (линейные) алгоритмы управления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исполнителями и записывать их на выбранном алгоритмическом языке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(языке программирования);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логические значения, операции и выражения с ними;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(формально выполнять) алгоритмы, описанные с</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использованием конструкций ветвления (условные операторы) и повторения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(циклы), вспомогательных алгоритмов, простых и табличных величин;</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алгоритмы для решения несложных задач, используя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конструкции ветвления (условные операторы) и повторения (циклы),</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вспомогательные алгоритмы и простые величины;</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и выполнять программы для решения несложных</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алгоритмических задач в выбранной среде программирования.</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использованием строк, деревьев, графов и с</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простейшими операциями с этими структурами;</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создавать программы для решения несложных задач, возникающих в</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процессе учебы и вне её.</w:t>
      </w:r>
    </w:p>
    <w:p w:rsidR="000D6944" w:rsidRPr="0018454A" w:rsidRDefault="002924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Использование программных систем и сервисов</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базовым навыкам работы с компьютером;</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базовый набор понятий, которые позволяют описывать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работу основных типов программных средств и сервисов (файловые системы,</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текстовые редакторы, электронные таблицы, браузеры, поисковые системы,</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словари, электронные энциклопедии);</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знаниям, умениям и навыкам, достаточным для работы на базовом</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уровне с различными программными системами и сервисами указанных</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типов; умению описывать работу этих систем и сервисов с использованием</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соответствующей терминологии.</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программными средствами для работы с аудио-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визуальными данными и соответствующим понятийным аппаратом;</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научиться создавать текстовые документы, включающие рисунки и</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другие иллюстративные материалы, презентации и т. п.;</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примерами использования математического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моделирования и компьютеров в современных научно-технических</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исследованиях (биология и медицина, авиация и космонавтика, физика</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т. д.).</w:t>
      </w:r>
    </w:p>
    <w:p w:rsidR="000D6944" w:rsidRPr="0018454A" w:rsidRDefault="002924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D6944" w:rsidRPr="0018454A">
        <w:rPr>
          <w:rFonts w:ascii="TimesNewRomanPS-BoldMT" w:hAnsi="TimesNewRomanPS-BoldMT" w:cs="TimesNewRomanPS-BoldMT"/>
          <w:b/>
          <w:bCs/>
          <w:sz w:val="24"/>
          <w:szCs w:val="24"/>
        </w:rPr>
        <w:t>Работа в информационном пространстве</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D6944" w:rsidRPr="0018454A">
        <w:rPr>
          <w:rFonts w:ascii="TimesNewRomanPSMT" w:hAnsi="TimesNewRomanPSMT" w:cs="TimesNewRomanPSMT"/>
          <w:sz w:val="24"/>
          <w:szCs w:val="24"/>
        </w:rPr>
        <w:t>Выпускник научится:</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базовым навыкам и знаниям, необходимым для использования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интернет-сервисов при решении учебных и внеучебных задач;</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организации своего личного пространства данных с использованием</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индивидуальных накопителей данных, интернет-сервисов и т. п.;</w:t>
      </w:r>
    </w:p>
    <w:p w:rsidR="000D6944" w:rsidRPr="0018454A" w:rsidRDefault="000D6944"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 основам соблюдения норм информационной этики и права.</w:t>
      </w:r>
    </w:p>
    <w:p w:rsidR="000D6944"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D6944" w:rsidRPr="0018454A">
        <w:rPr>
          <w:rFonts w:ascii="TimesNewRomanPS-ItalicMT" w:hAnsi="TimesNewRomanPS-ItalicMT" w:cs="TimesNewRomanPS-ItalicMT"/>
          <w:i/>
          <w:iCs/>
          <w:sz w:val="24"/>
          <w:szCs w:val="24"/>
        </w:rPr>
        <w:t>Выпускник получит возможность</w:t>
      </w:r>
      <w:r w:rsidR="000D6944" w:rsidRPr="0018454A">
        <w:rPr>
          <w:rFonts w:ascii="TimesNewRomanPSMT" w:hAnsi="TimesNewRomanPSMT" w:cs="TimesNewRomanPSMT"/>
          <w:sz w:val="24"/>
          <w:szCs w:val="24"/>
        </w:rPr>
        <w:t>:</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принципами устройства Интернета и сетевого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взаимодействия между компьютерами, методами поиска в Интернете;</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познакомиться с постановкой вопроса о том, насколько достоверна</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полученная информация, подкреплена ли она доказательствами;</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познакомиться с возможными подходами к оценке достоверности</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информации (оценка надёжности источника, сравнение данных из разных</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источников и в разные моменты времени и т. п.);</w:t>
      </w:r>
    </w:p>
    <w:p w:rsidR="000D6944" w:rsidRPr="0018454A" w:rsidRDefault="000D6944"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узнать о том, что в сфере информатики и информационно-коммуникационных технологий (ИКТ) существуют международные и</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национальные стандарты;</w:t>
      </w:r>
    </w:p>
    <w:p w:rsidR="00A02119" w:rsidRPr="008E6C6F" w:rsidRDefault="000D6944" w:rsidP="008E6C6F">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получить представление о тенденциях развития ИКТ.</w:t>
      </w:r>
    </w:p>
    <w:p w:rsidR="00F5518B" w:rsidRPr="0018454A" w:rsidRDefault="00F5518B" w:rsidP="00292483">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1.2.3.13. Физика</w:t>
      </w:r>
    </w:p>
    <w:p w:rsidR="00F5518B" w:rsidRPr="0018454A" w:rsidRDefault="002924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F5518B" w:rsidRPr="0018454A">
        <w:rPr>
          <w:rFonts w:ascii="TimesNewRomanPS-BoldMT" w:hAnsi="TimesNewRomanPS-BoldMT" w:cs="TimesNewRomanPS-BoldMT"/>
          <w:b/>
          <w:bCs/>
          <w:sz w:val="24"/>
          <w:szCs w:val="24"/>
        </w:rPr>
        <w:t>Механические явления</w:t>
      </w:r>
    </w:p>
    <w:p w:rsidR="00F5518B"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механические явления и объяснять на основе имеющихся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знаний основные свойства или условия протекания этих явлений:</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равномерное и равноускоренное прямолинейное движение, свободное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падение тел, невесомость, равномерное движение по окружности, инерция,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взаимодействие тел, передача давления твёрдыми телами, жидкостями и</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газами, атмосферное давление, плавание тел, равновесие твёрдых тел,</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колебательное движение, резонанс, волновое движение;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изученные свойства тел и механические явления, используя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физические величины: путь, скорость, ускорение, масса тела, плотность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вещества, сила, давление, импульс тела, кинетическая энергия,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потенциальная энергия, механическая работа, механическая мощность, КПД</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простого механизма, сила трения, амплитуда, период и частота колебаний,</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длина волны и скорость её распространения; при описании правильно</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трактовать физический смысл используемых величин, их обозначения и</w:t>
      </w:r>
      <w:r w:rsidR="00292483">
        <w:rPr>
          <w:rFonts w:ascii="TimesNewRomanPSMT" w:hAnsi="TimesNewRomanPSMT" w:cs="TimesNewRomanPSMT"/>
          <w:sz w:val="24"/>
          <w:szCs w:val="24"/>
        </w:rPr>
        <w:t xml:space="preserve"> единицы </w:t>
      </w:r>
      <w:r w:rsidRPr="0018454A">
        <w:rPr>
          <w:rFonts w:ascii="TimesNewRomanPSMT" w:hAnsi="TimesNewRomanPSMT" w:cs="TimesNewRomanPSMT"/>
          <w:sz w:val="24"/>
          <w:szCs w:val="24"/>
        </w:rPr>
        <w:t>измерения, находить формулы, связывающие данную физическую</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величину с другими величинами;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свойства тел, механические явления и процессы,</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используя физические законы и принципы: закон сохранения энергии, закон</w:t>
      </w:r>
      <w:r w:rsidR="00292483">
        <w:rPr>
          <w:rFonts w:ascii="TimesNewRomanPSMT" w:hAnsi="TimesNewRomanPSMT" w:cs="TimesNewRomanPSMT"/>
          <w:sz w:val="24"/>
          <w:szCs w:val="24"/>
        </w:rPr>
        <w:t xml:space="preserve"> всемирного тяготения, </w:t>
      </w:r>
      <w:r w:rsidRPr="0018454A">
        <w:rPr>
          <w:rFonts w:ascii="TimesNewRomanPSMT" w:hAnsi="TimesNewRomanPSMT" w:cs="TimesNewRomanPSMT"/>
          <w:sz w:val="24"/>
          <w:szCs w:val="24"/>
        </w:rPr>
        <w:t>равнодействующая сила, I, II и III законы Ньютона,</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 сохранения импульса, закон Гука, закон Паскаля, закон Архимеда; при</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этом различать словесную формулировку закона и его математическое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выражение;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основные признаки изученных физических моделей:</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материальная точка, инерциальная система отсчёта;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задачи, используя физические законы (закон сохранения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энергии, закон всемирного тяготения, принцип суперпозиции сил, I, II и III</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законы Ньютона, закон сохранения импульса, закон Гука, закон Паскаля,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 Архимеда) и формулы, связывающие физические величины (путь,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скорость, ускорение, масса тела, плотность вещества, сила, давление,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импульс тела, кинетическая энергия, потенциальная энергия, механическая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работа, механическая мощность, КПД простого механизма, сила трения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скольжения, амплитуда, период и частота колебаний, длина волны и скорость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её распространения): на основе анализа условия задачи выделять физические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величины и формулы, необходимые для её решения, и проводить расчёты.</w:t>
      </w:r>
    </w:p>
    <w:p w:rsidR="00F5518B" w:rsidRPr="0018454A" w:rsidRDefault="00292483"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о механических явлениях в повседневной жизни для</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обеспечения безопасности при обращении с приборами и техническими</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устройствами, для сохранения здоровья и соблюдения норм экологического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поведения в окружающей среде;</w:t>
      </w:r>
    </w:p>
    <w:p w:rsidR="00F5518B" w:rsidRPr="00292483"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практического использования физических знаний 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механических явлениях и физических законах; использования возобновляемых</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источников энергии; экологических последствий исследования космического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пространства;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границы применимости физических законов, понимать</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всеобщий характер фундаментальных законов (закон сохранения</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механической энергии, закон сохранения импульса, закон всемирного</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тяготения) и ограниченность использования частных законов (закон Гука,</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закон Архимеда и др.);</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приёмам поиска и формулировки доказательств выдвинутых гипотез и</w:t>
      </w:r>
      <w:r w:rsidR="00292483">
        <w:rPr>
          <w:rFonts w:ascii="TimesNewRomanPS-ItalicMT" w:hAnsi="TimesNewRomanPS-ItalicMT" w:cs="TimesNewRomanPS-ItalicMT"/>
          <w:i/>
          <w:iCs/>
          <w:sz w:val="24"/>
          <w:szCs w:val="24"/>
        </w:rPr>
        <w:t xml:space="preserve"> теоретических </w:t>
      </w:r>
      <w:r w:rsidRPr="0018454A">
        <w:rPr>
          <w:rFonts w:ascii="TimesNewRomanPS-ItalicMT" w:hAnsi="TimesNewRomanPS-ItalicMT" w:cs="TimesNewRomanPS-ItalicMT"/>
          <w:i/>
          <w:iCs/>
          <w:sz w:val="24"/>
          <w:szCs w:val="24"/>
        </w:rPr>
        <w:t>выводов на основе эмпирически установленных фактов;</w:t>
      </w:r>
    </w:p>
    <w:p w:rsidR="00F5518B" w:rsidRPr="00292483"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адекватную предложенной задаче физическую модель,</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разрешать проблему на основе имеющихся знаний по механике с</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использованием математического аппарата, оценивать реальность</w:t>
      </w:r>
      <w:r w:rsidR="00292483">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полученного значения физической величины.</w:t>
      </w:r>
    </w:p>
    <w:p w:rsidR="00F5518B" w:rsidRPr="0018454A" w:rsidRDefault="00292483"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Тепловые явления</w:t>
      </w:r>
    </w:p>
    <w:p w:rsidR="00F5518B" w:rsidRPr="0018454A" w:rsidRDefault="00292483"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тепловые явления и объяснять на основе имеющихся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знаний основные свойства или условия протекания этих явлений: диффузия,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изменение объёма тел при нагревании (охлаждении), большая сжимаемость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газов, малая сжимаемость жидкостей и твёрдых тел; тепловое равновесие,</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испарение, конденсация, плавление, кристаллизация, кипение, влажность</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воздуха, различные способы теплопередачи;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описывать изученные свойства тел и тепловые явления, используя</w:t>
      </w:r>
      <w:r w:rsidR="00292483">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физические величины: количество теплоты, внутренняя энергия,</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температура, удельная теплоёмкость вещества, удельная теплота плавления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парообразования, удельная теплота сгорания топлива, коэффициент</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полезного действия теплового двигателя; при описании правильно</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трактовать физический смысл используемых величин, их обозначения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единицы измерения, находить формулы, связывающие данную физическую</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величину с другими величинами;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свойства тел, тепловые явления и процессы, используя</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 сохранения энергии; различать словесную формулировку закона и его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математическое выражение;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основные признаки моделей строения газов, жидкостей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твёрдых тел;</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задачи, используя закон сохранения энергии в тепловых</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процессах, формулы, связывающие физические величины (количество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теплоты, внутренняя энергия, температура, удельная теплоёмкость вещества,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удельная теплота плавления и парообразования, удельная теплота сгорания</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топлива, коэффициент полезного действия теплового двигателя): на основе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анализа условия задачи выделять физические величины и формулы,</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необходимые для её решения, и проводить расчёты.</w:t>
      </w:r>
    </w:p>
    <w:p w:rsidR="00F5518B" w:rsidRPr="0018454A" w:rsidRDefault="000270B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о тепловых явлениях в повседневной жизни для</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обеспечения безопасности при обращении с приборами и техническими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устройствами, для сохранения здоровья и соблюдения норм экологического</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поведения в окружающей среде; приводить примеры экологических</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последствий работы двигателей внутреннего сгорания (ДВС), тепловых 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гидроэлектростанций;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практического использования физических знаний о</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тепловых явлениях;</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границы применимости физических законов, понимать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всеобщий характер фундаментальных физических законов (закон сохранения</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энергии в тепловых процессах) и ограниченность использования частных</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законов;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приёмам поиска и формулировки доказательств выдвинутых гипотез 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теоретических выводов на основе эмпирически установленных фактов;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адекватную предложенной задаче физическую модель,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разрешать проблему на основе имеющихся знаний о тепловых явлениях с</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использованием математического аппарата и оценивать реальность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полученного значения физической величины.</w:t>
      </w:r>
    </w:p>
    <w:p w:rsidR="00F5518B" w:rsidRPr="0018454A" w:rsidRDefault="000270BE"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Электрические и магнитные явления</w:t>
      </w:r>
    </w:p>
    <w:p w:rsidR="00F5518B" w:rsidRPr="0018454A" w:rsidRDefault="000270BE"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электромагнитные явления и объяснять на основе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имеющихся знаний основные свойства или условия протекания этих</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явлений: электризация тел, взаимодействие зарядов, нагревание проводника с</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током, взаимодействие магнитов, электромагнитная индукция, действие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магнитного поля на проводник с током, прямолинейное распространение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света, отражение и преломление света, дисперсия света;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изученные свойства тел и электромагнитные явления,</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используя физические величины: электрический заряд, сила тока,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электрическое напряжение, электрическое сопротивление, удельное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сопротивление вещества, работа тока, мощность тока, фокусное расстояние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оптическая сила линзы; при описании правильно трактовать физический</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смысл используемых величин, их обозначения и единицы измерения;</w:t>
      </w:r>
      <w:r w:rsidR="000270BE">
        <w:rPr>
          <w:rFonts w:ascii="TimesNewRomanPSMT" w:hAnsi="TimesNewRomanPSMT" w:cs="TimesNewRomanPSMT"/>
          <w:sz w:val="24"/>
          <w:szCs w:val="24"/>
        </w:rPr>
        <w:t xml:space="preserve"> указывать формулы, </w:t>
      </w:r>
      <w:r w:rsidRPr="0018454A">
        <w:rPr>
          <w:rFonts w:ascii="TimesNewRomanPSMT" w:hAnsi="TimesNewRomanPSMT" w:cs="TimesNewRomanPSMT"/>
          <w:sz w:val="24"/>
          <w:szCs w:val="24"/>
        </w:rPr>
        <w:t>связывающие данную физическую величину с другими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величинами;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свойства тел, электромагнитные явления и процессы,</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используя физические законы: закон сохранения электрического заряда,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 Ома для участка цепи</w:t>
      </w:r>
      <w:r w:rsidR="000270BE">
        <w:rPr>
          <w:rFonts w:ascii="TimesNewRomanPSMT" w:hAnsi="TimesNewRomanPSMT" w:cs="TimesNewRomanPSMT"/>
          <w:sz w:val="24"/>
          <w:szCs w:val="24"/>
        </w:rPr>
        <w:t>, закон Джоуля-</w:t>
      </w:r>
      <w:r w:rsidRPr="0018454A">
        <w:rPr>
          <w:rFonts w:ascii="TimesNewRomanPSMT" w:hAnsi="TimesNewRomanPSMT" w:cs="TimesNewRomanPSMT"/>
          <w:sz w:val="24"/>
          <w:szCs w:val="24"/>
        </w:rPr>
        <w:t>Ленца, закон прямолинейного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распространения света, закон отражения света, закон преломления света; при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этом различать словесную формулировку закона и его математическое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выражение;</w:t>
      </w:r>
    </w:p>
    <w:p w:rsidR="00F5518B" w:rsidRPr="000270BE"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решать задачи, используя физические законы (закон Ома для участка</w:t>
      </w:r>
      <w:r w:rsidR="000270BE">
        <w:rPr>
          <w:rFonts w:ascii="TimesNewRomanPSMT" w:hAnsi="TimesNewRomanPSMT" w:cs="TimesNewRomanPSMT"/>
          <w:sz w:val="24"/>
          <w:szCs w:val="24"/>
        </w:rPr>
        <w:t xml:space="preserve"> цепи, закон Джоуля-</w:t>
      </w:r>
      <w:r w:rsidRPr="0018454A">
        <w:rPr>
          <w:rFonts w:ascii="TimesNewRomanPSMT" w:hAnsi="TimesNewRomanPSMT" w:cs="TimesNewRomanPSMT"/>
          <w:sz w:val="24"/>
          <w:szCs w:val="24"/>
        </w:rPr>
        <w:t>Ленца, закон прямолинейного распространения света,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 отражения света, закон преломления света) и формулы, связывающие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физические величины (сила тока, электрическое напряжение, электрическое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сопротивление, удельное сопротивление вещества, работа тока, мощность</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тока, фокусное расстояние и оптическая сила линзы, </w:t>
      </w:r>
      <w:r w:rsidRPr="0018454A">
        <w:rPr>
          <w:rFonts w:ascii="TimesNewRomanPSMT" w:hAnsi="TimesNewRomanPSMT" w:cs="TimesNewRomanPSMT"/>
          <w:sz w:val="24"/>
          <w:szCs w:val="24"/>
        </w:rPr>
        <w:lastRenderedPageBreak/>
        <w:t>формулы расчёта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электрического сопротивления при последовательном и параллельном</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соединении проводников); на основе анализа условия задачи выделять</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физические величины и формулы, необходимые для её решения, и проводить</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расчёты.</w:t>
      </w:r>
    </w:p>
    <w:p w:rsidR="00F5518B" w:rsidRPr="0018454A" w:rsidRDefault="000270B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об электромагнитных явлениях в повседневной</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жизни для обеспечения безопасности при обращении с приборами 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техническими устройствами, для сохранения здоровья и соблюдения норм</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экологического поведения в окружающей среде;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практического использования физических знаний о</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электромагнитных явлениях;</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границы применимости физических законов, понимать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всеобщий характер фундаментальных законов (закон сохранения</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электрического заряда) и ограниченность использования частных законов</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(закон Ома для участка цепи, закон Джоуля</w:t>
      </w:r>
      <w:r w:rsidR="000270BE">
        <w:rPr>
          <w:rFonts w:ascii="TimesNewRomanPSMT" w:hAnsi="TimesNewRomanPSMT" w:cs="TimesNewRomanPSMT"/>
          <w:sz w:val="24"/>
          <w:szCs w:val="24"/>
        </w:rPr>
        <w:t>-</w:t>
      </w:r>
      <w:r w:rsidRPr="0018454A">
        <w:rPr>
          <w:rFonts w:ascii="TimesNewRomanPS-ItalicMT" w:hAnsi="TimesNewRomanPS-ItalicMT" w:cs="TimesNewRomanPS-ItalicMT"/>
          <w:i/>
          <w:iCs/>
          <w:sz w:val="24"/>
          <w:szCs w:val="24"/>
        </w:rPr>
        <w:t>Ленца и др.);</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приёмам построения физических моделей, поиска и формулировки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доказательств выдвинутых гипотез и теоретических выводов на основе</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эмпирически установленных фактов;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адекватную предложенной задаче физическую модель,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разрешать проблему на основе имеющихся знаний об электромагнитных</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явлениях с использованием математического аппарата и оценивать</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реальность полученного значения физической величины.</w:t>
      </w:r>
    </w:p>
    <w:p w:rsidR="00F5518B" w:rsidRPr="0018454A" w:rsidRDefault="000270BE"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Квантовые явления</w:t>
      </w:r>
    </w:p>
    <w:p w:rsidR="00F5518B" w:rsidRPr="0018454A" w:rsidRDefault="000270BE"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распознавать квантовые явления и объяснять на основе имеющихся</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знаний основные свойства или условия протекания этих явлений:</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естественная и искусственная радиоактивность, возникновение линейчатого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спектра излучения;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изученные квантовые явления, используя физические</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величины: скорость электромагнитных волн, длина волны и частота света,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период полураспада; при описании правильно трактовать физический смысл</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используемых величин, их обозначения и единицы измерения; указывать</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формулы, связывающие данную физическую величину с другими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величинами, вычислять значение физической величины;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квантовые явления, используя физические законы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постулаты: закон сохранения энергии, закон сохранения электрического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заряда, закон сохранения массового числа, закономерности излучения и</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поглощения света атомом;</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основные признаки планетарной модели атома, нуклонной</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модели атомного ядра;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приводить примеры проявления в природе и практического</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использования радиоактивности, ядерных и термоядерных реакций,</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линейчатых спектров.</w:t>
      </w:r>
    </w:p>
    <w:p w:rsidR="00F5518B" w:rsidRPr="0018454A" w:rsidRDefault="000270B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полученные знания в повседневной жизни при обращении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 приборами (счетчик ионизирующих частиц, дозиметр), для сохранения</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здоровья и соблюдения норм экологического поведения в окружающей среде;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соотносить энергию связи атомных ядер с дефектом массы;</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влияния радиоактивных излучений на живые</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организмы; понимать принцип действия дозиметра;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экологические проблемы, возникающие при использовании</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атомных электростанций, и пути решения этих проблем, перспективы</w:t>
      </w:r>
      <w:r w:rsidR="000270BE">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использования управляемого термоядерного синтеза.</w:t>
      </w:r>
    </w:p>
    <w:p w:rsidR="00F5518B" w:rsidRPr="0018454A" w:rsidRDefault="000270BE"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Элементы астрономии</w:t>
      </w:r>
    </w:p>
    <w:p w:rsidR="00F5518B" w:rsidRPr="0018454A" w:rsidRDefault="000270BE"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основные признаки суточного вращения звёздного неба,</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движения Луны, Солнца и планет относительно звёзд;</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понимать различия между гелиоцентрической и геоцентрической</w:t>
      </w:r>
      <w:r w:rsidR="000270BE">
        <w:rPr>
          <w:rFonts w:ascii="TimesNewRomanPSMT" w:hAnsi="TimesNewRomanPSMT" w:cs="TimesNewRomanPSMT"/>
          <w:sz w:val="24"/>
          <w:szCs w:val="24"/>
        </w:rPr>
        <w:t xml:space="preserve"> </w:t>
      </w:r>
      <w:r w:rsidRPr="0018454A">
        <w:rPr>
          <w:rFonts w:ascii="TimesNewRomanPSMT" w:hAnsi="TimesNewRomanPSMT" w:cs="TimesNewRomanPSMT"/>
          <w:sz w:val="24"/>
          <w:szCs w:val="24"/>
        </w:rPr>
        <w:t>системами мира.</w:t>
      </w:r>
    </w:p>
    <w:p w:rsidR="00F5518B" w:rsidRPr="0018454A" w:rsidRDefault="000270BE"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906439"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указывать общие свойства и отличия планет земной группы и планет-гигантов; малых тел Солнечной системы и больших планет; пользоваться</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картой звёздного неба при наблюдениях звёздного неба;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основные характеристики звёзд (размер, цвет,</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температура), соотносить цвет звезды с её температурой;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гипотезы о происхождении Солнечной системы.</w:t>
      </w:r>
    </w:p>
    <w:p w:rsidR="00F5518B" w:rsidRPr="0018454A" w:rsidRDefault="00F5518B" w:rsidP="00906439">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1.2.3.14. Биология</w:t>
      </w:r>
    </w:p>
    <w:p w:rsidR="00F5518B" w:rsidRPr="0018454A" w:rsidRDefault="00906439"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Живые организмы</w:t>
      </w:r>
    </w:p>
    <w:p w:rsidR="00F5518B" w:rsidRPr="0018454A" w:rsidRDefault="0090643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особенности строения и процессов жизнедеятельности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биологических объектов (клеток, организмов), их практическую значимость;</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методы биологической науки для изучения клеток 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организмов: проводить наблюдения за живыми организмами, ставить</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несложные биологические эксперименты и объяснять их результаты,</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описывать биологические объекты и процессы;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составляющие исследовательской и проектной</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 по изучению живых организмов (приводить доказательства,</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классифицировать, сравнивать, выявлять взаимосвязи);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ориентироваться в системе познавательных ценностей: оценивать</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о живых организмах, получаемую из разных источников;</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последствия деятельности человека в природе.</w:t>
      </w:r>
    </w:p>
    <w:p w:rsidR="00F5518B" w:rsidRPr="0018454A" w:rsidRDefault="00906439"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соблюдать правила работы в кабинете биологии, с биологическими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приборами и инструментами;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приёмы оказания первой помощи при отравлении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ядовитыми грибами, ядовитыми растениями, укусах животных; работы с</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определителями растений; выращивания и размножения культурных</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растений, домашних животных;</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выделять эстетические достоинства объектов живой природы;</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осознанно соблюдать основные принципы и правила отношения к</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живой природе;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ориентироваться в системе моральных норм и ценностей по</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отношению к объектам живой природы (признание высокой ценности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жизни во всех её проявлениях, экологическое сознание, эмоционально-ценностное отношение к объектам живой природы);</w:t>
      </w: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информацию о растениях и животных в научно-популярной</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литературе, биологических словарях и справочниках, анализировать,</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оценивать её и переводить из одной формы в другую;</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целевые и смысловые у</w:t>
      </w:r>
      <w:r w:rsidR="00906439">
        <w:rPr>
          <w:rFonts w:ascii="TimesNewRomanPS-ItalicMT" w:hAnsi="TimesNewRomanPS-ItalicMT" w:cs="TimesNewRomanPS-ItalicMT"/>
          <w:i/>
          <w:iCs/>
          <w:sz w:val="24"/>
          <w:szCs w:val="24"/>
        </w:rPr>
        <w:t xml:space="preserve">становки в своих действиях </w:t>
      </w:r>
      <w:r w:rsidRPr="0018454A">
        <w:rPr>
          <w:rFonts w:ascii="TimesNewRomanPS-ItalicMT" w:hAnsi="TimesNewRomanPS-ItalicMT" w:cs="TimesNewRomanPS-ItalicMT"/>
          <w:i/>
          <w:iCs/>
          <w:sz w:val="24"/>
          <w:szCs w:val="24"/>
        </w:rPr>
        <w:t xml:space="preserve"> 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поступках по отношению к живой природе.</w:t>
      </w:r>
    </w:p>
    <w:p w:rsidR="00F5518B" w:rsidRPr="0018454A" w:rsidRDefault="00906439"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Человек и его здоровье</w:t>
      </w:r>
    </w:p>
    <w:p w:rsidR="00F5518B" w:rsidRPr="0018454A" w:rsidRDefault="0090643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особенности строения и процессов жизнедеятельности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организма человека, их практическую значимость;</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методы биологической науки при изучении организма</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человека: проводить наблюдения за состоянием собственного организма,</w:t>
      </w:r>
      <w:r w:rsidR="00906439">
        <w:rPr>
          <w:rFonts w:ascii="TimesNewRomanPSMT" w:hAnsi="TimesNewRomanPSMT" w:cs="TimesNewRomanPSMT"/>
          <w:sz w:val="24"/>
          <w:szCs w:val="24"/>
        </w:rPr>
        <w:t xml:space="preserve"> измерения, ставить несложные </w:t>
      </w:r>
      <w:r w:rsidRPr="0018454A">
        <w:rPr>
          <w:rFonts w:ascii="TimesNewRomanPSMT" w:hAnsi="TimesNewRomanPSMT" w:cs="TimesNewRomanPSMT"/>
          <w:sz w:val="24"/>
          <w:szCs w:val="24"/>
        </w:rPr>
        <w:t>биологические эксперименты и объяснять 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результаты;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составляющие исследовательской и проектной</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 по изучению организма человека: приводить доказательства</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родства человека с млекопитающими животными, сравнивать клетки, ткани,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процессы жизнедеятельности организма человека; выявлять взаимосвязи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между особенностями строения клеток, тканей, органов, систем органов и 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функциями;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ориентироваться в системе познавательных ценностей: оценивать</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об организме человека, получаемую из разных источников,</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последствия влияния факторов риска на здоровье человека.</w:t>
      </w:r>
    </w:p>
    <w:p w:rsidR="00F5518B" w:rsidRPr="0018454A" w:rsidRDefault="00906439"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на практике приёмы оказания первой помощи при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простудных заболеваниях, ожогах, обморожениях, травмах, спасении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 xml:space="preserve">утопающего; рациональной </w:t>
      </w:r>
      <w:r w:rsidRPr="0018454A">
        <w:rPr>
          <w:rFonts w:ascii="TimesNewRomanPS-ItalicMT" w:hAnsi="TimesNewRomanPS-ItalicMT" w:cs="TimesNewRomanPS-ItalicMT"/>
          <w:i/>
          <w:iCs/>
          <w:sz w:val="24"/>
          <w:szCs w:val="24"/>
        </w:rPr>
        <w:lastRenderedPageBreak/>
        <w:t>организации труда и отдыха; проведения</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наблюдений за состоянием собственного организма;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выделять эстетические достоинства человеческого тела;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реализовывать установки здорового образа жизни;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ориентироваться в системе моральных норм и ценностей по</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отношению к собственному здоровью и здоровью других людей;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находить в учебной и научно-популярной литературе информацию об</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организме человека, оформлять её в виде устных сообщений, докладов,</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рефератов, презентаций;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и оценивать целевые и смысловые установки в своих</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действиях и поступках по отношению к здоровью своему и окружающих;</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последствия влияния факторов риска на здоровье человека.</w:t>
      </w:r>
    </w:p>
    <w:p w:rsidR="00F5518B" w:rsidRPr="0018454A" w:rsidRDefault="00906439"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Общие биологические закономерности</w:t>
      </w:r>
    </w:p>
    <w:p w:rsidR="00F5518B" w:rsidRPr="0018454A" w:rsidRDefault="0090643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общие биологические закономерности, 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практическую значимость;</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методы биологической науки для изучения общих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биологических закономерностей: наблюдать и описывать клетки на готовых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микропрепаратах, экосистемы своей местности;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составляющие проектной и исследовательской</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 по изучению общих биологических закономерностей,</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свойственных живой природе; приводить доказательства необходимости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защиты окружающей среды; выделять отличительные признаки живых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организмов; существенные признаки биологических систем и биологических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процессов;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ориентироваться в системе познавательных ценностей: оценивать</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информацию о деятельности человека в природе, получаемую из разных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источников;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и оценивать последствия деятельности человека в</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природе.</w:t>
      </w:r>
    </w:p>
    <w:p w:rsidR="00F5518B" w:rsidRPr="0018454A" w:rsidRDefault="00906439"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906439"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выдвигать гипотезы о возможных последствиях деятельности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человека в экосистемах и биосфере;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аргументировать свою точку зрения в ходе дискуссии по обсуждению</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глобальных экологических проблем.</w:t>
      </w:r>
    </w:p>
    <w:p w:rsidR="00F5518B" w:rsidRPr="0018454A" w:rsidRDefault="00F5518B" w:rsidP="00906439">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1.2.3.15. Химия</w:t>
      </w:r>
    </w:p>
    <w:p w:rsidR="00F5518B" w:rsidRPr="0018454A" w:rsidRDefault="00906439"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Основные понятия химии (уровень атомно-молекулярных</w:t>
      </w: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представлений)</w:t>
      </w:r>
    </w:p>
    <w:p w:rsidR="00F5518B" w:rsidRPr="0018454A" w:rsidRDefault="0090643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sz w:val="24"/>
          <w:szCs w:val="24"/>
        </w:rPr>
        <w:t>описывать свойства твёрдых, жидких, газообразных веществ, выделяя</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их существенные признаки;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вещества по составу, строению и свойствам,</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устанавливать причинно-следственные связи между данными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характеристиками вещества;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смысл основных химических понятий «атом», «молекула»,</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«химический элемент», «простое вещество», «сложное вещество»,</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«валентность», используя знаковую систему химии;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изображать состав простейших веществ с помощью химических формул</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 сущность химических реакций с помощью химических уравнений;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вычислять относительную молекулярную и молярную массы веществ, а</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также массовую долю химического элемента в соединениях для оценки их</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практической значимости;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сравнивать по составу оксиды, основания, кислоты, соли;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классифицировать оксиды и основания по свойствам, кислоты и соли по</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составу;</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состав, свойства и значение (в природе и практической</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w:t>
      </w:r>
      <w:r w:rsidR="00906439">
        <w:rPr>
          <w:rFonts w:ascii="TimesNewRomanPSMT" w:hAnsi="TimesNewRomanPSMT" w:cs="TimesNewRomanPSMT"/>
          <w:sz w:val="24"/>
          <w:szCs w:val="24"/>
        </w:rPr>
        <w:t>ости человека) простых веществ -</w:t>
      </w:r>
      <w:r w:rsidRPr="0018454A">
        <w:rPr>
          <w:rFonts w:ascii="TimesNewRomanPSMT" w:hAnsi="TimesNewRomanPSMT" w:cs="TimesNewRomanPSMT"/>
          <w:sz w:val="24"/>
          <w:szCs w:val="24"/>
        </w:rPr>
        <w:t xml:space="preserve"> кислорода и водорода;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давать сравнительную характеристику химических элементов 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важнейших соединений естественных семейств щелочных металлов 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галогенов;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пользоваться лабораторным оборудованием и химической посудой;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несложные химические опыты и наблюдения за изменениями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свойств веществ в процессе их превращений; соблюдать правила техники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безопасности при проведении наблюдений и опытов;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различать экспериментально кислоты и щёлочи, пользуясь</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индикаторами; осознавать необходимость соблюдения мер безопасности при</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обращении с кислотами и щелочами.</w:t>
      </w:r>
    </w:p>
    <w:p w:rsidR="00F5518B" w:rsidRPr="0018454A" w:rsidRDefault="00906439"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грамотно обращаться с веществами в повседневной жизни;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осознавать необходимость соблюдения правил экологически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безопасного поведения в окружающей природной среде;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смысл и необходимость соблюдения предписаний,</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предлагаемых в инструкциях по использованию лекарств, средств бытовой</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химии и др.;</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приобретённые ключевые компетентности при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выполнении исследовательских проектов по изучению свойств, способов</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получения и распознавания веществ;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развивать коммуникативную компетентность, используя средства</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устной и письменной коммуникации при работе с текстами учебника 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дополнительной литературой, справочными таблицами, проявлять</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готовность к уважению иной точки зрения при обсуждении результатов</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выполненной работы;</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объективно оценивать информацию о веществах и химических</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процессах, критически относиться к псевдонаучной информации,</w:t>
      </w:r>
      <w:r w:rsidR="00906439">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недобросовестной рекламе, касающейся использования различных веществ.</w:t>
      </w:r>
    </w:p>
    <w:p w:rsidR="00F5518B" w:rsidRPr="0018454A" w:rsidRDefault="00906439"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Периодический закон и периодическая система химических</w:t>
      </w: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элементов Д. И. Менделеева. Строение вещества</w:t>
      </w:r>
    </w:p>
    <w:p w:rsidR="00F5518B" w:rsidRPr="0018454A" w:rsidRDefault="00906439"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классифицировать химические элементы на металлы, неметаллы,</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элементы, оксиды и гидроксиды которых амфотерны, и инертные элементы</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(газы) для осознания важности упорядоченности научных знаний;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смысл периодического закона Д. И. Менделеева;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и характеризовать табличную форму периодической системы</w:t>
      </w:r>
      <w:r w:rsidR="00906439">
        <w:rPr>
          <w:rFonts w:ascii="TimesNewRomanPSMT" w:hAnsi="TimesNewRomanPSMT" w:cs="TimesNewRomanPSMT"/>
          <w:sz w:val="24"/>
          <w:szCs w:val="24"/>
        </w:rPr>
        <w:t xml:space="preserve"> </w:t>
      </w:r>
      <w:r w:rsidRPr="0018454A">
        <w:rPr>
          <w:rFonts w:ascii="TimesNewRomanPSMT" w:hAnsi="TimesNewRomanPSMT" w:cs="TimesNewRomanPSMT"/>
          <w:sz w:val="24"/>
          <w:szCs w:val="24"/>
        </w:rPr>
        <w:t>химических элементов;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состав атомных ядер и распределение числа электронов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по электронным слоям атомов химических элементов малых периодов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периодической системы, а также калия и кальция;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виды химической связи: ионную, ковалентную полярную,</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ковалентную неполярную и металлическую;</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изображать электронно-ионные формулы веществ, образованных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химическими связями разного вида;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зависимость свойств веществ от строения их кристаллических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решёток: ионных, атомных, молекулярных, металлических;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химические элементы и их соединения на основе</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положения элементов в периодической системе и особенностей строения их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атомов;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основные этапы открытия Д. И. Менделеевым</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периодического закона и периодической системы химических элементов,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жизнь и многообразную научную деятельность учёного;</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научное и мировоззренческое значение периодического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закона и периодической системы химических элементов Д. И. Менделеева;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осознавать научные открытия как результат длительных наблюдений,</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опытов, научной полемики, преодоления трудностей и сомнений.</w:t>
      </w:r>
    </w:p>
    <w:p w:rsidR="00F5518B" w:rsidRPr="0018454A" w:rsidRDefault="002A5C16"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осознавать значение теоретических знаний для практической</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 человека;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описывать изученные объекты как системы, применяя логику</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системного анализа;</w:t>
      </w:r>
    </w:p>
    <w:p w:rsidR="00F5518B" w:rsidRPr="002A5C16"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знания о закономерностях периодической системы</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химических элементов для объяснения и предвидения свойств конкретных</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веществ;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развивать информационную компетентность посредством углубления</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знаний об истории становления химической науки, её основных понятий,</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периодического закона как одного из важнейших законов природы, а также</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 современных достижениях науки и техники.</w:t>
      </w:r>
    </w:p>
    <w:p w:rsidR="00F5518B" w:rsidRPr="0018454A" w:rsidRDefault="008E6C6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Многообразие химических реакций</w:t>
      </w:r>
    </w:p>
    <w:p w:rsidR="00F5518B" w:rsidRPr="0018454A" w:rsidRDefault="002A5C16"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суть химических процессов и их принципиальное отличие от</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признаки и условия протекания химических реакций;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устанавливать принадлежность химической реакции к определённому</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типу по одному из классификационных признаков: 1) по числу и составу</w:t>
      </w:r>
      <w:r w:rsidR="002A5C16">
        <w:rPr>
          <w:rFonts w:ascii="TimesNewRomanPSMT" w:hAnsi="TimesNewRomanPSMT" w:cs="TimesNewRomanPSMT"/>
          <w:sz w:val="24"/>
          <w:szCs w:val="24"/>
        </w:rPr>
        <w:t xml:space="preserve"> исходных веществ и продуктов </w:t>
      </w:r>
      <w:r w:rsidRPr="0018454A">
        <w:rPr>
          <w:rFonts w:ascii="TimesNewRomanPSMT" w:hAnsi="TimesNewRomanPSMT" w:cs="TimesNewRomanPSMT"/>
          <w:sz w:val="24"/>
          <w:szCs w:val="24"/>
        </w:rPr>
        <w:t>реакции (реакции соединения, разложения,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замещения и обмена); 2) по выделению или поглощению теплоты (реакции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экзотермические и эндотермические); 3) по изменению степеней окисления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химических элементов (реакции окислительно-восстановительные); 4) по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обратимости процесса (реакции обратимые и необратимые);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факторы, влияющие на скорость химических реакций;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факторы, влияющие на смещение химического равновесия;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уравнения электролитической диссоциации кислот, щелочей,</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солей; полные и сокращённые ионные уравнения реакций обмена; уравнения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окислительно-восстановительных реакций;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прогнозировать продукты химических реакций по формулам/названиям</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исходных веществ; определять исходные вещества по формулам/названиям</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продуктов реакции;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уравнения реакций, соответствующих последовательности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(«цепочке») превращений неорганических веществ различных классов;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в процессе эксперимента признаки, свидетельствующие 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протекании химической реакции;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приготовлять растворы с определённой массовой долей растворённого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вещества;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характер среды водных растворов кислот и щелочей по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изменению окраски индикаторов;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качественные реакции, подтверждающие наличие в водных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растворах веществ отдельных катионов и анионов.</w:t>
      </w:r>
    </w:p>
    <w:p w:rsidR="00F5518B" w:rsidRPr="0018454A" w:rsidRDefault="002A5C16"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молекулярные и полные ионные уравнения по сокращённым</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ионным уравнениям;</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реакций, подтверждающих существование</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взаимосвязи между основными классами неорганических веществ;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прогнозировать результаты воздействия различных факторов на</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изменение скорости химической реакции;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прогнозировать результаты воздействия различных факторов на</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смещение химического равновесия.</w:t>
      </w:r>
    </w:p>
    <w:p w:rsidR="00F5518B" w:rsidRPr="0018454A" w:rsidRDefault="002A5C16"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Многообразие веществ</w:t>
      </w:r>
    </w:p>
    <w:p w:rsidR="00F5518B" w:rsidRPr="0018454A" w:rsidRDefault="002A5C16"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принадлежность неорганических веществ к одному из</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изученных классов/групп: металлы и неметаллы, оксиды, основания,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кислоты, соли;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формулы веществ по их названиям;</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валентность и степень окисления элементов в веществах;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формулы неорганических соединений по валентностям 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степеням окисления элементов, а также зарядам ионов, указанным в таблице</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растворимости кислот, оснований и солей;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объяснять закономерности изменения физических и химических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свойств простых веществ (металлов и неметаллов) и их высших оксидов,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образованных элементами второго и третьего периодов;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общие химические свойства, характерные для групп оксидов: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кислотных, оснóвных, амфотерных;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называть общие химические свойства, характерные для каждого из</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классов неорганических веществ: кислот, оснований, солей;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приводить примеры реакций, подтверждающих химические свойства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неорганических веществ: оксидов, кислот, оснований и солей;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вещество-окислитель и вещество-восстановитель 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окислительно-восстановительных реакциях;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составлять окислительно-восстановительный баланс (для изученных</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реакций) по предложенным схемам реакций;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лабораторные опыты, подтверждающие химические свойства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основных классов неорганических веществ;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проводить лабораторные опыты по получению и собиранию</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газообразных веществ: водорода, кислорода, углекислого газа, аммиака;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составлять уравнения соответствующих реакций.</w:t>
      </w:r>
    </w:p>
    <w:p w:rsidR="00F5518B" w:rsidRPr="0018454A" w:rsidRDefault="002A5C16"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прогнозировать химические свойства веществ на основе их состава 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строения;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прогнозировать способность вещества проявлять окислительные или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восстановительные свойства с учётом степеней окисления элементов,</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входящих в его состав;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выявлять существование генетической взаимосвязи между</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вещес</w:t>
      </w:r>
      <w:r w:rsidR="002A5C16">
        <w:rPr>
          <w:rFonts w:ascii="TimesNewRomanPS-ItalicMT" w:hAnsi="TimesNewRomanPS-ItalicMT" w:cs="TimesNewRomanPS-ItalicMT"/>
          <w:i/>
          <w:iCs/>
          <w:sz w:val="24"/>
          <w:szCs w:val="24"/>
        </w:rPr>
        <w:t>твами в ряду: простое вещество - оксид - гидроксид -</w:t>
      </w:r>
      <w:r w:rsidRPr="0018454A">
        <w:rPr>
          <w:rFonts w:ascii="TimesNewRomanPS-ItalicMT" w:hAnsi="TimesNewRomanPS-ItalicMT" w:cs="TimesNewRomanPS-ItalicMT"/>
          <w:i/>
          <w:iCs/>
          <w:sz w:val="24"/>
          <w:szCs w:val="24"/>
        </w:rPr>
        <w:t xml:space="preserve"> соль;</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особые свойства концентрированных серной 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азотной кислот;</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приводить примеры уравнений реакций, лежащих в основе</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промышленных способов получения аммиака, серной кислоты, чугуна 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стали;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описывать физические и химические процессы, являющиеся частью</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круговорота веществ в природе;</w:t>
      </w:r>
    </w:p>
    <w:p w:rsidR="00F5518B" w:rsidRPr="002A5C16"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организовывать, проводить ученические проекты по исследованию</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свойств веществ, имеющих важное практическое значение.</w:t>
      </w:r>
    </w:p>
    <w:p w:rsidR="00F5518B" w:rsidRPr="0018454A" w:rsidRDefault="00F5518B" w:rsidP="002A5C16">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1.2.3.16. Изобразительное искусство</w:t>
      </w:r>
    </w:p>
    <w:p w:rsidR="00F5518B" w:rsidRPr="0018454A" w:rsidRDefault="002A5C16"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Роль искусства и художественной деятельности в жизни человека и</w:t>
      </w: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общества</w:t>
      </w:r>
    </w:p>
    <w:p w:rsidR="00F5518B" w:rsidRPr="0018454A" w:rsidRDefault="002A5C16"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роль и место искусства в развитии культуры, ориентироваться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в связях искусства с наукой и религией;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осознавать потенциал искусства в познании мира, в формировании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отношения к человеку, природным и социальным явлениям;</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роль искусства в создании материальной среды обитания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человека;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осознавать главные тем</w:t>
      </w:r>
      <w:r w:rsidR="002A5C16">
        <w:rPr>
          <w:rFonts w:ascii="TimesNewRomanPSMT" w:hAnsi="TimesNewRomanPSMT" w:cs="TimesNewRomanPSMT"/>
          <w:sz w:val="24"/>
          <w:szCs w:val="24"/>
        </w:rPr>
        <w:t xml:space="preserve">ы искусства и, обращаясь к </w:t>
      </w:r>
      <w:r w:rsidRPr="0018454A">
        <w:rPr>
          <w:rFonts w:ascii="TimesNewRomanPSMT" w:hAnsi="TimesNewRomanPSMT" w:cs="TimesNewRomanPSMT"/>
          <w:sz w:val="24"/>
          <w:szCs w:val="24"/>
        </w:rPr>
        <w:t xml:space="preserve"> ним в собственной</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художественно-творческой деятельности, создавать выразительные образы.</w:t>
      </w:r>
    </w:p>
    <w:p w:rsidR="00F5518B" w:rsidRPr="0018454A" w:rsidRDefault="002A5C16"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выделять и анализировать авторскую концепцию художественного</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образа в произведении искусства;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эстетические категории «прекрасное» и «безобразное»,</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«комическое» и «трагическое» и др. в произведениях пластических искусств</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использовать эти знания на практике;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произведения разных эпох, художественных стилей;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работы великих мастеров по художественной манере (по</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манере письма).</w:t>
      </w:r>
    </w:p>
    <w:p w:rsidR="00F5518B" w:rsidRPr="0018454A" w:rsidRDefault="002A5C16"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Духовно-нравственные проблемы жизни и искусства</w:t>
      </w:r>
    </w:p>
    <w:p w:rsidR="00F5518B" w:rsidRPr="0018454A" w:rsidRDefault="002A5C16"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связи искусства с всемирной историей и историей Отечества;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осознавать роль искусства в формировании мировоззрения, в развитии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религиозных представлений и в передаче духовно-нравственного опыта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поколений;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осмысливать на основе произведений искусства морально-нравственную позицию автора и давать ей оценку, соотнося с собственной</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позицией;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передавать в собственной художественной деятельности красоту мира,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выражать своё отношение к негативным явлениям жизни и искусства;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осознавать важность сохранения художественных ценностей для</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последующих поколений, роль художественных музеев в жизни страны,</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края, города.</w:t>
      </w:r>
    </w:p>
    <w:p w:rsidR="00F5518B" w:rsidRPr="0018454A" w:rsidRDefault="002A5C16"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гражданское подвижничество художника в выявлении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положительных и отрицательных сторон жизни в художественном образе;</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осознавать необходимость развитого эстетического вкуса в жизни</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современного человека;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понимать специфику ориентированности отечественного искусства</w:t>
      </w:r>
      <w:r w:rsidR="002A5C16">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 приоритет этического над эстетическим.</w:t>
      </w:r>
    </w:p>
    <w:p w:rsidR="00F5518B" w:rsidRPr="0018454A" w:rsidRDefault="002A5C16"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Язык пластических искусств и художественный образ</w:t>
      </w:r>
    </w:p>
    <w:p w:rsidR="00F5518B" w:rsidRPr="0018454A" w:rsidRDefault="002A5C16"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эмоционально-ценностно относиться к природе, человеку, обществу;</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различать и передавать в художественно-творческой деятельности характер,</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эмоциональные состояния и своё отношение к ним средствами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художественного языка;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роль художественного образа и понятия «выразительность» в</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искусстве;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композиции на заданную тему на плоскости и в пространстве,</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используя выразительные средства изобразительного искусства:</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композицию, форму, ритм, линию, цвет, объём, фактуру; различные</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художественные материалы для воплощения собственного художественно-</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творческого замысла в живописи, скульптуре, графике;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создавать средствами живописи, графики, скульптуры, декоративно-прикладного искусства образ человека: передавать на плоскости и в объёме</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пропорции лица, фигуры, характерные черты внешнего облика, одежды,</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украшений человека;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наблюдать, сравнивать, сопоставлять и анализировать геометрическую</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форму предмета; изображать предметы различной формы; использовать</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простые формы для создания выразительных образов в живописи,</w:t>
      </w:r>
      <w:r w:rsidR="002A5C16">
        <w:rPr>
          <w:rFonts w:ascii="TimesNewRomanPSMT" w:hAnsi="TimesNewRomanPSMT" w:cs="TimesNewRomanPSMT"/>
          <w:sz w:val="24"/>
          <w:szCs w:val="24"/>
        </w:rPr>
        <w:t xml:space="preserve"> </w:t>
      </w:r>
      <w:r w:rsidRPr="0018454A">
        <w:rPr>
          <w:rFonts w:ascii="TimesNewRomanPSMT" w:hAnsi="TimesNewRomanPSMT" w:cs="TimesNewRomanPSMT"/>
          <w:sz w:val="24"/>
          <w:szCs w:val="24"/>
        </w:rPr>
        <w:t>скульптуре, графике, художественном конструировании;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декоративные элементы, геометрические, растительные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узоры для укр</w:t>
      </w:r>
      <w:r w:rsidR="00AA7940">
        <w:rPr>
          <w:rFonts w:ascii="TimesNewRomanPSMT" w:hAnsi="TimesNewRomanPSMT" w:cs="TimesNewRomanPSMT"/>
          <w:sz w:val="24"/>
          <w:szCs w:val="24"/>
        </w:rPr>
        <w:t xml:space="preserve">ашения изделий и предметов </w:t>
      </w:r>
      <w:r w:rsidRPr="0018454A">
        <w:rPr>
          <w:rFonts w:ascii="TimesNewRomanPSMT" w:hAnsi="TimesNewRomanPSMT" w:cs="TimesNewRomanPSMT"/>
          <w:sz w:val="24"/>
          <w:szCs w:val="24"/>
        </w:rPr>
        <w:t xml:space="preserve"> быта, ритм и стилизацию форм</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для создания орнамента; передавать в собственной художественно-творческой деятельности специфику стилистики произведений народных</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художественных промыслов в России (с учётом местных условий).</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и высказывать суждение о своей творческой работе и</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работе одноклассников;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и использовать в художественной работе материалы и</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средства художественной выразительности, соответствующие замыслу;</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анализировать средства выразительности, используемые</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художниками, скульпторами, архитекторами, дизайнерами для создания</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художественного образа.</w:t>
      </w:r>
    </w:p>
    <w:p w:rsidR="00F5518B" w:rsidRPr="0018454A" w:rsidRDefault="00AA79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Виды и жанры изобразительного искусства</w:t>
      </w:r>
    </w:p>
    <w:p w:rsidR="00F5518B" w:rsidRPr="0018454A" w:rsidRDefault="00AA79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виды изобразительного искусства (рисунок, живопись,</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скульптура, художественное конструирование и дизайн, декоративно-прикладное искусство) и участвовать в художественно-творческой</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деятельности, используя различные художественные материалы и приёмы</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работы с ними для передачи собственного замысла;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виды декоративно-прикладных искусств, понимать их</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специфику;</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различать жанры изобразительного искусства (портрет, пейзаж,</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натюрморт, бытовой, исторический, батальный жанры) и участвовать в</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художественно-творческой деятельности, используя различные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художественные материалы и приёмы работы с ними для передачи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собственного замысла.</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шедевры национального и мирового изобразительного</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искусства;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историческую ретроспективу становления жанров</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пластических искусств.</w:t>
      </w:r>
    </w:p>
    <w:p w:rsidR="00F5518B" w:rsidRPr="0018454A" w:rsidRDefault="00AA79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Изобразительная природа фотографии, театра, кино</w:t>
      </w:r>
    </w:p>
    <w:p w:rsidR="00F5518B" w:rsidRPr="0018454A" w:rsidRDefault="00AA79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жанры и особенности художественной фотографии, её</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отличие от картины и нехудожественной фотографии;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особенности визуального художественного образа в театре 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кино;</w:t>
      </w:r>
    </w:p>
    <w:p w:rsidR="00F5518B" w:rsidRPr="0018454A" w:rsidRDefault="00F5518B" w:rsidP="00AA7940">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полученные знания при создании декораций, костюмов и</w:t>
      </w:r>
      <w:r w:rsidR="00AA7940">
        <w:rPr>
          <w:rFonts w:ascii="TimesNewRomanPSMT" w:hAnsi="TimesNewRomanPSMT" w:cs="TimesNewRomanPSMT"/>
          <w:sz w:val="24"/>
          <w:szCs w:val="24"/>
        </w:rPr>
        <w:t xml:space="preserve"> грима для школьного спектакля;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компьютерные технологии в собственной художественно-творческой деятельности (PowerPoint, Photoshop и др.).</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использовать средства художественной выразительности в</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собственных фотоработах;</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в работе над цифровой фотографией технические средства</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Photoshop;</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и анализировать выразительность и соответствие</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авторскому замыслу сценографии, костюмов, грима после просмотра</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спектакля;</w:t>
      </w:r>
    </w:p>
    <w:p w:rsidR="00F5518B" w:rsidRPr="00AA7940"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понимать и анализировать раскадровку, реквизит, костюмы и грим</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после просмотра художественного фильма.</w:t>
      </w:r>
    </w:p>
    <w:p w:rsidR="00F5518B" w:rsidRPr="0018454A" w:rsidRDefault="00F5518B" w:rsidP="00AA7940">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1.2.3.17. Музыка</w:t>
      </w:r>
    </w:p>
    <w:p w:rsidR="00F5518B" w:rsidRPr="0018454A" w:rsidRDefault="00AA79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Музыка как вид искусства</w:t>
      </w:r>
    </w:p>
    <w:p w:rsidR="00F5518B" w:rsidRPr="0018454A" w:rsidRDefault="00AA79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наблюдать за многообразными явлениями жизни и искусства, выражать</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своё отношение к искусству, оценивая художественно-образное содержание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произведения в единстве с его формой;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специфику музыки и выявлять родство художественных</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образов разных искусств (общность тем, взаимодополнение выразительных</w:t>
      </w:r>
      <w:r w:rsidR="00AA7940">
        <w:rPr>
          <w:rFonts w:ascii="TimesNewRomanPSMT" w:hAnsi="TimesNewRomanPSMT" w:cs="TimesNewRomanPSMT"/>
          <w:sz w:val="24"/>
          <w:szCs w:val="24"/>
        </w:rPr>
        <w:t xml:space="preserve"> средств -</w:t>
      </w:r>
      <w:r w:rsidRPr="0018454A">
        <w:rPr>
          <w:rFonts w:ascii="TimesNewRomanPSMT" w:hAnsi="TimesNewRomanPSMT" w:cs="TimesNewRomanPSMT"/>
          <w:sz w:val="24"/>
          <w:szCs w:val="24"/>
        </w:rPr>
        <w:t xml:space="preserve"> звучаний, линий, красок), различать особенности видов искусства;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выражать эмоциональное содержание музыкальных произведений в</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исполнении, участвовать в различных формах музицирования, проявлять</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инициативу в художественно-творческой деятельности.</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F5518B" w:rsidRPr="0018454A">
        <w:rPr>
          <w:rFonts w:ascii="TimesNewRomanPS-ItalicMT" w:hAnsi="TimesNewRomanPS-ItalicMT" w:cs="TimesNewRomanPS-ItalicMT"/>
          <w:i/>
          <w:iCs/>
          <w:sz w:val="24"/>
          <w:szCs w:val="24"/>
        </w:rPr>
        <w:t>принимать активное участие в художественных событиях класса,</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музыкально-эстетической жизни школы, района, города и др. (музыкальные</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вечера, музыкальные гостиные, концерты для младших школьников и др.);</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F5518B" w:rsidRPr="0018454A">
        <w:rPr>
          <w:rFonts w:ascii="TimesNewRomanPS-ItalicMT" w:hAnsi="TimesNewRomanPS-ItalicMT" w:cs="TimesNewRomanPS-ItalicMT"/>
          <w:i/>
          <w:iCs/>
          <w:sz w:val="24"/>
          <w:szCs w:val="24"/>
        </w:rPr>
        <w:t>самостоятельно решать творческие задачи, высказывать свои</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впечатления о концертах, спектаклях, кинофильмах, художественных</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выставках и др., оценивая их с художественно-эстетической точки зрения.</w:t>
      </w:r>
    </w:p>
    <w:p w:rsidR="00F5518B" w:rsidRPr="0018454A" w:rsidRDefault="00AA79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Музыкальный образ и музыкальная драматургия</w:t>
      </w:r>
    </w:p>
    <w:p w:rsidR="00F5518B" w:rsidRPr="0018454A" w:rsidRDefault="00AA79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раскрывать образное содержание музыкальных произведений разных</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форм, жанров и стилей; определять средства музыкальной выразительности,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приёмы взаимодействия и развития музыкальных образов, особенности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(типы) музыкальной драматургии, высказывать суждение об основной идее 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форме её воплощения;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понимать специфику и особенности музыкального языка,</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закономерности музыкального искусства, творчески интерпретировать</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содержание музыкального произведения в пении, музыкально-ритмическом</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движении, пластическом интонировании, поэтическом слове,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изобразительной деятельности;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на основе полученных знаний о музыкальном образе 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музыкальной драматургии исследовательскую деятельность художественно-эстетической направленности для участия в выполнении творческих</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проектов, в том числе связанных с практическим музицированием.</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заниматься музыкально-эстетическим самообразованием при</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организации культурного досуга, составлении домашней фонотеки,</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видеотеки, библиотеки и пр.; посещении концертов, театров и др.;</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воплощать различные творческие замыслы в многообразной</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художественной деятельности, проявлять инициативу в организации и</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проведении концертов, театральных спектаклей, выставок и конкурсов,</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фестивалей и др.</w:t>
      </w:r>
    </w:p>
    <w:p w:rsidR="00F5518B" w:rsidRPr="0018454A" w:rsidRDefault="00AA7940"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Музыка в современном мире: традиции и инновации</w:t>
      </w:r>
    </w:p>
    <w:p w:rsidR="00F5518B" w:rsidRPr="0018454A" w:rsidRDefault="00AA7940"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ориентироваться в исторически сложившихся музыкальных традициях 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поликультурной картине современного музыкального мира, разбираться в</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текущих событиях художественной жизни в отечественной культуре и за</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рубежом, владеть специальной терминологией, называть имена выдающихся</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отечественных и зарубежных композиторов и крупнейшие музыкальные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центры мирового значения (театры оперы и балета, концертные залы, музеи);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определять стилевое своеобразие классической, народной, религиозной,</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современной музыки, понимать стилевые особенности музыкального</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искусства разных эпох (русская и зарубежная музыка от эпохи</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Средневековья до рубежа XIX—XX вв., отечественное и зарубежное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музыкальное искусство XX 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применять информационно-коммуникационные технологии для</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расширения опыта творческой деятельности и углублённого понимания</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образного содержания и формы музыкальных произведений в процессе</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музицирования на электронных музыкальных инструментах и поиска</w:t>
      </w:r>
      <w:r w:rsidR="00AA7940">
        <w:rPr>
          <w:rFonts w:ascii="TimesNewRomanPSMT" w:hAnsi="TimesNewRomanPSMT" w:cs="TimesNewRomanPSMT"/>
          <w:sz w:val="24"/>
          <w:szCs w:val="24"/>
        </w:rPr>
        <w:t xml:space="preserve"> </w:t>
      </w:r>
      <w:r w:rsidRPr="0018454A">
        <w:rPr>
          <w:rFonts w:ascii="TimesNewRomanPSMT" w:hAnsi="TimesNewRomanPSMT" w:cs="TimesNewRomanPSMT"/>
          <w:sz w:val="24"/>
          <w:szCs w:val="24"/>
        </w:rPr>
        <w:t>информации в музыкально-образовательном пространстве сети Интернет.</w:t>
      </w:r>
    </w:p>
    <w:p w:rsidR="00F5518B" w:rsidRPr="0018454A" w:rsidRDefault="00AA794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высказывать личностно-оценочные суждения о роли и месте музыки в</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жизни, о нравственных ценностях и эстетических идеалах, воплощённых в</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шедеврах музыкального искусства прошлого и современности, обосновывать</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свои предпочтения в ситуации выбора;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структурировать и систематизировать на основе эстетического</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восприятия музыки и окружающей действительности изученный материал</w:t>
      </w:r>
      <w:r w:rsidR="00AA7940">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разнообразную информацию, полученную из других источников.</w:t>
      </w:r>
    </w:p>
    <w:p w:rsidR="00F5518B" w:rsidRPr="0018454A" w:rsidRDefault="00F5518B" w:rsidP="00AA7940">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1.2.3.18. Технология</w:t>
      </w:r>
    </w:p>
    <w:p w:rsidR="00F5518B" w:rsidRPr="0018454A" w:rsidRDefault="00974BD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Индустриальные технологии</w:t>
      </w:r>
    </w:p>
    <w:p w:rsidR="00F5518B" w:rsidRPr="0018454A" w:rsidRDefault="00974BD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Технологии обработки конструкционных и поделочных материалов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находить в учебной литературе сведения, необходимые для</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конструирования объекта и осуществления выбранной технологии;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читать технические рисунки, эскизы, чертежи, схемы;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в масштабе и правильно оформлять технические рисунки и</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эскизы разрабатываемых объектов;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технологические процессы создания или ремонта</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материальных объектов.</w:t>
      </w:r>
    </w:p>
    <w:p w:rsidR="00F5518B" w:rsidRPr="0018454A" w:rsidRDefault="00974BD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грамотно пользоваться графической документацией и технико-технологической информацией, которые применяются при разработке,</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создании и эксплуатации различных технических объектов;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технологические процессы создания или ремонта</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материальных объектов, имеющих инновационные элементы.</w:t>
      </w:r>
    </w:p>
    <w:p w:rsidR="00F5518B" w:rsidRPr="0018454A" w:rsidRDefault="00974BD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Электротехника</w:t>
      </w:r>
    </w:p>
    <w:p w:rsidR="00F5518B" w:rsidRPr="0018454A" w:rsidRDefault="00974BD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разбираться в адаптированной для школьников технико-технологической информации по электротехнике и ориентироваться в</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электрических схемах, которые применяются при разработке, создании и</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эксплуатации электрифицированных приборов и аппаратов, составлять</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простые электрические схемы цепей бытовых устройств и моделей;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осуществлять технологические процессы сборки или ремонта объектов,</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содержащих электрические цепи с учётом необходимости экономии</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электрической энергии.</w:t>
      </w:r>
    </w:p>
    <w:p w:rsidR="00F5518B" w:rsidRPr="0018454A" w:rsidRDefault="00974BD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электрические схемы, которые применяются при</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разработке электроустановок, создании и эксплуатации</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электрифицированных приборов и аппаратов, используя дополнительные</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источники информации (включая Интернет):</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процессы сборки, регулировки или ремонта объектов,</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содержащих электрические цепи с элементами электроники и автоматики.</w:t>
      </w:r>
    </w:p>
    <w:p w:rsidR="00F5518B" w:rsidRPr="0018454A" w:rsidRDefault="00974BDF"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F5518B" w:rsidRPr="0018454A">
        <w:rPr>
          <w:rFonts w:ascii="TimesNewRomanPS-BoldItalicMT" w:hAnsi="TimesNewRomanPS-BoldItalicMT" w:cs="TimesNewRomanPS-BoldItalicMT"/>
          <w:b/>
          <w:bCs/>
          <w:i/>
          <w:iCs/>
          <w:sz w:val="24"/>
          <w:szCs w:val="24"/>
        </w:rPr>
        <w:t>Технологии ведения дома</w:t>
      </w:r>
    </w:p>
    <w:p w:rsidR="00F5518B" w:rsidRPr="0018454A" w:rsidRDefault="00974BD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Кулинария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самостоятельно готовить для своей семьи простые кулинарные блюда из</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сырых и варёных овощей и фруктов, молока и молочных продуктов, яиц,</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рыбы, мяса, птицы, различных видов теста, круп, бобовых и макаронных</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изделий, отвечающие требованиям рационального питания, соблюдая</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правильную технологическую последовательность приготовления,</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санитарно-гигиенические требования и правила безопасной работы.</w:t>
      </w:r>
    </w:p>
    <w:p w:rsidR="00F5518B" w:rsidRPr="0018454A" w:rsidRDefault="00974BD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lastRenderedPageBreak/>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составлять рацион питания на основе физиологических потребностей</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организма;</w:t>
      </w:r>
    </w:p>
    <w:p w:rsidR="00F5518B" w:rsidRPr="00974BDF"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выбирать пищевые продукты для удовлетворения потребностей</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организма в белках, углеводах, жирах, витаминах, минеральных веществах;</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организовывать своё рациональное питание в домашних условиях;</w:t>
      </w:r>
    </w:p>
    <w:p w:rsidR="00F5518B" w:rsidRPr="0018454A" w:rsidRDefault="00974BD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00F5518B" w:rsidRPr="0018454A">
        <w:rPr>
          <w:rFonts w:ascii="TimesNewRomanPS-ItalicMT" w:hAnsi="TimesNewRomanPS-ItalicMT" w:cs="TimesNewRomanPS-ItalicMT"/>
          <w:i/>
          <w:iCs/>
          <w:sz w:val="24"/>
          <w:szCs w:val="24"/>
        </w:rPr>
        <w:t>применять различные способы обработки пищевых продуктов с целью</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сохранения в них питательных веществ;</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применять основные виды и способы консервирования и заготовки</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пищевых продуктов в домашних условиях;</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экономить электрическую энергию при обработке пищевых продуктов;</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оформлять приготовленные блюда, сервировать стол; соблюдать правила</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этикета за столом;</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виды экологического загрязнения пищевых продуктов;</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оценивать влияние техногенной сферы на окружающую среду и здоровье</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человека;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мероприятия по предотвращению негативного влияния</w:t>
      </w:r>
      <w:r w:rsidR="00974BD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техногенной сферы на окружающую среду и здоровье человека.</w:t>
      </w:r>
    </w:p>
    <w:p w:rsidR="00F5518B" w:rsidRPr="0018454A" w:rsidRDefault="00974BDF"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Создание изделий из текстильных и поделочных материалов</w:t>
      </w:r>
    </w:p>
    <w:p w:rsidR="00F5518B" w:rsidRPr="0018454A" w:rsidRDefault="00974BD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изготавливать с помощью ручных инструментов и оборудования для</w:t>
      </w:r>
      <w:r w:rsidR="00974BDF">
        <w:rPr>
          <w:rFonts w:ascii="TimesNewRomanPSMT" w:hAnsi="TimesNewRomanPSMT" w:cs="TimesNewRomanPSMT"/>
          <w:sz w:val="24"/>
          <w:szCs w:val="24"/>
        </w:rPr>
        <w:t xml:space="preserve"> </w:t>
      </w:r>
      <w:r w:rsidRPr="0018454A">
        <w:rPr>
          <w:rFonts w:ascii="TimesNewRomanPSMT" w:hAnsi="TimesNewRomanPSMT" w:cs="TimesNewRomanPSMT"/>
          <w:sz w:val="24"/>
          <w:szCs w:val="24"/>
        </w:rPr>
        <w:t>швейных и декоративно-прикладных работ, швейной машины простые по</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конструкции модели швейных изделий, пользуясь технологической</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документацией;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влажно-тепловую обработку швейных изделий.</w:t>
      </w:r>
    </w:p>
    <w:p w:rsidR="00F5518B" w:rsidRPr="0018454A" w:rsidRDefault="0023739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несложные приёмы моделирования швейных изделий, в том</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числе с использованием традиций народного костюма;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при моделировании зрительные иллюзии в одежде;</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определять и исправлять дефекты швейных изделий;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художественную отделку швейных изделий;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изготавливать изделия декоративно-прикладного искусства,</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региональных народных промыслов;</w:t>
      </w:r>
    </w:p>
    <w:p w:rsidR="00F5518B" w:rsidRPr="0023739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основные стили в одежде и современные направления</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моды.</w:t>
      </w:r>
    </w:p>
    <w:p w:rsidR="00F5518B" w:rsidRPr="0018454A" w:rsidRDefault="0023739A"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Технологии исследовательской, опытнической и проектной</w:t>
      </w: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деятельности</w:t>
      </w:r>
    </w:p>
    <w:p w:rsidR="00F5518B" w:rsidRPr="0018454A" w:rsidRDefault="0023739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планировать и выполнять учебные технологические проекты: выявлять</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и формулировать проблему; обосновывать цель проекта, конструкцию</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изделия, сущность итогового продукта или желаемого результата;</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планировать этапы выполнения работ; составлять технологическую карту</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изготовления изделия; выбирать средства реализации замысла; осуществлять</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технологический процесс; контролировать ход и результаты выполнения</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проекта;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представлять результаты выполненного проекта: пользоваться</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основными видами проектной документации; готовить пояснительную</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записку к проекту; оформлять проектные материалы; представлять проект к</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защите.</w:t>
      </w:r>
    </w:p>
    <w:p w:rsidR="00F5518B" w:rsidRPr="0018454A" w:rsidRDefault="0023739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организовывать и осуществлять проектную деятельность на основе</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установленных норм и стандартов, поиска новых технологических решений,</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планировать и организовывать технологический процесс с учётом</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имеющихся ресурсов и условий;</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презентацию, экономическую и экологическую оценку</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проекта, давать примерную оценку цены произведённого продукта как</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товара на рынке; разрабатывать вариант рекламы для продукта труда.</w:t>
      </w:r>
    </w:p>
    <w:p w:rsidR="00F5518B" w:rsidRPr="0018454A" w:rsidRDefault="0023739A"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Современное производство и профессиональное самоопределение</w:t>
      </w:r>
    </w:p>
    <w:p w:rsidR="00F5518B" w:rsidRPr="0018454A" w:rsidRDefault="0023739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Выпускник научится построению 2-</w:t>
      </w:r>
      <w:r w:rsidR="00F5518B" w:rsidRPr="0018454A">
        <w:rPr>
          <w:rFonts w:ascii="TimesNewRomanPSMT" w:hAnsi="TimesNewRomanPSMT" w:cs="TimesNewRomanPSMT"/>
          <w:sz w:val="24"/>
          <w:szCs w:val="24"/>
        </w:rPr>
        <w:t>3 вариантов личного</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профессионального плана и путей получения профессионального</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образования на основе соотнесения своих интересов и возможностей с</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содержанием и условиями труда по массовым профессиям и их</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востребованностью на региональном рынке труда.</w:t>
      </w:r>
    </w:p>
    <w:p w:rsidR="00F5518B" w:rsidRPr="0018454A" w:rsidRDefault="0023739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планировать профессиональную карьеру;</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lastRenderedPageBreak/>
        <w:t xml:space="preserve">• </w:t>
      </w:r>
      <w:r w:rsidRPr="0018454A">
        <w:rPr>
          <w:rFonts w:ascii="TimesNewRomanPS-ItalicMT" w:hAnsi="TimesNewRomanPS-ItalicMT" w:cs="TimesNewRomanPS-ItalicMT"/>
          <w:i/>
          <w:iCs/>
          <w:sz w:val="24"/>
          <w:szCs w:val="24"/>
        </w:rPr>
        <w:t>рационально выбирать пути продолжения образования или</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трудоустройства;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ориентироваться в информации по трудоустройству и продолжению</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образования;</w:t>
      </w:r>
    </w:p>
    <w:p w:rsidR="00F5518B" w:rsidRPr="0023739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оценивать свои возможности и возможности своей семьи для</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предпринимательской деятельности.</w:t>
      </w:r>
    </w:p>
    <w:p w:rsidR="00F5518B" w:rsidRPr="0018454A" w:rsidRDefault="00F5518B" w:rsidP="0023739A">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1.2.3.19. Физическая культура</w:t>
      </w:r>
    </w:p>
    <w:p w:rsidR="00F5518B" w:rsidRPr="0018454A" w:rsidRDefault="0023739A"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Знания о физической культуре</w:t>
      </w:r>
    </w:p>
    <w:p w:rsidR="00F5518B" w:rsidRPr="0018454A" w:rsidRDefault="0023739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рассматривать физическую культуру как явление культуры, выделять</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исторические этапы её развития, характеризовать основные направления 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формы её организации в современном обществе;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содержательные основы здорового образа жизни,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раскрывать его взаимосвязь со здоровьем, гармоничным физическим</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развитием и физической подготовленностью, формированием качеств</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личности и профилактикой вредных привычек;</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определять базовые понятия и термины физической культуры,</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применять их в процессе совместных занятий физическими упражнениями со</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своими сверстниками, излагать с их помощью особенности выполнения</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техники двигательных действий и физических упражнений, развития</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физических качеств;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разрабатывать содержание самостоятельных занятий физическими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упражнениями, определять их направленность и формулировать задачи,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рационально планировать режим дня и учебной недели;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руководствоваться правилами профилактики травматизма и подготовки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мест занятий, правильного выбора обуви и формы одежды в зависимости от</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времени года и погодных условий;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руководствоваться правилами оказания первой доврачебной помощи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при травмах и ушибах во время самостоятельных занятий физическими</w:t>
      </w:r>
      <w:r w:rsidR="0023739A">
        <w:rPr>
          <w:rFonts w:ascii="TimesNewRomanPSMT" w:hAnsi="TimesNewRomanPSMT" w:cs="TimesNewRomanPSMT"/>
          <w:sz w:val="24"/>
          <w:szCs w:val="24"/>
        </w:rPr>
        <w:t xml:space="preserve"> </w:t>
      </w:r>
      <w:r w:rsidRPr="0018454A">
        <w:rPr>
          <w:rFonts w:ascii="TimesNewRomanPSMT" w:hAnsi="TimesNewRomanPSMT" w:cs="TimesNewRomanPSMT"/>
          <w:sz w:val="24"/>
          <w:szCs w:val="24"/>
        </w:rPr>
        <w:t>упражнениями.</w:t>
      </w:r>
    </w:p>
    <w:p w:rsidR="00F5518B" w:rsidRPr="0018454A" w:rsidRDefault="0023739A"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23739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цель возрождения Олимпийских игр и роль Пьера де</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Кубертена в становлении современного Олимпийского движения, объяснять</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смысл символики и ритуалов Олимпийских игр;</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исторические вехи развития отечественного</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спортивного движения, великих спортсменов, принёсших славу российскому</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спорту;</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определять признаки положительного влияния занятий физической</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подготовкой на укрепление здоровья, устанавливать связь между развитием</w:t>
      </w:r>
      <w:r w:rsidR="0023739A">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физических качеств и основных систем организма.</w:t>
      </w:r>
    </w:p>
    <w:p w:rsidR="00F5518B"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Способы двигательной (физкультурной) деятельности</w:t>
      </w:r>
    </w:p>
    <w:p w:rsidR="00F5518B"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использовать занятия физической культурой, спортивные игры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спортивные соревнования для организации индивидуального отдыха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досуга, укрепления собственного здоровья, повышения уровня физических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кондиций;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составлять комплексы физических упражнений оздоровительной,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тренирующей и корригирующей направленности, подбирать</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индивидуальную нагрузку с учётом функциональных особенностей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возможностей собственного организма;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классифицировать физические упражнения по их функциональной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направленности, планировать их последовательность и дозировку в процессе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самостоятельных занятий по укреплению здоровья и развитию физических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качеств;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самостоятельно проводить занятия по обучению двигательным</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действиям, анализировать особенности их выполнения, выявлять ошибки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своевременно устранять их;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тестировать показатели физического развития и основных физических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качеств, сравнивать их с возрастными стандартами, контролировать</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особенности их динамики в процессе самостоятельных занятий физической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подготовкой;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взаимодействовать со сверстниками в условиях самостоятельной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учебной деятельности, оказывать помощь в организации и проведении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занятий, освоении новых двигательных </w:t>
      </w:r>
      <w:r w:rsidRPr="0018454A">
        <w:rPr>
          <w:rFonts w:ascii="TimesNewRomanPSMT" w:hAnsi="TimesNewRomanPSMT" w:cs="TimesNewRomanPSMT"/>
          <w:sz w:val="24"/>
          <w:szCs w:val="24"/>
        </w:rPr>
        <w:lastRenderedPageBreak/>
        <w:t>действий, развитии физических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качеств, тестировании физического развития и физической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подготовленности.</w:t>
      </w:r>
    </w:p>
    <w:p w:rsidR="00F5518B"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вести дневник по физкультурной деятельности, включать в него</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оформление планов проведения самостоятельных занятий физическими</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упражнениями разной функциональной направленности, данные контроля</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динамики индивидуального физического развития и физической</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подготовленности;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проводить занятия физической культурой с использованием</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оздоровительной ходьбы и бега, лыжных прогулок и туристических походов,</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обеспечивать их оздоровительную направленность;</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проводить восстановительные мероприятия с использованием банных</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процедур и сеансов оздоровительного массажа.</w:t>
      </w:r>
    </w:p>
    <w:p w:rsidR="00F5518B"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Физическое совершенствование</w:t>
      </w:r>
    </w:p>
    <w:p w:rsidR="00F5518B"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комплексы упражнений по профилактике утомления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перенапряжения организма, повышению его работоспособности в процессе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трудовой и учебной деятельности;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общеразвивающие упражнения, целенаправленно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воздействующие на развитие основных физических качеств (силы, быстроты,</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выносливости, гибкости и координации);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акробатические комбинации из числа хорошо освоенных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упражнений;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гимнастические комбинации на спортивных снарядах из</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числа хорошо освоенных упражнений;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легкоатлетические упражнения в беге и прыжках (в высоту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длину);</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передвижения на лыжах скользящими способами ходьбы,</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демонстрировать технику умения последовательно чередовать их в процессе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прохождения тренировочных дистанц</w:t>
      </w:r>
      <w:r w:rsidR="00D10738">
        <w:rPr>
          <w:rFonts w:ascii="TimesNewRomanPSMT" w:hAnsi="TimesNewRomanPSMT" w:cs="TimesNewRomanPSMT"/>
          <w:sz w:val="24"/>
          <w:szCs w:val="24"/>
        </w:rPr>
        <w:t>ий</w:t>
      </w:r>
      <w:r w:rsidRPr="0018454A">
        <w:rPr>
          <w:rFonts w:ascii="TimesNewRomanPSMT" w:hAnsi="TimesNewRomanPSMT" w:cs="TimesNewRomanPSMT"/>
          <w:sz w:val="24"/>
          <w:szCs w:val="24"/>
        </w:rPr>
        <w:t>;</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спуски и торможения на лыжах с пологого склона одним из</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разученных способов;</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основные технические действия и приёмы игры в футбол,</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волейбол, баскетбол в условиях учебной и игровой деятельности;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выполнять тестовые упражнения на оценку уровня индивидуального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развития основных физических качеств.</w:t>
      </w:r>
    </w:p>
    <w:p w:rsidR="00F5518B"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комплексы упражнений лечебной физической культуры с</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учётом имеющихся индивидуальных нарушений в показателях здоровья;</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преодолевать естественные и искусственные препятствия с помощью</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разнообразных способов лазания, прыжков и бега;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осуществлять судейство по одному из осваиваемых видов спорта;</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выполнять тестовые нормативы по физической подготовке.</w:t>
      </w:r>
    </w:p>
    <w:p w:rsidR="00F5518B" w:rsidRPr="0018454A" w:rsidRDefault="00F5518B" w:rsidP="00D10738">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1.2.3.20. Основы безопасности жизнедеятельности</w:t>
      </w:r>
    </w:p>
    <w:p w:rsidR="00F5518B"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Основы безопасности личности, общества и государства</w:t>
      </w:r>
    </w:p>
    <w:p w:rsidR="00F5518B"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Основы комплексной безопасности</w:t>
      </w:r>
    </w:p>
    <w:p w:rsidR="00F5518B"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классифицировать и описывать потенциально опасные бытовые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ситуации и объекты экономики, расположенные в районе проживания;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чрезвычайные ситуации природного и техногенного характера, наиболее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вероятные для региона проживания;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и характеризовать причины возникновения различных</w:t>
      </w:r>
      <w:r w:rsidR="00D10738">
        <w:rPr>
          <w:rFonts w:ascii="TimesNewRomanPSMT" w:hAnsi="TimesNewRomanPSMT" w:cs="TimesNewRomanPSMT"/>
          <w:sz w:val="24"/>
          <w:szCs w:val="24"/>
        </w:rPr>
        <w:t xml:space="preserve"> опасных ситуаций </w:t>
      </w:r>
      <w:r w:rsidRPr="0018454A">
        <w:rPr>
          <w:rFonts w:ascii="TimesNewRomanPSMT" w:hAnsi="TimesNewRomanPSMT" w:cs="TimesNewRomanPSMT"/>
          <w:sz w:val="24"/>
          <w:szCs w:val="24"/>
        </w:rPr>
        <w:t>в повседневной жизни и их последствия, в том числе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возможные причины и последствия пожаров, дорожно-транспортных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происшествий (ДТП), загрязнения окружающей природной среды,</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чрезвычайных ситуаций природного и техногенного характера;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выявлять и характеризовать роль и влияние человеческого фактора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возникновении опасных ситуаций, обосновывать необходимость повышения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уровня культуры безопасности жизнедеятельности населения страны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современных условиях;</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формировать модель личного безопасного поведения по соблюдению</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правил пожарной безопасности в повседневной жизни; по поведению на</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дорогах в качестве пешехода, пассажира и водителя велосипеда, по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минимизации отрицательного влияния на здоровье неблагоприятной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окружающей среды;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разрабатывать личный план по охране окружающей природной среды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местах проживания; план самостоятельной подготовки к активному отдыху</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на природе и обеспечению безопасности отдыха; план безопасного поведения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 условиях чрезвычайных ситуаций с учётом особенностей обстановки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регионе;</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руководствоваться рекомендациями специалистов в области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безопасности по правилам безопасного поведения в условиях чрезвычайных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ситуаций природного и техногенного характера.</w:t>
      </w:r>
    </w:p>
    <w:p w:rsidR="00F5518B"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Выпускник получит возможность научиться:</w:t>
      </w:r>
    </w:p>
    <w:p w:rsidR="00D10738"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систематизировать основные положения нормативно-правовых актов</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Российской Федерации в области безопасности и обосновывать их значение</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для обеспечения национальной безопасности России в современном мире;</w:t>
      </w:r>
      <w:r w:rsidR="00D10738">
        <w:rPr>
          <w:rFonts w:ascii="TimesNewRomanPS-ItalicMT" w:hAnsi="TimesNewRomanPS-ItalicMT" w:cs="TimesNewRomanPS-ItalicMT"/>
          <w:i/>
          <w:iCs/>
          <w:sz w:val="24"/>
          <w:szCs w:val="24"/>
        </w:rPr>
        <w:t xml:space="preserve"> </w:t>
      </w:r>
    </w:p>
    <w:p w:rsidR="00F5518B"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F5518B" w:rsidRPr="0018454A">
        <w:rPr>
          <w:rFonts w:ascii="TimesNewRomanPS-ItalicMT" w:hAnsi="TimesNewRomanPS-ItalicMT" w:cs="TimesNewRomanPS-ItalicMT"/>
          <w:i/>
          <w:iCs/>
          <w:sz w:val="24"/>
          <w:szCs w:val="24"/>
        </w:rPr>
        <w:t>раскрывать на примерах влияние последствий чрезвычайных ситуаций</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природного и техногенного характера на национальную безопасность</w:t>
      </w:r>
      <w:r>
        <w:rPr>
          <w:rFonts w:ascii="TimesNewRomanPS-ItalicMT" w:hAnsi="TimesNewRomanPS-ItalicMT" w:cs="TimesNewRomanPS-ItalicMT"/>
          <w:i/>
          <w:iCs/>
          <w:sz w:val="24"/>
          <w:szCs w:val="24"/>
        </w:rPr>
        <w:t xml:space="preserve"> </w:t>
      </w:r>
      <w:r w:rsidR="00F5518B" w:rsidRPr="0018454A">
        <w:rPr>
          <w:rFonts w:ascii="TimesNewRomanPS-ItalicMT" w:hAnsi="TimesNewRomanPS-ItalicMT" w:cs="TimesNewRomanPS-ItalicMT"/>
          <w:i/>
          <w:iCs/>
          <w:sz w:val="24"/>
          <w:szCs w:val="24"/>
        </w:rPr>
        <w:t>Российской Федерации;</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прогнозировать возможность возникновения опасных и чрезвычайных</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ситуаций по их характерным признакам;</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характеризовать роль образования в системе формирования</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современного уровня культуры безопасности жизнедеятельности у</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населения страны;</w:t>
      </w:r>
    </w:p>
    <w:p w:rsidR="00F5518B" w:rsidRPr="0018454A" w:rsidRDefault="00F5518B"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проектировать план по повышению индивидуального уровня культуры</w:t>
      </w:r>
      <w:r w:rsidR="00D10738">
        <w:rPr>
          <w:rFonts w:ascii="TimesNewRomanPS-ItalicMT" w:hAnsi="TimesNewRomanPS-ItalicMT" w:cs="TimesNewRomanPS-ItalicMT"/>
          <w:i/>
          <w:iCs/>
          <w:sz w:val="24"/>
          <w:szCs w:val="24"/>
        </w:rPr>
        <w:t xml:space="preserve"> безопасности </w:t>
      </w:r>
      <w:r w:rsidRPr="0018454A">
        <w:rPr>
          <w:rFonts w:ascii="TimesNewRomanPS-ItalicMT" w:hAnsi="TimesNewRomanPS-ItalicMT" w:cs="TimesNewRomanPS-ItalicMT"/>
          <w:i/>
          <w:iCs/>
          <w:sz w:val="24"/>
          <w:szCs w:val="24"/>
        </w:rPr>
        <w:t>жизнедеятельности для защищённости личных жизненно</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важных интересов от внешних и внутренних угроз.</w:t>
      </w:r>
    </w:p>
    <w:p w:rsidR="00F5518B"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Защита населения Российской Федерации от чрезвычайных</w:t>
      </w:r>
      <w:r>
        <w:rPr>
          <w:rFonts w:ascii="TimesNewRomanPS-BoldMT" w:hAnsi="TimesNewRomanPS-BoldMT" w:cs="TimesNewRomanPS-BoldMT"/>
          <w:b/>
          <w:bCs/>
          <w:sz w:val="24"/>
          <w:szCs w:val="24"/>
        </w:rPr>
        <w:t xml:space="preserve"> </w:t>
      </w:r>
      <w:r w:rsidR="00F5518B" w:rsidRPr="0018454A">
        <w:rPr>
          <w:rFonts w:ascii="TimesNewRomanPS-BoldMT" w:hAnsi="TimesNewRomanPS-BoldMT" w:cs="TimesNewRomanPS-BoldMT"/>
          <w:b/>
          <w:bCs/>
          <w:sz w:val="24"/>
          <w:szCs w:val="24"/>
        </w:rPr>
        <w:t>ситуаций</w:t>
      </w:r>
    </w:p>
    <w:p w:rsidR="00F5518B"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Выпускник научится:</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в общих чертах организационные основы по защите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населения Российской Федерации от чрезвычайных ситуаций мирного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военного времени; объяснять необходимость подготовки граждан к защите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Отечества; устанавливать взаимосвязь между нравственной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патриот</w:t>
      </w:r>
      <w:r w:rsidR="00D10738">
        <w:rPr>
          <w:rFonts w:ascii="TimesNewRomanPSMT" w:hAnsi="TimesNewRomanPSMT" w:cs="TimesNewRomanPSMT"/>
          <w:sz w:val="24"/>
          <w:szCs w:val="24"/>
        </w:rPr>
        <w:t>ической проекцией личности</w:t>
      </w:r>
      <w:r w:rsidRPr="0018454A">
        <w:rPr>
          <w:rFonts w:ascii="TimesNewRomanPSMT" w:hAnsi="TimesNewRomanPSMT" w:cs="TimesNewRomanPSMT"/>
          <w:sz w:val="24"/>
          <w:szCs w:val="24"/>
        </w:rPr>
        <w:t xml:space="preserve"> и необходимостью обороны</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государства от внешних врагов;</w:t>
      </w:r>
    </w:p>
    <w:p w:rsidR="00F5518B"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характеризовать РСЧС</w:t>
      </w:r>
      <w:r w:rsidR="00F5518B" w:rsidRPr="0018454A">
        <w:rPr>
          <w:rFonts w:ascii="TimesNewRomanPSMT" w:hAnsi="TimesNewRomanPSMT" w:cs="TimesNewRomanPSMT"/>
          <w:sz w:val="24"/>
          <w:szCs w:val="24"/>
        </w:rPr>
        <w:t>: классифицировать основные задачи, которые</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решает РСЧС по защите населения страны от чрезвычайных ситуаций</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природного и техногенного характера; обосновывать предназначение</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функциональных и территориальных подсистем РСЧС; характеризовать силы</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и средства, которыми располагает РСЧС для защиты населения страны от</w:t>
      </w:r>
      <w:r>
        <w:rPr>
          <w:rFonts w:ascii="TimesNewRomanPSMT" w:hAnsi="TimesNewRomanPSMT" w:cs="TimesNewRomanPSMT"/>
          <w:sz w:val="24"/>
          <w:szCs w:val="24"/>
        </w:rPr>
        <w:t xml:space="preserve"> </w:t>
      </w:r>
      <w:r w:rsidR="00F5518B" w:rsidRPr="0018454A">
        <w:rPr>
          <w:rFonts w:ascii="TimesNewRomanPSMT" w:hAnsi="TimesNewRomanPSMT" w:cs="TimesNewRomanPSMT"/>
          <w:sz w:val="24"/>
          <w:szCs w:val="24"/>
        </w:rPr>
        <w:t>чрезвычайных ситуаций природного и техногенного характера;</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гражданскую оборону как составную часть системы</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обеспечения национальной безопасности России: классифицировать</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основные задачи, возложенные на гражданскую оборону по защите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населения РФ от чрезвычайных ситуаций мирного и военного времени;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различать факторы, которые определяют развитие гражданской обороны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современных условиях; характеризовать и обосновывать основные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обязанности граждан РФ в области гражданской обороны;</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МЧС России: классифицировать основные задачи,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которые решает МЧС России по защите населения страны от чрезвычайных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ситуаций мирного и военного времени; давать характеристику силам МЧС</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России, которые обеспечивают немедленное реагирование при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возникновении чрезвычайных ситуаций;</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основные мероприятия, которые проводятся в РФ, по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защите населения от чрезвычайных ситуаций мирного и военного времени;</w:t>
      </w:r>
    </w:p>
    <w:p w:rsidR="00F5518B" w:rsidRPr="0018454A" w:rsidRDefault="00F5518B"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систему мониторинга и прогнозирования чрезвычайных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ситуаций и основные мероприятия, которые она в себя включает;</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основные задачи системы инженерных сооружений, которая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существует в районе проживания, для защиты населения от чрезвычайных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ситуаций природного и техногенного характера;</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существующую систему оповещения населения при угрозе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возникновения чрезвычайной ситуации;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lastRenderedPageBreak/>
        <w:t>• анализировать мероприятия, принимаемые МЧС России, по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использованию современных технических средств для информации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населения о чрезвычайных ситуациях;</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эвакуацию населения как один из основных способов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защиты населения от чрезвычайных ситуаций мирного и военного времени;</w:t>
      </w:r>
    </w:p>
    <w:p w:rsidR="00743B60"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различать виды эвакуации; составлять перечень необходимых личных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предметов на случай эвакуации;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аварийно-спасательные и другие неотложные работы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очагах поражения как совокупность первоочередных работ в зоне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чрезвычайной ситуации;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основные мероприятия, которые проводятся при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аварийно-спасательных работах в очагах поражения;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описывать основные мероприятия, которые проводятся при выполнении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неотложных работ;</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моделировать свои действия по сигналам оповещения о чрезвычайных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ситуациях в районе проживания при нахождении в школе, на улице,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общественном месте (в театре, библиотеке и др.), дома.</w:t>
      </w:r>
    </w:p>
    <w:p w:rsidR="00743B60"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43B60" w:rsidRPr="0018454A">
        <w:rPr>
          <w:rFonts w:ascii="TimesNewRomanPS-ItalicMT" w:hAnsi="TimesNewRomanPS-ItalicMT" w:cs="TimesNewRomanPS-ItalicMT"/>
          <w:i/>
          <w:iCs/>
          <w:sz w:val="24"/>
          <w:szCs w:val="24"/>
        </w:rPr>
        <w:t>Выпускник получит возможность научиться:</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формировать основные задачи, стоящие перед образовательным</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учреждением, по защите учащихся и персонала от последствий</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чрезвычайных ситуаций мирного и военного времени;</w:t>
      </w:r>
    </w:p>
    <w:p w:rsidR="00743B60" w:rsidRPr="00D10738"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подбирать материал и готовить занятие на тему «Основные задачи</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гражданской обороны по защите населения от последствий чрезвычайных</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ситуаций мирного и военного времени»;</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обсуждать тему «Ключевая роль МЧС России в формировании</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культуры безопасности жизнедеятельности у населения Российской</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Федерации»;</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различать инженерно-технические сооружения, которые</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используются в районе проживания, для защиты населения от чрезвычайных</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ситуаций техногенного характера, классифицировать их по предназначению</w:t>
      </w:r>
      <w:r w:rsidR="00D10738">
        <w:rPr>
          <w:rFonts w:ascii="TimesNewRomanPS-ItalicMT" w:hAnsi="TimesNewRomanPS-ItalicMT" w:cs="TimesNewRomanPS-ItalicMT"/>
          <w:i/>
          <w:iCs/>
          <w:sz w:val="24"/>
          <w:szCs w:val="24"/>
        </w:rPr>
        <w:t xml:space="preserve"> и защитным </w:t>
      </w:r>
      <w:r w:rsidRPr="0018454A">
        <w:rPr>
          <w:rFonts w:ascii="TimesNewRomanPS-ItalicMT" w:hAnsi="TimesNewRomanPS-ItalicMT" w:cs="TimesNewRomanPS-ItalicMT"/>
          <w:i/>
          <w:iCs/>
          <w:sz w:val="24"/>
          <w:szCs w:val="24"/>
        </w:rPr>
        <w:t xml:space="preserve"> свойствам.</w:t>
      </w:r>
    </w:p>
    <w:p w:rsidR="00743B60"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43B60" w:rsidRPr="0018454A">
        <w:rPr>
          <w:rFonts w:ascii="TimesNewRomanPS-BoldMT" w:hAnsi="TimesNewRomanPS-BoldMT" w:cs="TimesNewRomanPS-BoldMT"/>
          <w:b/>
          <w:bCs/>
          <w:sz w:val="24"/>
          <w:szCs w:val="24"/>
        </w:rPr>
        <w:t>Основы противодействия терроризму и экстремизму в Российской</w:t>
      </w:r>
      <w:r>
        <w:rPr>
          <w:rFonts w:ascii="TimesNewRomanPS-BoldMT" w:hAnsi="TimesNewRomanPS-BoldMT" w:cs="TimesNewRomanPS-BoldMT"/>
          <w:b/>
          <w:bCs/>
          <w:sz w:val="24"/>
          <w:szCs w:val="24"/>
        </w:rPr>
        <w:t xml:space="preserve"> </w:t>
      </w:r>
      <w:r w:rsidR="00743B60" w:rsidRPr="0018454A">
        <w:rPr>
          <w:rFonts w:ascii="TimesNewRomanPS-BoldMT" w:hAnsi="TimesNewRomanPS-BoldMT" w:cs="TimesNewRomanPS-BoldMT"/>
          <w:b/>
          <w:bCs/>
          <w:sz w:val="24"/>
          <w:szCs w:val="24"/>
        </w:rPr>
        <w:t>Федерации</w:t>
      </w:r>
    </w:p>
    <w:p w:rsidR="00743B60"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Выпускник научится: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негативно относиться к любым видам террористической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экстремистской деятельности;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терроризм и экстремизм как социальное явление,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представляющее серьёзную угрозу личности, обществу и национальной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безопасности России;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основные положения нормативно-правовых актов РФ по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противодействию терроризму и экстремизму и обосновывать необходимость</w:t>
      </w:r>
      <w:r w:rsidR="00D10738">
        <w:rPr>
          <w:rFonts w:ascii="TimesNewRomanPSMT" w:hAnsi="TimesNewRomanPSMT" w:cs="TimesNewRomanPSMT"/>
          <w:sz w:val="24"/>
          <w:szCs w:val="24"/>
        </w:rPr>
        <w:t xml:space="preserve"> комплекса </w:t>
      </w:r>
      <w:r w:rsidRPr="0018454A">
        <w:rPr>
          <w:rFonts w:ascii="TimesNewRomanPSMT" w:hAnsi="TimesNewRomanPSMT" w:cs="TimesNewRomanPSMT"/>
          <w:sz w:val="24"/>
          <w:szCs w:val="24"/>
        </w:rPr>
        <w:t>мер, принимаемых в РФ по противодействию терроризму;</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воспитывать у себя личные убеждения и качества, которые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способствуют формированию антитеррористического поведения 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антиэкстремистского мышления;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обосновывать значение культуры безопасности жизнедеятельности 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противодействии идеологии терроризма и экстремизма;</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основные меры уголовной ответственности за участие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 террористической и экстремистской деятельности;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моделировать последовательность своих действий при угрозе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террористического акта.</w:t>
      </w:r>
    </w:p>
    <w:p w:rsidR="00743B60"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43B60" w:rsidRPr="0018454A">
        <w:rPr>
          <w:rFonts w:ascii="TimesNewRomanPS-ItalicMT" w:hAnsi="TimesNewRomanPS-ItalicMT" w:cs="TimesNewRomanPS-ItalicMT"/>
          <w:i/>
          <w:iCs/>
          <w:sz w:val="24"/>
          <w:szCs w:val="24"/>
        </w:rPr>
        <w:t>Выпускник получит возможность научиться:</w:t>
      </w:r>
    </w:p>
    <w:p w:rsidR="00743B60" w:rsidRPr="00D10738"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формировать индивидуальные основы правовой психологии для</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противостояния идеологии насилия;</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формировать личные убеждения, способствующие профилактике</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вовлечения в террористическую деятельность;</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формировать индивидуальные качества, способствующие</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противодействию экстремизму и терроризму;</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знания о здоровом образе жизни, социальных нормах и</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законодательстве для выработки осознанного негативного отношения к</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любым видам нарушений общественного порядка, употреблению алкоголя и</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наркотиков, а также к любым видам экстремистской и террористической</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деятельности.</w:t>
      </w:r>
    </w:p>
    <w:p w:rsidR="00743B60"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43B60" w:rsidRPr="0018454A">
        <w:rPr>
          <w:rFonts w:ascii="TimesNewRomanPS-BoldMT" w:hAnsi="TimesNewRomanPS-BoldMT" w:cs="TimesNewRomanPS-BoldMT"/>
          <w:b/>
          <w:bCs/>
          <w:sz w:val="24"/>
          <w:szCs w:val="24"/>
        </w:rPr>
        <w:t>Основы медицинских знаний и здорового образа жизни</w:t>
      </w:r>
    </w:p>
    <w:p w:rsidR="00743B60" w:rsidRPr="0018454A" w:rsidRDefault="00D10738"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743B60" w:rsidRPr="0018454A">
        <w:rPr>
          <w:rFonts w:ascii="TimesNewRomanPS-BoldMT" w:hAnsi="TimesNewRomanPS-BoldMT" w:cs="TimesNewRomanPS-BoldMT"/>
          <w:b/>
          <w:bCs/>
          <w:sz w:val="24"/>
          <w:szCs w:val="24"/>
        </w:rPr>
        <w:t>Основы здорового образа жизни</w:t>
      </w:r>
    </w:p>
    <w:p w:rsidR="00743B60" w:rsidRPr="0018454A" w:rsidRDefault="00D10738"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743B60" w:rsidRPr="0018454A">
        <w:rPr>
          <w:rFonts w:ascii="TimesNewRomanPSMT" w:hAnsi="TimesNewRomanPSMT" w:cs="TimesNewRomanPSMT"/>
          <w:sz w:val="24"/>
          <w:szCs w:val="24"/>
        </w:rPr>
        <w:t>Выпускник научится: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характеризовать здоровый образ жизни и его основные составляющие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как индивидуальную систему поведения человека в повседневной жизни,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обеспечивающую совершенствование его духовных и физических качеств;</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использовать знания о здоровье и здоровом образе жизни как средство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физического совершенствования;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состояние личного здоровья и принимать меры по его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сохранению, соблюдать нормы и правила здорового образа жизни для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сохранения и укрепления личного здоровья;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классифицировать знания об основных факторах, разрушающих</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здоровье; характеризовать факторы, потенциально опасные для здоровья</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(вредные привычки, ранние половые связи и др.), и их возможные</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последствия;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систематизировать знания о репродуктивном здоровье как единой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составляющей здоровья личности и общества; формировать личные качества,</w:t>
      </w:r>
      <w:r w:rsidR="00D10738">
        <w:rPr>
          <w:rFonts w:ascii="TimesNewRomanPSMT" w:hAnsi="TimesNewRomanPSMT" w:cs="TimesNewRomanPSMT"/>
          <w:sz w:val="24"/>
          <w:szCs w:val="24"/>
        </w:rPr>
        <w:t xml:space="preserve"> которыми должны </w:t>
      </w:r>
      <w:r w:rsidRPr="0018454A">
        <w:rPr>
          <w:rFonts w:ascii="TimesNewRomanPSMT" w:hAnsi="TimesNewRomanPSMT" w:cs="TimesNewRomanPSMT"/>
          <w:sz w:val="24"/>
          <w:szCs w:val="24"/>
        </w:rPr>
        <w:t>обладать молодые люди, решившие вступить в брак;</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 анализировать основные демографические процессы в Российской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Федерации; описывать и комментировать основы семейного</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законодательства в Российской Федерации; объяснить роль семьи в жизни</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личности и общества, значение семьи для обеспечения демографической</w:t>
      </w:r>
      <w:r w:rsidR="00D10738">
        <w:rPr>
          <w:rFonts w:ascii="TimesNewRomanPSMT" w:hAnsi="TimesNewRomanPSMT" w:cs="TimesNewRomanPSMT"/>
          <w:sz w:val="24"/>
          <w:szCs w:val="24"/>
        </w:rPr>
        <w:t xml:space="preserve"> </w:t>
      </w:r>
      <w:r w:rsidRPr="0018454A">
        <w:rPr>
          <w:rFonts w:ascii="TimesNewRomanPSMT" w:hAnsi="TimesNewRomanPSMT" w:cs="TimesNewRomanPSMT"/>
          <w:sz w:val="24"/>
          <w:szCs w:val="24"/>
        </w:rPr>
        <w:t>безопасности государства.</w:t>
      </w:r>
    </w:p>
    <w:p w:rsidR="00743B60"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43B60" w:rsidRPr="0018454A">
        <w:rPr>
          <w:rFonts w:ascii="TimesNewRomanPS-ItalicMT" w:hAnsi="TimesNewRomanPS-ItalicMT" w:cs="TimesNewRomanPS-ItalicMT"/>
          <w:i/>
          <w:iCs/>
          <w:sz w:val="24"/>
          <w:szCs w:val="24"/>
        </w:rPr>
        <w:t>Выпускник получит возможность научиться:</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MT" w:hAnsi="TimesNewRomanPSMT" w:cs="TimesNewRomanPSMT"/>
          <w:sz w:val="24"/>
          <w:szCs w:val="24"/>
        </w:rPr>
        <w:t xml:space="preserve">• </w:t>
      </w:r>
      <w:r w:rsidRPr="0018454A">
        <w:rPr>
          <w:rFonts w:ascii="TimesNewRomanPS-ItalicMT" w:hAnsi="TimesNewRomanPS-ItalicMT" w:cs="TimesNewRomanPS-ItalicMT"/>
          <w:i/>
          <w:iCs/>
          <w:sz w:val="24"/>
          <w:szCs w:val="24"/>
        </w:rPr>
        <w:t>использовать здоровьесберегающие технологии (совокупность методов</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и процессов) для сохранения и укрепления индивидуального здоровья, в том</w:t>
      </w:r>
      <w:r w:rsidR="00D10738">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числе его духовной, физической и социальной составляющих.</w:t>
      </w:r>
    </w:p>
    <w:p w:rsidR="00743B60" w:rsidRPr="0018454A" w:rsidRDefault="00D10738" w:rsidP="0018454A">
      <w:pPr>
        <w:autoSpaceDE w:val="0"/>
        <w:autoSpaceDN w:val="0"/>
        <w:adjustRightInd w:val="0"/>
        <w:spacing w:after="0" w:line="240" w:lineRule="auto"/>
        <w:jc w:val="both"/>
        <w:rPr>
          <w:rFonts w:ascii="TimesNewRomanPS-BoldMT" w:hAnsi="TimesNewRomanPS-BoldMT" w:cs="TimesNewRomanPS-BoldMT"/>
          <w:b/>
          <w:bCs/>
          <w:i/>
          <w:iCs/>
          <w:sz w:val="24"/>
          <w:szCs w:val="24"/>
        </w:rPr>
      </w:pPr>
      <w:r>
        <w:rPr>
          <w:rFonts w:ascii="TimesNewRomanPS-BoldMT" w:hAnsi="TimesNewRomanPS-BoldMT" w:cs="TimesNewRomanPS-BoldMT"/>
          <w:b/>
          <w:bCs/>
          <w:i/>
          <w:iCs/>
          <w:sz w:val="24"/>
          <w:szCs w:val="24"/>
        </w:rPr>
        <w:t xml:space="preserve">       </w:t>
      </w:r>
      <w:r w:rsidR="00743B60" w:rsidRPr="0018454A">
        <w:rPr>
          <w:rFonts w:ascii="TimesNewRomanPS-BoldMT" w:hAnsi="TimesNewRomanPS-BoldMT" w:cs="TimesNewRomanPS-BoldMT"/>
          <w:b/>
          <w:bCs/>
          <w:i/>
          <w:iCs/>
          <w:sz w:val="24"/>
          <w:szCs w:val="24"/>
        </w:rPr>
        <w:t>Основы медицинских знаний и оказание первой помощи</w:t>
      </w:r>
    </w:p>
    <w:p w:rsidR="00743B60" w:rsidRPr="0018454A" w:rsidRDefault="00D10738"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i/>
          <w:iCs/>
          <w:sz w:val="24"/>
          <w:szCs w:val="24"/>
        </w:rPr>
        <w:t xml:space="preserve">      </w:t>
      </w:r>
      <w:r w:rsidR="00743B60" w:rsidRPr="0018454A">
        <w:rPr>
          <w:rFonts w:ascii="TimesNewRomanPSMT" w:hAnsi="TimesNewRomanPSMT" w:cs="TimesNewRomanPSMT"/>
          <w:i/>
          <w:iCs/>
          <w:sz w:val="24"/>
          <w:szCs w:val="24"/>
        </w:rPr>
        <w:t>Выпускник научится</w:t>
      </w:r>
      <w:r w:rsidR="00743B60" w:rsidRPr="0018454A">
        <w:rPr>
          <w:rFonts w:ascii="TimesNewRomanPS-ItalicMT" w:hAnsi="TimesNewRomanPS-ItalicMT" w:cs="TimesNewRomanPS-ItalicMT"/>
          <w:i/>
          <w:iCs/>
          <w:sz w:val="24"/>
          <w:szCs w:val="24"/>
        </w:rPr>
        <w:t>:</w:t>
      </w:r>
    </w:p>
    <w:p w:rsidR="00743B60" w:rsidRPr="00D10738" w:rsidRDefault="00743B60" w:rsidP="0018454A">
      <w:pPr>
        <w:autoSpaceDE w:val="0"/>
        <w:autoSpaceDN w:val="0"/>
        <w:adjustRightInd w:val="0"/>
        <w:spacing w:after="0" w:line="240" w:lineRule="auto"/>
        <w:jc w:val="both"/>
        <w:rPr>
          <w:rFonts w:ascii="TimesNewRomanPSMT" w:hAnsi="TimesNewRomanPSMT" w:cs="TimesNewRomanPSMT"/>
          <w:i/>
          <w:iCs/>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характеризовать различные повреждения и травмы</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наиболее часто</w:t>
      </w:r>
      <w:r w:rsidR="00D10738">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встречающиеся в быту</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и их возможные последствия для здоровья</w:t>
      </w:r>
      <w:r w:rsidRPr="0018454A">
        <w:rPr>
          <w:rFonts w:ascii="TimesNewRomanPS-ItalicMT" w:hAnsi="TimesNewRomanPS-ItalicMT" w:cs="TimesNewRomanPS-ItalicMT"/>
          <w:i/>
          <w:iCs/>
          <w:sz w:val="24"/>
          <w:szCs w:val="24"/>
        </w:rPr>
        <w:t>;</w:t>
      </w:r>
    </w:p>
    <w:p w:rsidR="00743B60" w:rsidRPr="00D10738" w:rsidRDefault="00743B60" w:rsidP="0018454A">
      <w:pPr>
        <w:autoSpaceDE w:val="0"/>
        <w:autoSpaceDN w:val="0"/>
        <w:adjustRightInd w:val="0"/>
        <w:spacing w:after="0" w:line="240" w:lineRule="auto"/>
        <w:jc w:val="both"/>
        <w:rPr>
          <w:rFonts w:ascii="TimesNewRomanPSMT" w:hAnsi="TimesNewRomanPSMT" w:cs="TimesNewRomanPSMT"/>
          <w:i/>
          <w:iCs/>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анализировать возможные последствия неотложных состояний в</w:t>
      </w:r>
      <w:r w:rsidR="00D10738">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случаях</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если не будет своевременно оказана первая помощь</w:t>
      </w:r>
      <w:r w:rsidRPr="0018454A">
        <w:rPr>
          <w:rFonts w:ascii="TimesNewRomanPS-ItalicMT" w:hAnsi="TimesNewRomanPS-ItalicMT" w:cs="TimesNewRomanPS-ItalicMT"/>
          <w:i/>
          <w:iCs/>
          <w:sz w:val="24"/>
          <w:szCs w:val="24"/>
        </w:rPr>
        <w:t>;</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характеризовать предназначение первой помощи пострадавшим</w:t>
      </w:r>
      <w:r w:rsidRPr="0018454A">
        <w:rPr>
          <w:rFonts w:ascii="TimesNewRomanPS-ItalicMT" w:hAnsi="TimesNewRomanPS-ItalicMT" w:cs="TimesNewRomanPS-ItalicMT"/>
          <w:i/>
          <w:iCs/>
          <w:sz w:val="24"/>
          <w:szCs w:val="24"/>
        </w:rPr>
        <w:t>;</w:t>
      </w:r>
      <w:r w:rsidR="00D10738">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классифицировать средства</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используемые при оказании первой помощи</w:t>
      </w:r>
      <w:r w:rsidRPr="0018454A">
        <w:rPr>
          <w:rFonts w:ascii="TimesNewRomanPS-ItalicMT" w:hAnsi="TimesNewRomanPS-ItalicMT" w:cs="TimesNewRomanPS-ItalicMT"/>
          <w:i/>
          <w:iCs/>
          <w:sz w:val="24"/>
          <w:szCs w:val="24"/>
        </w:rPr>
        <w:t>;</w:t>
      </w:r>
      <w:r w:rsidR="00D10738">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соблюдать последовательность действий при оказании первой помощи при</w:t>
      </w:r>
      <w:r w:rsidR="00D10738">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различных повреждениях</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травмах</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наиболее часто случающихся в быту</w:t>
      </w:r>
      <w:r w:rsidRPr="0018454A">
        <w:rPr>
          <w:rFonts w:ascii="TimesNewRomanPS-ItalicMT" w:hAnsi="TimesNewRomanPS-ItalicMT" w:cs="TimesNewRomanPS-ItalicMT"/>
          <w:i/>
          <w:iCs/>
          <w:sz w:val="24"/>
          <w:szCs w:val="24"/>
        </w:rPr>
        <w:t>;</w:t>
      </w:r>
      <w:r w:rsidR="00D10738">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определять последовательность оказания первой помощи и различать её</w:t>
      </w:r>
      <w:r w:rsidR="00D10738">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средства в конкретных ситуациях</w:t>
      </w:r>
      <w:r w:rsidRPr="0018454A">
        <w:rPr>
          <w:rFonts w:ascii="TimesNewRomanPS-ItalicMT" w:hAnsi="TimesNewRomanPS-ItalicMT" w:cs="TimesNewRomanPS-ItalicMT"/>
          <w:i/>
          <w:iCs/>
          <w:sz w:val="24"/>
          <w:szCs w:val="24"/>
        </w:rPr>
        <w:t>;</w:t>
      </w:r>
    </w:p>
    <w:p w:rsidR="00743B60" w:rsidRPr="0028294F" w:rsidRDefault="00743B60" w:rsidP="0018454A">
      <w:pPr>
        <w:autoSpaceDE w:val="0"/>
        <w:autoSpaceDN w:val="0"/>
        <w:adjustRightInd w:val="0"/>
        <w:spacing w:after="0" w:line="240" w:lineRule="auto"/>
        <w:jc w:val="both"/>
        <w:rPr>
          <w:rFonts w:ascii="TimesNewRomanPSMT" w:hAnsi="TimesNewRomanPSMT" w:cs="TimesNewRomanPSMT"/>
          <w:i/>
          <w:iCs/>
          <w:sz w:val="24"/>
          <w:szCs w:val="24"/>
        </w:rPr>
      </w:pP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анализировать причины массовых поражений в условиях чрезвычайных</w:t>
      </w:r>
      <w:r w:rsidR="00D10738">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ситуаций природного</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техногенного и социального характера и систему мер</w:t>
      </w:r>
      <w:r w:rsidR="00D10738">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по защите населения в условиях чрезвычайных ситуаций и минимизации</w:t>
      </w:r>
      <w:r w:rsidR="0028294F">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массовых поражений</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выполнять в паре</w:t>
      </w:r>
      <w:r w:rsidRPr="0018454A">
        <w:rPr>
          <w:rFonts w:ascii="TimesNewRomanPS-ItalicMT" w:hAnsi="TimesNewRomanPS-ItalicMT" w:cs="TimesNewRomanPS-ItalicMT"/>
          <w:i/>
          <w:iCs/>
          <w:sz w:val="24"/>
          <w:szCs w:val="24"/>
        </w:rPr>
        <w:t>/</w:t>
      </w:r>
      <w:r w:rsidRPr="0018454A">
        <w:rPr>
          <w:rFonts w:ascii="TimesNewRomanPSMT" w:hAnsi="TimesNewRomanPSMT" w:cs="TimesNewRomanPSMT"/>
          <w:i/>
          <w:iCs/>
          <w:sz w:val="24"/>
          <w:szCs w:val="24"/>
        </w:rPr>
        <w:t>втроём приёмы оказания само</w:t>
      </w:r>
      <w:r w:rsidRPr="0018454A">
        <w:rPr>
          <w:rFonts w:ascii="TimesNewRomanPS-ItalicMT" w:hAnsi="TimesNewRomanPS-ItalicMT" w:cs="TimesNewRomanPS-ItalicMT"/>
          <w:i/>
          <w:iCs/>
          <w:sz w:val="24"/>
          <w:szCs w:val="24"/>
        </w:rPr>
        <w:t xml:space="preserve">- </w:t>
      </w:r>
      <w:r w:rsidRPr="0018454A">
        <w:rPr>
          <w:rFonts w:ascii="TimesNewRomanPSMT" w:hAnsi="TimesNewRomanPSMT" w:cs="TimesNewRomanPSMT"/>
          <w:i/>
          <w:iCs/>
          <w:sz w:val="24"/>
          <w:szCs w:val="24"/>
        </w:rPr>
        <w:t>и</w:t>
      </w:r>
      <w:r w:rsidR="0028294F">
        <w:rPr>
          <w:rFonts w:ascii="TimesNewRomanPSMT" w:hAnsi="TimesNewRomanPSMT" w:cs="TimesNewRomanPSMT"/>
          <w:i/>
          <w:iCs/>
          <w:sz w:val="24"/>
          <w:szCs w:val="24"/>
        </w:rPr>
        <w:t xml:space="preserve"> </w:t>
      </w:r>
      <w:r w:rsidRPr="0018454A">
        <w:rPr>
          <w:rFonts w:ascii="TimesNewRomanPSMT" w:hAnsi="TimesNewRomanPSMT" w:cs="TimesNewRomanPSMT"/>
          <w:i/>
          <w:iCs/>
          <w:sz w:val="24"/>
          <w:szCs w:val="24"/>
        </w:rPr>
        <w:t>взаимопомощи в зоне массовых поражений</w:t>
      </w:r>
      <w:r w:rsidRPr="0018454A">
        <w:rPr>
          <w:rFonts w:ascii="TimesNewRomanPS-ItalicMT" w:hAnsi="TimesNewRomanPS-ItalicMT" w:cs="TimesNewRomanPS-ItalicMT"/>
          <w:i/>
          <w:iCs/>
          <w:sz w:val="24"/>
          <w:szCs w:val="24"/>
        </w:rPr>
        <w:t>.</w:t>
      </w:r>
    </w:p>
    <w:p w:rsidR="00743B60" w:rsidRPr="0018454A" w:rsidRDefault="0028294F"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743B60" w:rsidRPr="0018454A">
        <w:rPr>
          <w:rFonts w:ascii="TimesNewRomanPS-ItalicMT" w:hAnsi="TimesNewRomanPS-ItalicMT" w:cs="TimesNewRomanPS-ItalicMT"/>
          <w:i/>
          <w:iCs/>
          <w:sz w:val="24"/>
          <w:szCs w:val="24"/>
        </w:rPr>
        <w:t>Выпускник получит возможность научиться:</w:t>
      </w:r>
    </w:p>
    <w:p w:rsidR="00743B60" w:rsidRPr="0018454A" w:rsidRDefault="00743B60" w:rsidP="0018454A">
      <w:pPr>
        <w:autoSpaceDE w:val="0"/>
        <w:autoSpaceDN w:val="0"/>
        <w:adjustRightInd w:val="0"/>
        <w:spacing w:after="0" w:line="240" w:lineRule="auto"/>
        <w:jc w:val="both"/>
        <w:rPr>
          <w:rFonts w:ascii="TimesNewRomanPS-ItalicMT" w:hAnsi="TimesNewRomanPS-ItalicMT" w:cs="TimesNewRomanPS-ItalicMT"/>
          <w:i/>
          <w:iCs/>
          <w:sz w:val="24"/>
          <w:szCs w:val="24"/>
        </w:rPr>
      </w:pPr>
      <w:r w:rsidRPr="0018454A">
        <w:rPr>
          <w:rFonts w:ascii="TimesNewRomanPS-ItalicMT" w:hAnsi="TimesNewRomanPS-ItalicMT" w:cs="TimesNewRomanPS-ItalicMT"/>
          <w:i/>
          <w:iCs/>
          <w:sz w:val="24"/>
          <w:szCs w:val="24"/>
        </w:rPr>
        <w:t>• готовить и проводить занятия по обучению правилам оказания само- и</w:t>
      </w:r>
      <w:r w:rsidR="0028294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взаимопомощи при наиболее часто встречающихся в быту повреждениях и</w:t>
      </w:r>
      <w:r w:rsidR="0028294F">
        <w:rPr>
          <w:rFonts w:ascii="TimesNewRomanPS-ItalicMT" w:hAnsi="TimesNewRomanPS-ItalicMT" w:cs="TimesNewRomanPS-ItalicMT"/>
          <w:i/>
          <w:iCs/>
          <w:sz w:val="24"/>
          <w:szCs w:val="24"/>
        </w:rPr>
        <w:t xml:space="preserve"> </w:t>
      </w:r>
      <w:r w:rsidRPr="0018454A">
        <w:rPr>
          <w:rFonts w:ascii="TimesNewRomanPS-ItalicMT" w:hAnsi="TimesNewRomanPS-ItalicMT" w:cs="TimesNewRomanPS-ItalicMT"/>
          <w:i/>
          <w:iCs/>
          <w:sz w:val="24"/>
          <w:szCs w:val="24"/>
        </w:rPr>
        <w:t>травмах.</w:t>
      </w:r>
    </w:p>
    <w:p w:rsidR="00743B60" w:rsidRPr="0018454A" w:rsidRDefault="00743B60" w:rsidP="0028294F">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1.3. Система оценки достижения планируемых результатов</w:t>
      </w:r>
      <w:r w:rsidR="0028294F">
        <w:rPr>
          <w:rFonts w:ascii="TimesNewRomanPS-BoldMT" w:hAnsi="TimesNewRomanPS-BoldMT" w:cs="TimesNewRomanPS-BoldMT"/>
          <w:b/>
          <w:bCs/>
          <w:sz w:val="24"/>
          <w:szCs w:val="24"/>
        </w:rPr>
        <w:t xml:space="preserve"> </w:t>
      </w:r>
      <w:r w:rsidRPr="0018454A">
        <w:rPr>
          <w:rFonts w:ascii="TimesNewRomanPS-BoldMT" w:hAnsi="TimesNewRomanPS-BoldMT" w:cs="TimesNewRomanPS-BoldMT"/>
          <w:b/>
          <w:bCs/>
          <w:sz w:val="24"/>
          <w:szCs w:val="24"/>
        </w:rPr>
        <w:t>освоения основной образовательной программы основного общего</w:t>
      </w:r>
      <w:r w:rsidR="0028294F">
        <w:rPr>
          <w:rFonts w:ascii="TimesNewRomanPS-BoldMT" w:hAnsi="TimesNewRomanPS-BoldMT" w:cs="TimesNewRomanPS-BoldMT"/>
          <w:b/>
          <w:bCs/>
          <w:sz w:val="24"/>
          <w:szCs w:val="24"/>
        </w:rPr>
        <w:t xml:space="preserve"> </w:t>
      </w:r>
      <w:r w:rsidRPr="0018454A">
        <w:rPr>
          <w:rFonts w:ascii="TimesNewRomanPS-BoldMT" w:hAnsi="TimesNewRomanPS-BoldMT" w:cs="TimesNewRomanPS-BoldMT"/>
          <w:b/>
          <w:bCs/>
          <w:sz w:val="24"/>
          <w:szCs w:val="24"/>
        </w:rPr>
        <w:t>образования</w:t>
      </w:r>
    </w:p>
    <w:p w:rsidR="00743B60" w:rsidRPr="0018454A" w:rsidRDefault="00743B60" w:rsidP="0028294F">
      <w:pPr>
        <w:autoSpaceDE w:val="0"/>
        <w:autoSpaceDN w:val="0"/>
        <w:adjustRightInd w:val="0"/>
        <w:spacing w:after="0" w:line="240" w:lineRule="auto"/>
        <w:jc w:val="center"/>
        <w:rPr>
          <w:rFonts w:ascii="TimesNewRomanPS-BoldMT" w:hAnsi="TimesNewRomanPS-BoldMT" w:cs="TimesNewRomanPS-BoldMT"/>
          <w:b/>
          <w:bCs/>
          <w:sz w:val="24"/>
          <w:szCs w:val="24"/>
        </w:rPr>
      </w:pPr>
      <w:r w:rsidRPr="0018454A">
        <w:rPr>
          <w:rFonts w:ascii="TimesNewRomanPS-BoldMT" w:hAnsi="TimesNewRomanPS-BoldMT" w:cs="TimesNewRomanPS-BoldMT"/>
          <w:b/>
          <w:bCs/>
          <w:sz w:val="24"/>
          <w:szCs w:val="24"/>
        </w:rPr>
        <w:t>1.3.1. Общие положения</w:t>
      </w:r>
    </w:p>
    <w:p w:rsidR="00743B60" w:rsidRPr="0018454A" w:rsidRDefault="0028294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Система оценки достижения планируемых результатов освоения</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основной образовательной программы основного общего образования</w:t>
      </w:r>
      <w:r>
        <w:rPr>
          <w:rFonts w:ascii="TimesNewRomanPSMT" w:hAnsi="TimesNewRomanPSMT" w:cs="TimesNewRomanPSMT"/>
          <w:sz w:val="24"/>
          <w:szCs w:val="24"/>
        </w:rPr>
        <w:t xml:space="preserve"> (далее -</w:t>
      </w:r>
      <w:r w:rsidR="00743B60" w:rsidRPr="0018454A">
        <w:rPr>
          <w:rFonts w:ascii="TimesNewRomanPSMT" w:hAnsi="TimesNewRomanPSMT" w:cs="TimesNewRomanPSMT"/>
          <w:sz w:val="24"/>
          <w:szCs w:val="24"/>
        </w:rPr>
        <w:t xml:space="preserve"> система оценки) представляет собой один из инструментов</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реализации требований Стандарта к результатам освоения основной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образовательной программы основного общего образования, направленный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на обеспечение качества образования</w:t>
      </w:r>
      <w:r w:rsidR="00743B60" w:rsidRPr="0018454A">
        <w:rPr>
          <w:rFonts w:ascii="TimesNewRomanPS-ItalicMT" w:hAnsi="TimesNewRomanPS-ItalicMT" w:cs="TimesNewRomanPS-ItalicMT"/>
          <w:i/>
          <w:iCs/>
          <w:sz w:val="24"/>
          <w:szCs w:val="24"/>
        </w:rPr>
        <w:t xml:space="preserve">, </w:t>
      </w:r>
      <w:r w:rsidR="00743B60" w:rsidRPr="0018454A">
        <w:rPr>
          <w:rFonts w:ascii="TimesNewRomanPSMT" w:hAnsi="TimesNewRomanPSMT" w:cs="TimesNewRomanPSMT"/>
          <w:sz w:val="24"/>
          <w:szCs w:val="24"/>
        </w:rPr>
        <w:t>что предполагает вовлечённость в</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оценочную деятельность как педагогов, так и обучающихся.</w:t>
      </w:r>
    </w:p>
    <w:p w:rsidR="00743B60" w:rsidRPr="0028294F" w:rsidRDefault="0028294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Система оценки призвана способствовать поддержанию единства всей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системы образования, обеспечению преемственности в системе</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непрерывного образования. Её основными </w:t>
      </w:r>
      <w:r w:rsidR="00743B60" w:rsidRPr="0018454A">
        <w:rPr>
          <w:rFonts w:ascii="TimesNewRomanPS-BoldMT" w:hAnsi="TimesNewRomanPS-BoldMT" w:cs="TimesNewRomanPS-BoldMT"/>
          <w:b/>
          <w:bCs/>
          <w:sz w:val="24"/>
          <w:szCs w:val="24"/>
        </w:rPr>
        <w:t xml:space="preserve">функциями </w:t>
      </w:r>
      <w:r w:rsidR="00743B60" w:rsidRPr="0018454A">
        <w:rPr>
          <w:rFonts w:ascii="TimesNewRomanPSMT" w:hAnsi="TimesNewRomanPSMT" w:cs="TimesNewRomanPSMT"/>
          <w:sz w:val="24"/>
          <w:szCs w:val="24"/>
        </w:rPr>
        <w:t>являются</w:t>
      </w:r>
      <w:r>
        <w:rPr>
          <w:rFonts w:ascii="TimesNewRomanPSMT" w:hAnsi="TimesNewRomanPSMT" w:cs="TimesNewRomanPSMT"/>
          <w:sz w:val="24"/>
          <w:szCs w:val="24"/>
        </w:rPr>
        <w:t xml:space="preserve"> </w:t>
      </w:r>
      <w:r w:rsidR="00743B60" w:rsidRPr="0018454A">
        <w:rPr>
          <w:rFonts w:ascii="TimesNewRomanPS-BoldItalicMT" w:hAnsi="TimesNewRomanPS-BoldItalicMT" w:cs="TimesNewRomanPS-BoldItalicMT"/>
          <w:b/>
          <w:bCs/>
          <w:i/>
          <w:iCs/>
          <w:sz w:val="24"/>
          <w:szCs w:val="24"/>
        </w:rPr>
        <w:t xml:space="preserve">ориентация образовательного процесса </w:t>
      </w:r>
      <w:r w:rsidR="00743B60" w:rsidRPr="0018454A">
        <w:rPr>
          <w:rFonts w:ascii="TimesNewRomanPSMT" w:hAnsi="TimesNewRomanPSMT" w:cs="TimesNewRomanPSMT"/>
          <w:sz w:val="24"/>
          <w:szCs w:val="24"/>
        </w:rPr>
        <w:t>на достижение планируемых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результатов освоения основной образовательной программы основного</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общего образования и обеспечение эффективной </w:t>
      </w:r>
      <w:r w:rsidR="00743B60" w:rsidRPr="0018454A">
        <w:rPr>
          <w:rFonts w:ascii="TimesNewRomanPS-BoldItalicMT" w:hAnsi="TimesNewRomanPS-BoldItalicMT" w:cs="TimesNewRomanPS-BoldItalicMT"/>
          <w:b/>
          <w:bCs/>
          <w:i/>
          <w:iCs/>
          <w:sz w:val="24"/>
          <w:szCs w:val="24"/>
        </w:rPr>
        <w:t>обратной связи</w:t>
      </w:r>
      <w:r w:rsidR="00743B60" w:rsidRPr="0018454A">
        <w:rPr>
          <w:rFonts w:ascii="TimesNewRomanPSMT" w:hAnsi="TimesNewRomanPSMT" w:cs="TimesNewRomanPSMT"/>
          <w:sz w:val="24"/>
          <w:szCs w:val="24"/>
        </w:rPr>
        <w:t>,</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позволяющей осуществлять </w:t>
      </w:r>
      <w:r w:rsidR="00743B60" w:rsidRPr="0018454A">
        <w:rPr>
          <w:rFonts w:ascii="TimesNewRomanPS-BoldItalicMT" w:hAnsi="TimesNewRomanPS-BoldItalicMT" w:cs="TimesNewRomanPS-BoldItalicMT"/>
          <w:b/>
          <w:bCs/>
          <w:i/>
          <w:iCs/>
          <w:sz w:val="24"/>
          <w:szCs w:val="24"/>
        </w:rPr>
        <w:t>управление образовательным процессом.</w:t>
      </w:r>
    </w:p>
    <w:p w:rsidR="00743B60" w:rsidRPr="0018454A" w:rsidRDefault="0028294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743B60" w:rsidRPr="0018454A">
        <w:rPr>
          <w:rFonts w:ascii="TimesNewRomanPSMT" w:hAnsi="TimesNewRomanPSMT" w:cs="TimesNewRomanPSMT"/>
          <w:sz w:val="24"/>
          <w:szCs w:val="24"/>
        </w:rPr>
        <w:t>Основными направлениями и целями оценочной деятельности в</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соответствии с требованиями Стандарта являются оценка образовательных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достижений обучающихся (с целью итоговой оценки) и оценка результатов</w:t>
      </w:r>
      <w:r>
        <w:rPr>
          <w:rFonts w:ascii="TimesNewRomanPSMT" w:hAnsi="TimesNewRomanPSMT" w:cs="TimesNewRomanPSMT"/>
          <w:sz w:val="24"/>
          <w:szCs w:val="24"/>
        </w:rPr>
        <w:t xml:space="preserve"> </w:t>
      </w:r>
      <w:r w:rsidR="00122C94">
        <w:rPr>
          <w:rFonts w:ascii="TimesNewRomanPSMT" w:hAnsi="TimesNewRomanPSMT" w:cs="TimesNewRomanPSMT"/>
          <w:sz w:val="24"/>
          <w:szCs w:val="24"/>
        </w:rPr>
        <w:t xml:space="preserve">деятельности школы </w:t>
      </w:r>
      <w:r w:rsidR="00743B60" w:rsidRPr="0018454A">
        <w:rPr>
          <w:rFonts w:ascii="TimesNewRomanPSMT" w:hAnsi="TimesNewRomanPSMT" w:cs="TimesNewRomanPSMT"/>
          <w:sz w:val="24"/>
          <w:szCs w:val="24"/>
        </w:rPr>
        <w:t>и педагогических кадров</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(соответственно с целями аккредитации и аттестации). Полученные данные</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используются для оценки состояния и тенденций развития системы</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образования разного уровня.</w:t>
      </w:r>
    </w:p>
    <w:p w:rsidR="00743B60" w:rsidRPr="0018454A" w:rsidRDefault="0028294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В соответствии с ФГОС ООО основным </w:t>
      </w:r>
      <w:r w:rsidR="00743B60" w:rsidRPr="0018454A">
        <w:rPr>
          <w:rFonts w:ascii="TimesNewRomanPS-BoldMT" w:hAnsi="TimesNewRomanPS-BoldMT" w:cs="TimesNewRomanPS-BoldMT"/>
          <w:b/>
          <w:bCs/>
          <w:sz w:val="24"/>
          <w:szCs w:val="24"/>
        </w:rPr>
        <w:t xml:space="preserve">объектом </w:t>
      </w:r>
      <w:r w:rsidR="00743B60" w:rsidRPr="0018454A">
        <w:rPr>
          <w:rFonts w:ascii="TimesNewRomanPSMT" w:hAnsi="TimesNewRomanPSMT" w:cs="TimesNewRomanPSMT"/>
          <w:sz w:val="24"/>
          <w:szCs w:val="24"/>
        </w:rPr>
        <w:t>системы оценки</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результатов образования, её содержательной и критериальной базой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выступают </w:t>
      </w:r>
      <w:r w:rsidR="00743B60" w:rsidRPr="0018454A">
        <w:rPr>
          <w:rFonts w:ascii="TimesNewRomanPS-BoldMT" w:hAnsi="TimesNewRomanPS-BoldMT" w:cs="TimesNewRomanPS-BoldMT"/>
          <w:b/>
          <w:bCs/>
          <w:sz w:val="24"/>
          <w:szCs w:val="24"/>
        </w:rPr>
        <w:t xml:space="preserve">требования Стандарта, </w:t>
      </w:r>
      <w:r w:rsidR="00743B60" w:rsidRPr="0018454A">
        <w:rPr>
          <w:rFonts w:ascii="TimesNewRomanPSMT" w:hAnsi="TimesNewRomanPSMT" w:cs="TimesNewRomanPSMT"/>
          <w:sz w:val="24"/>
          <w:szCs w:val="24"/>
        </w:rPr>
        <w:t>которые конкретизируются в</w:t>
      </w:r>
      <w:r>
        <w:rPr>
          <w:rFonts w:ascii="TimesNewRomanPSMT" w:hAnsi="TimesNewRomanPSMT" w:cs="TimesNewRomanPSMT"/>
          <w:sz w:val="24"/>
          <w:szCs w:val="24"/>
        </w:rPr>
        <w:t xml:space="preserve"> </w:t>
      </w:r>
      <w:r w:rsidR="00743B60" w:rsidRPr="0018454A">
        <w:rPr>
          <w:rFonts w:ascii="TimesNewRomanPS-BoldMT" w:hAnsi="TimesNewRomanPS-BoldMT" w:cs="TimesNewRomanPS-BoldMT"/>
          <w:b/>
          <w:bCs/>
          <w:sz w:val="24"/>
          <w:szCs w:val="24"/>
        </w:rPr>
        <w:t xml:space="preserve">планируемых результатах </w:t>
      </w:r>
      <w:r w:rsidR="00743B60" w:rsidRPr="0018454A">
        <w:rPr>
          <w:rFonts w:ascii="TimesNewRomanPSMT" w:hAnsi="TimesNewRomanPSMT" w:cs="TimesNewRomanPSMT"/>
          <w:sz w:val="24"/>
          <w:szCs w:val="24"/>
        </w:rPr>
        <w:t>освоения обучающимися основной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образовательной программы основного общего образования.</w:t>
      </w:r>
    </w:p>
    <w:p w:rsidR="00743B60" w:rsidRPr="0018454A" w:rsidRDefault="00122C94"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Итоговая оценка результатов освоения основной образовательной</w:t>
      </w:r>
      <w:r w:rsidR="0028294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программы основного общего образования определяется по результатам</w:t>
      </w:r>
      <w:r w:rsidR="0028294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промежуточной и итоговой аттестации обучающихся.</w:t>
      </w:r>
    </w:p>
    <w:p w:rsidR="00743B60" w:rsidRPr="0028294F" w:rsidRDefault="0028294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743B60" w:rsidRPr="0018454A">
        <w:rPr>
          <w:rFonts w:ascii="TimesNewRomanPS-BoldItalicMT" w:hAnsi="TimesNewRomanPS-BoldItalicMT" w:cs="TimesNewRomanPS-BoldItalicMT"/>
          <w:b/>
          <w:bCs/>
          <w:i/>
          <w:iCs/>
          <w:sz w:val="24"/>
          <w:szCs w:val="24"/>
        </w:rPr>
        <w:t xml:space="preserve">Результаты промежуточной аттестации, </w:t>
      </w:r>
      <w:r w:rsidR="00743B60" w:rsidRPr="0018454A">
        <w:rPr>
          <w:rFonts w:ascii="TimesNewRomanPSMT" w:hAnsi="TimesNewRomanPSMT" w:cs="TimesNewRomanPSMT"/>
          <w:sz w:val="24"/>
          <w:szCs w:val="24"/>
        </w:rPr>
        <w:t>представляющие собой</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результаты внутришкольного мониторинга индивидуальных образовательных достижений обучающихся, </w:t>
      </w:r>
      <w:r w:rsidR="00743B60" w:rsidRPr="0018454A">
        <w:rPr>
          <w:rFonts w:ascii="TimesNewRomanPS-BoldItalicMT" w:hAnsi="TimesNewRomanPS-BoldItalicMT" w:cs="TimesNewRomanPS-BoldItalicMT"/>
          <w:b/>
          <w:bCs/>
          <w:i/>
          <w:iCs/>
          <w:sz w:val="24"/>
          <w:szCs w:val="24"/>
        </w:rPr>
        <w:t xml:space="preserve">отражают динамику </w:t>
      </w:r>
      <w:r w:rsidR="00743B60" w:rsidRPr="0018454A">
        <w:rPr>
          <w:rFonts w:ascii="TimesNewRomanPSMT" w:hAnsi="TimesNewRomanPSMT" w:cs="TimesNewRomanPSMT"/>
          <w:sz w:val="24"/>
          <w:szCs w:val="24"/>
        </w:rPr>
        <w:t>формирования их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способности к решению учебно-практических и учебно-познавательных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задач и навыков проектной деятельности. Промежуточная аттестация</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осуществляется в ходе совместной оценочной деятельности педагогов и</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обучающихся, т. е. является </w:t>
      </w:r>
      <w:r w:rsidR="00743B60" w:rsidRPr="0018454A">
        <w:rPr>
          <w:rFonts w:ascii="TimesNewRomanPS-BoldItalicMT" w:hAnsi="TimesNewRomanPS-BoldItalicMT" w:cs="TimesNewRomanPS-BoldItalicMT"/>
          <w:b/>
          <w:bCs/>
          <w:i/>
          <w:iCs/>
          <w:sz w:val="24"/>
          <w:szCs w:val="24"/>
        </w:rPr>
        <w:t>внутренней оценкой.</w:t>
      </w:r>
    </w:p>
    <w:p w:rsidR="00743B60" w:rsidRPr="0049762A" w:rsidRDefault="0028294F"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743B60" w:rsidRPr="0018454A">
        <w:rPr>
          <w:rFonts w:ascii="TimesNewRomanPS-BoldItalicMT" w:hAnsi="TimesNewRomanPS-BoldItalicMT" w:cs="TimesNewRomanPS-BoldItalicMT"/>
          <w:b/>
          <w:bCs/>
          <w:i/>
          <w:iCs/>
          <w:sz w:val="24"/>
          <w:szCs w:val="24"/>
        </w:rPr>
        <w:t>Результаты</w:t>
      </w:r>
      <w:r w:rsidR="006806DA">
        <w:rPr>
          <w:rFonts w:ascii="TimesNewRomanPS-BoldItalicMT" w:hAnsi="TimesNewRomanPS-BoldItalicMT" w:cs="TimesNewRomanPS-BoldItalicMT"/>
          <w:b/>
          <w:bCs/>
          <w:i/>
          <w:iCs/>
          <w:sz w:val="24"/>
          <w:szCs w:val="24"/>
        </w:rPr>
        <w:t xml:space="preserve"> государственной </w:t>
      </w:r>
      <w:r w:rsidR="00743B60" w:rsidRPr="0018454A">
        <w:rPr>
          <w:rFonts w:ascii="TimesNewRomanPS-BoldItalicMT" w:hAnsi="TimesNewRomanPS-BoldItalicMT" w:cs="TimesNewRomanPS-BoldItalicMT"/>
          <w:b/>
          <w:bCs/>
          <w:i/>
          <w:iCs/>
          <w:sz w:val="24"/>
          <w:szCs w:val="24"/>
        </w:rPr>
        <w:t xml:space="preserve"> итоговой аттестации выпускников </w:t>
      </w:r>
      <w:r w:rsidR="00743B60" w:rsidRPr="0018454A">
        <w:rPr>
          <w:rFonts w:ascii="TimesNewRomanPSMT" w:hAnsi="TimesNewRomanPSMT" w:cs="TimesNewRomanPSMT"/>
          <w:sz w:val="24"/>
          <w:szCs w:val="24"/>
        </w:rPr>
        <w:t>характеризуют уровень достижения предметных и</w:t>
      </w:r>
      <w:r>
        <w:rPr>
          <w:rFonts w:ascii="TimesNewRomanPS-BoldItalicMT" w:hAnsi="TimesNewRomanPS-BoldItalicMT" w:cs="TimesNewRomanPS-BoldItalicMT"/>
          <w:b/>
          <w:bCs/>
          <w:i/>
          <w:iCs/>
          <w:sz w:val="24"/>
          <w:szCs w:val="24"/>
        </w:rPr>
        <w:t xml:space="preserve"> </w:t>
      </w:r>
      <w:r>
        <w:rPr>
          <w:rFonts w:ascii="TimesNewRomanPSMT" w:hAnsi="TimesNewRomanPSMT" w:cs="TimesNewRomanPSMT"/>
          <w:sz w:val="24"/>
          <w:szCs w:val="24"/>
        </w:rPr>
        <w:t>метапредметных</w:t>
      </w:r>
      <w:r w:rsidR="00743B60" w:rsidRPr="0018454A">
        <w:rPr>
          <w:rFonts w:ascii="TimesNewRomanPSMT" w:hAnsi="TimesNewRomanPSMT" w:cs="TimesNewRomanPSMT"/>
          <w:sz w:val="24"/>
          <w:szCs w:val="24"/>
        </w:rPr>
        <w:t xml:space="preserve"> результатов освоения основной образовательной</w:t>
      </w:r>
      <w:r w:rsidR="0049762A">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программы основного общего образования, необходимых для продолжения</w:t>
      </w:r>
      <w:r w:rsidR="0049762A">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образов</w:t>
      </w:r>
      <w:r w:rsidR="00122C94">
        <w:rPr>
          <w:rFonts w:ascii="TimesNewRomanPSMT" w:hAnsi="TimesNewRomanPSMT" w:cs="TimesNewRomanPSMT"/>
          <w:sz w:val="24"/>
          <w:szCs w:val="24"/>
        </w:rPr>
        <w:t>ания. Государственная итоговая</w:t>
      </w:r>
      <w:r w:rsidR="00743B60" w:rsidRPr="0018454A">
        <w:rPr>
          <w:rFonts w:ascii="TimesNewRomanPSMT" w:hAnsi="TimesNewRomanPSMT" w:cs="TimesNewRomanPSMT"/>
          <w:sz w:val="24"/>
          <w:szCs w:val="24"/>
        </w:rPr>
        <w:t xml:space="preserve"> аттестация выпускников</w:t>
      </w:r>
      <w:r w:rsidR="0049762A">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осуществляется внешними (по отношению к</w:t>
      </w:r>
      <w:r w:rsidR="00122C94">
        <w:rPr>
          <w:rFonts w:ascii="TimesNewRomanPSMT" w:hAnsi="TimesNewRomanPSMT" w:cs="TimesNewRomanPSMT"/>
          <w:sz w:val="24"/>
          <w:szCs w:val="24"/>
        </w:rPr>
        <w:t>школе</w:t>
      </w:r>
      <w:r w:rsidR="00743B60" w:rsidRPr="0018454A">
        <w:rPr>
          <w:rFonts w:ascii="TimesNewRomanPSMT" w:hAnsi="TimesNewRomanPSMT" w:cs="TimesNewRomanPSMT"/>
          <w:sz w:val="24"/>
          <w:szCs w:val="24"/>
        </w:rPr>
        <w:t>)</w:t>
      </w:r>
      <w:r w:rsidR="0049762A">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 xml:space="preserve">органами, т. е. является </w:t>
      </w:r>
      <w:r w:rsidR="00743B60" w:rsidRPr="0018454A">
        <w:rPr>
          <w:rFonts w:ascii="TimesNewRomanPS-BoldItalicMT" w:hAnsi="TimesNewRomanPS-BoldItalicMT" w:cs="TimesNewRomanPS-BoldItalicMT"/>
          <w:b/>
          <w:bCs/>
          <w:i/>
          <w:iCs/>
          <w:sz w:val="24"/>
          <w:szCs w:val="24"/>
        </w:rPr>
        <w:t>внешней оценкой</w:t>
      </w:r>
      <w:r w:rsidR="00743B60" w:rsidRPr="0018454A">
        <w:rPr>
          <w:rFonts w:ascii="TimesNewRomanPSMT" w:hAnsi="TimesNewRomanPSMT" w:cs="TimesNewRomanPSMT"/>
          <w:sz w:val="24"/>
          <w:szCs w:val="24"/>
        </w:rPr>
        <w:t>.</w:t>
      </w:r>
    </w:p>
    <w:p w:rsidR="00743B60" w:rsidRPr="0049762A" w:rsidRDefault="0049762A"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Основным объектом, содержательной и критериальной базой </w:t>
      </w:r>
      <w:r w:rsidR="00743B60" w:rsidRPr="0018454A">
        <w:rPr>
          <w:rFonts w:ascii="TimesNewRomanPS-BoldMT" w:hAnsi="TimesNewRomanPS-BoldMT" w:cs="TimesNewRomanPS-BoldMT"/>
          <w:b/>
          <w:bCs/>
          <w:sz w:val="24"/>
          <w:szCs w:val="24"/>
        </w:rPr>
        <w:t>итоговой</w:t>
      </w:r>
      <w:r>
        <w:rPr>
          <w:rFonts w:ascii="TimesNewRomanPS-BoldMT" w:hAnsi="TimesNewRomanPS-BoldMT" w:cs="TimesNewRomanPS-BoldMT"/>
          <w:b/>
          <w:bCs/>
          <w:sz w:val="24"/>
          <w:szCs w:val="24"/>
        </w:rPr>
        <w:t xml:space="preserve"> </w:t>
      </w:r>
      <w:r w:rsidR="00743B60" w:rsidRPr="0018454A">
        <w:rPr>
          <w:rFonts w:ascii="TimesNewRomanPS-BoldMT" w:hAnsi="TimesNewRomanPS-BoldMT" w:cs="TimesNewRomanPS-BoldMT"/>
          <w:b/>
          <w:bCs/>
          <w:sz w:val="24"/>
          <w:szCs w:val="24"/>
        </w:rPr>
        <w:t xml:space="preserve">оценки </w:t>
      </w:r>
      <w:r w:rsidR="00743B60" w:rsidRPr="0018454A">
        <w:rPr>
          <w:rFonts w:ascii="TimesNewRomanPSMT" w:hAnsi="TimesNewRomanPSMT" w:cs="TimesNewRomanPSMT"/>
          <w:sz w:val="24"/>
          <w:szCs w:val="24"/>
        </w:rPr>
        <w:t>п</w:t>
      </w:r>
      <w:r w:rsidR="006806DA">
        <w:rPr>
          <w:rFonts w:ascii="TimesNewRomanPSMT" w:hAnsi="TimesNewRomanPSMT" w:cs="TimesNewRomanPSMT"/>
          <w:sz w:val="24"/>
          <w:szCs w:val="24"/>
        </w:rPr>
        <w:t>одготовки выпускников на уровне</w:t>
      </w:r>
      <w:r w:rsidR="00743B60" w:rsidRPr="0018454A">
        <w:rPr>
          <w:rFonts w:ascii="TimesNewRomanPSMT" w:hAnsi="TimesNewRomanPSMT" w:cs="TimesNewRomanPSMT"/>
          <w:sz w:val="24"/>
          <w:szCs w:val="24"/>
        </w:rPr>
        <w:t xml:space="preserve"> основного общего образования</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в соответствии со структурой планируемых результатов выступают</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планируемые результаты, составляющие содержание блоков «Выпускник</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научится» всех изучаемых программ.</w:t>
      </w:r>
    </w:p>
    <w:p w:rsidR="00743B60" w:rsidRPr="0049762A" w:rsidRDefault="0049762A" w:rsidP="0018454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При </w:t>
      </w:r>
      <w:r w:rsidR="00743B60" w:rsidRPr="0018454A">
        <w:rPr>
          <w:rFonts w:ascii="TimesNewRomanPS-BoldMT" w:hAnsi="TimesNewRomanPS-BoldMT" w:cs="TimesNewRomanPS-BoldMT"/>
          <w:b/>
          <w:bCs/>
          <w:sz w:val="24"/>
          <w:szCs w:val="24"/>
        </w:rPr>
        <w:t>оценке результатов деятель</w:t>
      </w:r>
      <w:r>
        <w:rPr>
          <w:rFonts w:ascii="TimesNewRomanPS-BoldMT" w:hAnsi="TimesNewRomanPS-BoldMT" w:cs="TimesNewRomanPS-BoldMT"/>
          <w:b/>
          <w:bCs/>
          <w:sz w:val="24"/>
          <w:szCs w:val="24"/>
        </w:rPr>
        <w:t xml:space="preserve">ности школы </w:t>
      </w:r>
      <w:r w:rsidR="00743B60" w:rsidRPr="0018454A">
        <w:rPr>
          <w:rFonts w:ascii="TimesNewRomanPS-BoldMT" w:hAnsi="TimesNewRomanPS-BoldMT" w:cs="TimesNewRomanPS-BoldMT"/>
          <w:b/>
          <w:bCs/>
          <w:sz w:val="24"/>
          <w:szCs w:val="24"/>
        </w:rPr>
        <w:t xml:space="preserve">и работников образования </w:t>
      </w:r>
      <w:r w:rsidR="00743B60" w:rsidRPr="0018454A">
        <w:rPr>
          <w:rFonts w:ascii="TimesNewRomanPSMT" w:hAnsi="TimesNewRomanPSMT" w:cs="TimesNewRomanPSMT"/>
          <w:sz w:val="24"/>
          <w:szCs w:val="24"/>
        </w:rPr>
        <w:t>основным объектом оценки, её содержательной</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и критериальной базой выступают планируемые результаты освоения</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основной образовательной программы, составляющие содержание блоков</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«Выпускник научится» и «Выпускник получит возможность научиться» всех</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изучаемых программ. Основными процедурами этой оценки служат</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аккредитация</w:t>
      </w:r>
      <w:r w:rsidR="00122C94">
        <w:rPr>
          <w:rFonts w:ascii="TimesNewRomanPSMT" w:hAnsi="TimesNewRomanPSMT" w:cs="TimesNewRomanPSMT"/>
          <w:sz w:val="24"/>
          <w:szCs w:val="24"/>
        </w:rPr>
        <w:t xml:space="preserve"> школы</w:t>
      </w:r>
      <w:r w:rsidR="00743B60" w:rsidRPr="0018454A">
        <w:rPr>
          <w:rFonts w:ascii="TimesNewRomanPSMT" w:hAnsi="TimesNewRomanPSMT" w:cs="TimesNewRomanPSMT"/>
          <w:sz w:val="24"/>
          <w:szCs w:val="24"/>
        </w:rPr>
        <w:t>, аттестация педагогических</w:t>
      </w:r>
      <w:r>
        <w:rPr>
          <w:rFonts w:ascii="TimesNewRomanPS-BoldMT" w:hAnsi="TimesNewRomanPS-BoldMT" w:cs="TimesNewRomanPS-BoldMT"/>
          <w:b/>
          <w:bCs/>
          <w:sz w:val="24"/>
          <w:szCs w:val="24"/>
        </w:rPr>
        <w:t xml:space="preserve"> </w:t>
      </w:r>
      <w:r w:rsidR="00743B60" w:rsidRPr="0018454A">
        <w:rPr>
          <w:rFonts w:ascii="TimesNewRomanPSMT" w:hAnsi="TimesNewRomanPSMT" w:cs="TimesNewRomanPSMT"/>
          <w:sz w:val="24"/>
          <w:szCs w:val="24"/>
        </w:rPr>
        <w:t>кадров, а также мониторинговые исследования разного уровня.</w:t>
      </w:r>
    </w:p>
    <w:p w:rsidR="00743B60" w:rsidRPr="0018454A" w:rsidRDefault="00B652A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В соответствии с требованиями Стандарта предоставление и</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использование </w:t>
      </w:r>
      <w:r w:rsidR="00743B60" w:rsidRPr="0018454A">
        <w:rPr>
          <w:rFonts w:ascii="TimesNewRomanPS-BoldItalicMT" w:hAnsi="TimesNewRomanPS-BoldItalicMT" w:cs="TimesNewRomanPS-BoldItalicMT"/>
          <w:b/>
          <w:bCs/>
          <w:i/>
          <w:iCs/>
          <w:sz w:val="24"/>
          <w:szCs w:val="24"/>
        </w:rPr>
        <w:t xml:space="preserve">персонифицированной информации </w:t>
      </w:r>
      <w:r w:rsidR="00743B60" w:rsidRPr="0018454A">
        <w:rPr>
          <w:rFonts w:ascii="TimesNewRomanPSMT" w:hAnsi="TimesNewRomanPSMT" w:cs="TimesNewRomanPSMT"/>
          <w:sz w:val="24"/>
          <w:szCs w:val="24"/>
        </w:rPr>
        <w:t>возможно только в</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рамках процедур итоговой оценки обучающихся. Во всех иных процедурах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допустимо предоставление и использование исключительно</w:t>
      </w:r>
      <w:r>
        <w:rPr>
          <w:rFonts w:ascii="TimesNewRomanPSMT" w:hAnsi="TimesNewRomanPSMT" w:cs="TimesNewRomanPSMT"/>
          <w:sz w:val="24"/>
          <w:szCs w:val="24"/>
        </w:rPr>
        <w:t xml:space="preserve"> </w:t>
      </w:r>
      <w:r w:rsidR="00743B60" w:rsidRPr="0018454A">
        <w:rPr>
          <w:rFonts w:ascii="TimesNewRomanPS-BoldItalicMT" w:hAnsi="TimesNewRomanPS-BoldItalicMT" w:cs="TimesNewRomanPS-BoldItalicMT"/>
          <w:b/>
          <w:bCs/>
          <w:i/>
          <w:iCs/>
          <w:sz w:val="24"/>
          <w:szCs w:val="24"/>
        </w:rPr>
        <w:t xml:space="preserve">неперсонифицированной (анонимной) информации </w:t>
      </w:r>
      <w:r w:rsidR="00743B60" w:rsidRPr="0018454A">
        <w:rPr>
          <w:rFonts w:ascii="TimesNewRomanPSMT" w:hAnsi="TimesNewRomanPSMT" w:cs="TimesNewRomanPSMT"/>
          <w:sz w:val="24"/>
          <w:szCs w:val="24"/>
        </w:rPr>
        <w:t>о достигаемых</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обучающимися образовательных результатах.</w:t>
      </w:r>
    </w:p>
    <w:p w:rsidR="00743B60" w:rsidRPr="00B652AF" w:rsidRDefault="00B652AF" w:rsidP="0018454A">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Интерпретация результатов оценки ведётся на основе </w:t>
      </w:r>
      <w:r w:rsidR="00743B60" w:rsidRPr="0018454A">
        <w:rPr>
          <w:rFonts w:ascii="TimesNewRomanPS-BoldItalicMT" w:hAnsi="TimesNewRomanPS-BoldItalicMT" w:cs="TimesNewRomanPS-BoldItalicMT"/>
          <w:b/>
          <w:bCs/>
          <w:i/>
          <w:iCs/>
          <w:sz w:val="24"/>
          <w:szCs w:val="24"/>
        </w:rPr>
        <w:t>контекстной</w:t>
      </w:r>
      <w:r>
        <w:rPr>
          <w:rFonts w:ascii="TimesNewRomanPS-BoldItalicMT" w:hAnsi="TimesNewRomanPS-BoldItalicMT" w:cs="TimesNewRomanPS-BoldItalicMT"/>
          <w:b/>
          <w:bCs/>
          <w:i/>
          <w:iCs/>
          <w:sz w:val="24"/>
          <w:szCs w:val="24"/>
        </w:rPr>
        <w:t xml:space="preserve"> </w:t>
      </w:r>
      <w:r w:rsidR="00743B60" w:rsidRPr="0018454A">
        <w:rPr>
          <w:rFonts w:ascii="TimesNewRomanPS-BoldItalicMT" w:hAnsi="TimesNewRomanPS-BoldItalicMT" w:cs="TimesNewRomanPS-BoldItalicMT"/>
          <w:b/>
          <w:bCs/>
          <w:i/>
          <w:iCs/>
          <w:sz w:val="24"/>
          <w:szCs w:val="24"/>
        </w:rPr>
        <w:t xml:space="preserve">информации </w:t>
      </w:r>
      <w:r w:rsidR="00743B60" w:rsidRPr="0018454A">
        <w:rPr>
          <w:rFonts w:ascii="TimesNewRomanPSMT" w:hAnsi="TimesNewRomanPSMT" w:cs="TimesNewRomanPSMT"/>
          <w:sz w:val="24"/>
          <w:szCs w:val="24"/>
        </w:rPr>
        <w:t>об условиях и особенностях деятельности субъектов</w:t>
      </w:r>
      <w:r>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образовательного процесса. В частности, итоговая оценка обучающихся</w:t>
      </w:r>
      <w:r>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определяется с учётом их стартового уровня и динамики образовательных</w:t>
      </w:r>
      <w:r>
        <w:rPr>
          <w:rFonts w:ascii="TimesNewRomanPS-BoldItalicMT" w:hAnsi="TimesNewRomanPS-BoldItalicMT" w:cs="TimesNewRomanPS-BoldItalicMT"/>
          <w:b/>
          <w:bCs/>
          <w:i/>
          <w:iCs/>
          <w:sz w:val="24"/>
          <w:szCs w:val="24"/>
        </w:rPr>
        <w:t xml:space="preserve"> </w:t>
      </w:r>
      <w:r w:rsidR="00743B60" w:rsidRPr="0018454A">
        <w:rPr>
          <w:rFonts w:ascii="TimesNewRomanPSMT" w:hAnsi="TimesNewRomanPSMT" w:cs="TimesNewRomanPSMT"/>
          <w:sz w:val="24"/>
          <w:szCs w:val="24"/>
        </w:rPr>
        <w:t>достижений.</w:t>
      </w:r>
    </w:p>
    <w:p w:rsidR="00743B60" w:rsidRPr="0018454A" w:rsidRDefault="006806DA"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Система оценки достижения планируемых результатов освоения</w:t>
      </w:r>
      <w:r w:rsidR="00B652A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основной образовательной программы основного общего образования</w:t>
      </w:r>
      <w:r w:rsidR="00B652A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предполагает </w:t>
      </w:r>
      <w:r w:rsidR="00B652AF">
        <w:rPr>
          <w:rFonts w:ascii="TimesNewRomanPS-BoldItalicMT" w:hAnsi="TimesNewRomanPS-BoldItalicMT" w:cs="TimesNewRomanPS-BoldItalicMT"/>
          <w:b/>
          <w:bCs/>
          <w:i/>
          <w:iCs/>
          <w:sz w:val="24"/>
          <w:szCs w:val="24"/>
        </w:rPr>
        <w:t xml:space="preserve">комплексный подход </w:t>
      </w:r>
      <w:r w:rsidR="00743B60" w:rsidRPr="0018454A">
        <w:rPr>
          <w:rFonts w:ascii="TimesNewRomanPS-BoldItalicMT" w:hAnsi="TimesNewRomanPS-BoldItalicMT" w:cs="TimesNewRomanPS-BoldItalicMT"/>
          <w:b/>
          <w:bCs/>
          <w:i/>
          <w:iCs/>
          <w:sz w:val="24"/>
          <w:szCs w:val="24"/>
        </w:rPr>
        <w:t xml:space="preserve"> к оценке результатов </w:t>
      </w:r>
      <w:r w:rsidR="00743B60" w:rsidRPr="0018454A">
        <w:rPr>
          <w:rFonts w:ascii="TimesNewRomanPSMT" w:hAnsi="TimesNewRomanPSMT" w:cs="TimesNewRomanPSMT"/>
          <w:sz w:val="24"/>
          <w:szCs w:val="24"/>
        </w:rPr>
        <w:t>образования,</w:t>
      </w:r>
      <w:r w:rsidR="00B652A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позволяющий вести оценку достижения обучающимися всех трёх групп</w:t>
      </w:r>
      <w:r w:rsidR="00B652AF">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результатов образования: </w:t>
      </w:r>
      <w:r w:rsidR="00743B60" w:rsidRPr="0018454A">
        <w:rPr>
          <w:rFonts w:ascii="TimesNewRomanPS-BoldItalicMT" w:hAnsi="TimesNewRomanPS-BoldItalicMT" w:cs="TimesNewRomanPS-BoldItalicMT"/>
          <w:b/>
          <w:bCs/>
          <w:i/>
          <w:iCs/>
          <w:sz w:val="24"/>
          <w:szCs w:val="24"/>
        </w:rPr>
        <w:t xml:space="preserve">личностных, метапредметных </w:t>
      </w:r>
      <w:r w:rsidR="00743B60" w:rsidRPr="0018454A">
        <w:rPr>
          <w:rFonts w:ascii="TimesNewRomanPSMT" w:hAnsi="TimesNewRomanPSMT" w:cs="TimesNewRomanPSMT"/>
          <w:sz w:val="24"/>
          <w:szCs w:val="24"/>
        </w:rPr>
        <w:t xml:space="preserve">и </w:t>
      </w:r>
      <w:r w:rsidR="00743B60" w:rsidRPr="0018454A">
        <w:rPr>
          <w:rFonts w:ascii="TimesNewRomanPS-BoldItalicMT" w:hAnsi="TimesNewRomanPS-BoldItalicMT" w:cs="TimesNewRomanPS-BoldItalicMT"/>
          <w:b/>
          <w:bCs/>
          <w:i/>
          <w:iCs/>
          <w:sz w:val="24"/>
          <w:szCs w:val="24"/>
        </w:rPr>
        <w:t>предметных</w:t>
      </w:r>
      <w:r w:rsidR="00743B60" w:rsidRPr="0018454A">
        <w:rPr>
          <w:rFonts w:ascii="TimesNewRomanPSMT" w:hAnsi="TimesNewRomanPSMT" w:cs="TimesNewRomanPSMT"/>
          <w:sz w:val="24"/>
          <w:szCs w:val="24"/>
        </w:rPr>
        <w:t>.</w:t>
      </w:r>
    </w:p>
    <w:p w:rsidR="00743B60" w:rsidRPr="0018454A" w:rsidRDefault="00B652A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Система оценки предусматривает </w:t>
      </w:r>
      <w:r w:rsidR="00743B60" w:rsidRPr="0018454A">
        <w:rPr>
          <w:rFonts w:ascii="TimesNewRomanPS-BoldItalicMT" w:hAnsi="TimesNewRomanPS-BoldItalicMT" w:cs="TimesNewRomanPS-BoldItalicMT"/>
          <w:b/>
          <w:bCs/>
          <w:i/>
          <w:iCs/>
          <w:sz w:val="24"/>
          <w:szCs w:val="24"/>
        </w:rPr>
        <w:t xml:space="preserve">уровневый подход </w:t>
      </w:r>
      <w:r w:rsidR="00743B60" w:rsidRPr="0018454A">
        <w:rPr>
          <w:rFonts w:ascii="TimesNewRomanPSMT" w:hAnsi="TimesNewRomanPSMT" w:cs="TimesNewRomanPSMT"/>
          <w:sz w:val="24"/>
          <w:szCs w:val="24"/>
        </w:rPr>
        <w:t>к содержанию</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оценки и инструментарию для оценки достижения планируемых результатов,</w:t>
      </w:r>
      <w:r>
        <w:rPr>
          <w:rFonts w:ascii="TimesNewRomanPSMT" w:hAnsi="TimesNewRomanPSMT" w:cs="TimesNewRomanPSMT"/>
          <w:sz w:val="24"/>
          <w:szCs w:val="24"/>
        </w:rPr>
        <w:t xml:space="preserve"> а также к </w:t>
      </w:r>
      <w:r w:rsidR="00743B60" w:rsidRPr="0018454A">
        <w:rPr>
          <w:rFonts w:ascii="TimesNewRomanPSMT" w:hAnsi="TimesNewRomanPSMT" w:cs="TimesNewRomanPSMT"/>
          <w:sz w:val="24"/>
          <w:szCs w:val="24"/>
        </w:rPr>
        <w:t>представлению и интерпретации результатов измерений.</w:t>
      </w:r>
    </w:p>
    <w:p w:rsidR="00743B60" w:rsidRPr="0018454A" w:rsidRDefault="00B652A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Одним из проявлений уровневого подхода является оценка</w:t>
      </w:r>
      <w:r>
        <w:rPr>
          <w:rFonts w:ascii="TimesNewRomanPSMT" w:hAnsi="TimesNewRomanPSMT" w:cs="TimesNewRomanPSMT"/>
          <w:sz w:val="24"/>
          <w:szCs w:val="24"/>
        </w:rPr>
        <w:t xml:space="preserve"> индивидуальных </w:t>
      </w:r>
      <w:r w:rsidR="00743B60" w:rsidRPr="0018454A">
        <w:rPr>
          <w:rFonts w:ascii="TimesNewRomanPSMT" w:hAnsi="TimesNewRomanPSMT" w:cs="TimesNewRomanPSMT"/>
          <w:sz w:val="24"/>
          <w:szCs w:val="24"/>
        </w:rPr>
        <w:t>образовательных достижений на основе «метода сложения»,</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при котором фиксируется </w:t>
      </w:r>
      <w:r w:rsidR="00743B60" w:rsidRPr="0018454A">
        <w:rPr>
          <w:rFonts w:ascii="TimesNewRomanPSMT" w:hAnsi="TimesNewRomanPSMT" w:cs="TimesNewRomanPSMT"/>
          <w:sz w:val="24"/>
          <w:szCs w:val="24"/>
        </w:rPr>
        <w:lastRenderedPageBreak/>
        <w:t>достижение уровня, необходимого для успешного</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пр</w:t>
      </w:r>
      <w:r>
        <w:rPr>
          <w:rFonts w:ascii="TimesNewRomanPSMT" w:hAnsi="TimesNewRomanPSMT" w:cs="TimesNewRomanPSMT"/>
          <w:sz w:val="24"/>
          <w:szCs w:val="24"/>
        </w:rPr>
        <w:t xml:space="preserve">одолжения образования и реально </w:t>
      </w:r>
      <w:r w:rsidR="00743B60" w:rsidRPr="0018454A">
        <w:rPr>
          <w:rFonts w:ascii="TimesNewRomanPSMT" w:hAnsi="TimesNewRomanPSMT" w:cs="TimesNewRomanPSMT"/>
          <w:sz w:val="24"/>
          <w:szCs w:val="24"/>
        </w:rPr>
        <w:t>достигаемого большинством учащихся,</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и его превышение, что позволяет выстраивать индивидуальные траектории</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движения с учётом зоны ближайшего развития, формировать положительную</w:t>
      </w: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учебную и социальную мотивацию.</w:t>
      </w:r>
    </w:p>
    <w:p w:rsidR="00320A18" w:rsidRDefault="00B652A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p>
    <w:p w:rsidR="00743B60" w:rsidRPr="0018454A" w:rsidRDefault="00B652AF" w:rsidP="0018454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43B60" w:rsidRPr="0018454A">
        <w:rPr>
          <w:rFonts w:ascii="TimesNewRomanPSMT" w:hAnsi="TimesNewRomanPSMT" w:cs="TimesNewRomanPSMT"/>
          <w:sz w:val="24"/>
          <w:szCs w:val="24"/>
        </w:rPr>
        <w:t xml:space="preserve">К </w:t>
      </w:r>
      <w:r w:rsidR="00743B60" w:rsidRPr="0018454A">
        <w:rPr>
          <w:rFonts w:ascii="TimesNewRomanPS-BoldMT" w:hAnsi="TimesNewRomanPS-BoldMT" w:cs="TimesNewRomanPS-BoldMT"/>
          <w:b/>
          <w:bCs/>
          <w:sz w:val="24"/>
          <w:szCs w:val="24"/>
        </w:rPr>
        <w:t xml:space="preserve">компетенции </w:t>
      </w:r>
      <w:r w:rsidR="00B76D27">
        <w:rPr>
          <w:rFonts w:ascii="TimesNewRomanPS-BoldMT" w:hAnsi="TimesNewRomanPS-BoldMT" w:cs="TimesNewRomanPS-BoldMT"/>
          <w:b/>
          <w:bCs/>
          <w:sz w:val="24"/>
          <w:szCs w:val="24"/>
        </w:rPr>
        <w:t xml:space="preserve">школы </w:t>
      </w:r>
      <w:r w:rsidR="00743B60" w:rsidRPr="0018454A">
        <w:rPr>
          <w:rFonts w:ascii="TimesNewRomanPSMT" w:hAnsi="TimesNewRomanPSMT" w:cs="TimesNewRomanPSMT"/>
          <w:sz w:val="24"/>
          <w:szCs w:val="24"/>
        </w:rPr>
        <w:t>относится: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1) описание организации и содержания: а) промежуточной аттестации</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обучающихся в рамках урочной и внеурочной деятельности; б) итоговой</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оценки по предметам, не выносимым на государственную (итоговую)</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ат</w:t>
      </w:r>
      <w:r w:rsidR="00B652AF">
        <w:rPr>
          <w:rFonts w:ascii="TimesNewRomanPSMT" w:hAnsi="TimesNewRomanPSMT" w:cs="TimesNewRomanPSMT"/>
          <w:sz w:val="24"/>
          <w:szCs w:val="24"/>
        </w:rPr>
        <w:t xml:space="preserve">тестацию обучающихся; в) оценки </w:t>
      </w:r>
      <w:r w:rsidRPr="0018454A">
        <w:rPr>
          <w:rFonts w:ascii="TimesNewRomanPSMT" w:hAnsi="TimesNewRomanPSMT" w:cs="TimesNewRomanPSMT"/>
          <w:sz w:val="24"/>
          <w:szCs w:val="24"/>
        </w:rPr>
        <w:t>проектной деятельности обучающихся;</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2) адаптация инструментария для итоговой оценки достижения</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планируемых результатов, разработанного на федеральном уровне, в целях</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организации: а) оценки достижения планируемых результатов в рамках</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текущего и тематического контроля; б) промежуточной аттестации (системы</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внутришкольного мониторинга); в) итоговой аттестации по предметам, не</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выносимым на государственную итоговую аттестацию;</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3) адаптация (при необходимости — разработка) инструментария для</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итоговой оценки достижения планируемых результатов по предметам и/или</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междисциплинарным программам, вводимым</w:t>
      </w:r>
      <w:r w:rsidR="00B76D27">
        <w:rPr>
          <w:rFonts w:ascii="TimesNewRomanPSMT" w:hAnsi="TimesNewRomanPSMT" w:cs="TimesNewRomanPSMT"/>
          <w:sz w:val="24"/>
          <w:szCs w:val="24"/>
        </w:rPr>
        <w:t xml:space="preserve"> школой</w:t>
      </w:r>
      <w:r w:rsidRPr="0018454A">
        <w:rPr>
          <w:rFonts w:ascii="TimesNewRomanPSMT" w:hAnsi="TimesNewRomanPSMT" w:cs="TimesNewRomanPSMT"/>
          <w:sz w:val="24"/>
          <w:szCs w:val="24"/>
        </w:rPr>
        <w:t>;</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4) адаптация или разработка модели и инструментария для организации</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стартовой диагностики;</w:t>
      </w:r>
    </w:p>
    <w:p w:rsidR="00743B60" w:rsidRPr="0018454A" w:rsidRDefault="00743B60" w:rsidP="0018454A">
      <w:pPr>
        <w:autoSpaceDE w:val="0"/>
        <w:autoSpaceDN w:val="0"/>
        <w:adjustRightInd w:val="0"/>
        <w:spacing w:after="0" w:line="240" w:lineRule="auto"/>
        <w:jc w:val="both"/>
        <w:rPr>
          <w:rFonts w:ascii="TimesNewRomanPSMT" w:hAnsi="TimesNewRomanPSMT" w:cs="TimesNewRomanPSMT"/>
          <w:sz w:val="24"/>
          <w:szCs w:val="24"/>
        </w:rPr>
      </w:pPr>
      <w:r w:rsidRPr="0018454A">
        <w:rPr>
          <w:rFonts w:ascii="TimesNewRomanPSMT" w:hAnsi="TimesNewRomanPSMT" w:cs="TimesNewRomanPSMT"/>
          <w:sz w:val="24"/>
          <w:szCs w:val="24"/>
        </w:rPr>
        <w:t>5) адаптация или разработка модели и инструментария для оценки</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 xml:space="preserve">деятельности педагогов и </w:t>
      </w:r>
      <w:r w:rsidR="00B76D27">
        <w:rPr>
          <w:rFonts w:ascii="TimesNewRomanPSMT" w:hAnsi="TimesNewRomanPSMT" w:cs="TimesNewRomanPSMT"/>
          <w:sz w:val="24"/>
          <w:szCs w:val="24"/>
        </w:rPr>
        <w:t xml:space="preserve">школы </w:t>
      </w:r>
      <w:r w:rsidRPr="0018454A">
        <w:rPr>
          <w:rFonts w:ascii="TimesNewRomanPSMT" w:hAnsi="TimesNewRomanPSMT" w:cs="TimesNewRomanPSMT"/>
          <w:sz w:val="24"/>
          <w:szCs w:val="24"/>
        </w:rPr>
        <w:t>в целом в целях</w:t>
      </w:r>
      <w:r w:rsidR="00B652AF">
        <w:rPr>
          <w:rFonts w:ascii="TimesNewRomanPSMT" w:hAnsi="TimesNewRomanPSMT" w:cs="TimesNewRomanPSMT"/>
          <w:sz w:val="24"/>
          <w:szCs w:val="24"/>
        </w:rPr>
        <w:t xml:space="preserve"> </w:t>
      </w:r>
      <w:r w:rsidRPr="0018454A">
        <w:rPr>
          <w:rFonts w:ascii="TimesNewRomanPSMT" w:hAnsi="TimesNewRomanPSMT" w:cs="TimesNewRomanPSMT"/>
          <w:sz w:val="24"/>
          <w:szCs w:val="24"/>
        </w:rPr>
        <w:t>организации системы внутришкольного контроля.</w:t>
      </w:r>
    </w:p>
    <w:p w:rsidR="00191F68" w:rsidRPr="00B9363B" w:rsidRDefault="00191F68" w:rsidP="00B9363B">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1.3.2. Особенности оценки личностных результатов</w:t>
      </w:r>
    </w:p>
    <w:p w:rsidR="00191F68" w:rsidRPr="00B9363B" w:rsidRDefault="00B936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191F68" w:rsidRPr="00B9363B">
        <w:rPr>
          <w:rFonts w:ascii="TimesNewRomanPS-BoldMT" w:hAnsi="TimesNewRomanPS-BoldMT" w:cs="TimesNewRomanPS-BoldMT"/>
          <w:b/>
          <w:bCs/>
          <w:sz w:val="24"/>
          <w:szCs w:val="24"/>
        </w:rPr>
        <w:t xml:space="preserve">Оценка личностных результатов </w:t>
      </w:r>
      <w:r w:rsidR="00191F68" w:rsidRPr="00B9363B">
        <w:rPr>
          <w:rFonts w:ascii="TimesNewRomanPSMT" w:hAnsi="TimesNewRomanPSMT" w:cs="TimesNewRomanPSMT"/>
          <w:sz w:val="24"/>
          <w:szCs w:val="24"/>
        </w:rPr>
        <w:t>представляет собой оценку</w:t>
      </w:r>
      <w:r>
        <w:rPr>
          <w:rFonts w:ascii="TimesNewRomanPSMT" w:hAnsi="TimesNewRomanPSMT" w:cs="TimesNewRomanPSMT"/>
          <w:sz w:val="24"/>
          <w:szCs w:val="24"/>
        </w:rPr>
        <w:t xml:space="preserve"> достижения </w:t>
      </w:r>
      <w:r w:rsidR="00191F68" w:rsidRPr="00B9363B">
        <w:rPr>
          <w:rFonts w:ascii="TimesNewRomanPSMT" w:hAnsi="TimesNewRomanPSMT" w:cs="TimesNewRomanPSMT"/>
          <w:sz w:val="24"/>
          <w:szCs w:val="24"/>
        </w:rPr>
        <w:t>обучающимися в ходе их личностного развития планируемых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результатов, представленных в разделе «Личностные универсальные учебные</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действия» программы формирования универсальных учебных действий.</w:t>
      </w:r>
    </w:p>
    <w:p w:rsidR="00191F68" w:rsidRPr="00B9363B" w:rsidRDefault="00B936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Формирование личностных результатов обеспечивается в ходе</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реализации всех компонентов образовательного процесса, включая</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внеурочную деятельность, реализуемую семьёй и школой.</w:t>
      </w:r>
    </w:p>
    <w:p w:rsidR="00191F68" w:rsidRPr="00B9363B" w:rsidRDefault="00B936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Основным </w:t>
      </w:r>
      <w:r w:rsidR="00191F68" w:rsidRPr="00B9363B">
        <w:rPr>
          <w:rFonts w:ascii="TimesNewRomanPS-BoldMT" w:hAnsi="TimesNewRomanPS-BoldMT" w:cs="TimesNewRomanPS-BoldMT"/>
          <w:b/>
          <w:bCs/>
          <w:sz w:val="24"/>
          <w:szCs w:val="24"/>
        </w:rPr>
        <w:t xml:space="preserve">объектом </w:t>
      </w:r>
      <w:r w:rsidR="00191F68" w:rsidRPr="00B9363B">
        <w:rPr>
          <w:rFonts w:ascii="TimesNewRomanPSMT" w:hAnsi="TimesNewRomanPSMT" w:cs="TimesNewRomanPSMT"/>
          <w:sz w:val="24"/>
          <w:szCs w:val="24"/>
        </w:rPr>
        <w:t>оценки личностных результатов служит</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сформированность универсальных учебных действий, включаемых в</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следующие три основных блока:</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1) сформированность </w:t>
      </w:r>
      <w:r w:rsidRPr="00B9363B">
        <w:rPr>
          <w:rFonts w:ascii="TimesNewRomanPS-ItalicMT" w:hAnsi="TimesNewRomanPS-ItalicMT" w:cs="TimesNewRomanPS-ItalicMT"/>
          <w:i/>
          <w:iCs/>
          <w:sz w:val="24"/>
          <w:szCs w:val="24"/>
        </w:rPr>
        <w:t xml:space="preserve">основ гражданской идентичности </w:t>
      </w:r>
      <w:r w:rsidRPr="00B9363B">
        <w:rPr>
          <w:rFonts w:ascii="TimesNewRomanPSMT" w:hAnsi="TimesNewRomanPSMT" w:cs="TimesNewRomanPSMT"/>
          <w:sz w:val="24"/>
          <w:szCs w:val="24"/>
        </w:rPr>
        <w:t>личности;</w:t>
      </w:r>
    </w:p>
    <w:p w:rsidR="00191F68" w:rsidRPr="00B9363B" w:rsidRDefault="00191F68"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2) готовность к переходу к </w:t>
      </w:r>
      <w:r w:rsidRPr="00B9363B">
        <w:rPr>
          <w:rFonts w:ascii="TimesNewRomanPS-ItalicMT" w:hAnsi="TimesNewRomanPS-ItalicMT" w:cs="TimesNewRomanPS-ItalicMT"/>
          <w:i/>
          <w:iCs/>
          <w:sz w:val="24"/>
          <w:szCs w:val="24"/>
        </w:rPr>
        <w:t>самообразованию на основе учебно-познавательной мотивации</w:t>
      </w:r>
      <w:r w:rsidRPr="00B9363B">
        <w:rPr>
          <w:rFonts w:ascii="TimesNewRomanPSMT" w:hAnsi="TimesNewRomanPSMT" w:cs="TimesNewRomanPSMT"/>
          <w:sz w:val="24"/>
          <w:szCs w:val="24"/>
        </w:rPr>
        <w:t xml:space="preserve">, в том числе готовность к </w:t>
      </w:r>
      <w:r w:rsidRPr="00B9363B">
        <w:rPr>
          <w:rFonts w:ascii="TimesNewRomanPS-ItalicMT" w:hAnsi="TimesNewRomanPS-ItalicMT" w:cs="TimesNewRomanPS-ItalicMT"/>
          <w:i/>
          <w:iCs/>
          <w:sz w:val="24"/>
          <w:szCs w:val="24"/>
        </w:rPr>
        <w:t>выбору направления</w:t>
      </w:r>
      <w:r w:rsidR="00B9363B">
        <w:rPr>
          <w:rFonts w:ascii="TimesNewRomanPS-ItalicMT" w:hAnsi="TimesNewRomanPS-ItalicMT" w:cs="TimesNewRomanPS-ItalicMT"/>
          <w:i/>
          <w:iCs/>
          <w:sz w:val="24"/>
          <w:szCs w:val="24"/>
        </w:rPr>
        <w:t xml:space="preserve"> </w:t>
      </w:r>
      <w:r w:rsidRPr="00B9363B">
        <w:rPr>
          <w:rFonts w:ascii="TimesNewRomanPS-ItalicMT" w:hAnsi="TimesNewRomanPS-ItalicMT" w:cs="TimesNewRomanPS-ItalicMT"/>
          <w:i/>
          <w:iCs/>
          <w:sz w:val="24"/>
          <w:szCs w:val="24"/>
        </w:rPr>
        <w:t>профильного образования</w:t>
      </w:r>
      <w:r w:rsidRPr="00B9363B">
        <w:rPr>
          <w:rFonts w:ascii="TimesNewRomanPSMT" w:hAnsi="TimesNewRomanPSMT" w:cs="TimesNewRomanPSMT"/>
          <w:sz w:val="24"/>
          <w:szCs w:val="24"/>
        </w:rPr>
        <w:t>;</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3) сформированность </w:t>
      </w:r>
      <w:r w:rsidRPr="00B9363B">
        <w:rPr>
          <w:rFonts w:ascii="TimesNewRomanPS-ItalicMT" w:hAnsi="TimesNewRomanPS-ItalicMT" w:cs="TimesNewRomanPS-ItalicMT"/>
          <w:i/>
          <w:iCs/>
          <w:sz w:val="24"/>
          <w:szCs w:val="24"/>
        </w:rPr>
        <w:t>социальных компетенций</w:t>
      </w:r>
      <w:r w:rsidRPr="00B9363B">
        <w:rPr>
          <w:rFonts w:ascii="TimesNewRomanPSMT" w:hAnsi="TimesNewRomanPSMT" w:cs="TimesNewRomanPSMT"/>
          <w:sz w:val="24"/>
          <w:szCs w:val="24"/>
        </w:rPr>
        <w:t>, включая ценностно-смысловые установки и моральные нормы, опыт социальных и</w:t>
      </w:r>
      <w:r w:rsidR="00B9363B">
        <w:rPr>
          <w:rFonts w:ascii="TimesNewRomanPSMT" w:hAnsi="TimesNewRomanPSMT" w:cs="TimesNewRomanPSMT"/>
          <w:sz w:val="24"/>
          <w:szCs w:val="24"/>
        </w:rPr>
        <w:t xml:space="preserve"> </w:t>
      </w:r>
      <w:r w:rsidRPr="00B9363B">
        <w:rPr>
          <w:rFonts w:ascii="TimesNewRomanPSMT" w:hAnsi="TimesNewRomanPSMT" w:cs="TimesNewRomanPSMT"/>
          <w:sz w:val="24"/>
          <w:szCs w:val="24"/>
        </w:rPr>
        <w:t>межличностных отношений, правосознание.</w:t>
      </w:r>
    </w:p>
    <w:p w:rsidR="00191F68" w:rsidRPr="00B9363B" w:rsidRDefault="00B9363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В текущем образовательном процессе </w:t>
      </w:r>
      <w:r w:rsidR="00191F68" w:rsidRPr="00B9363B">
        <w:rPr>
          <w:rFonts w:ascii="TimesNewRomanPS-BoldItalicMT" w:hAnsi="TimesNewRomanPS-BoldItalicMT" w:cs="TimesNewRomanPS-BoldItalicMT"/>
          <w:b/>
          <w:bCs/>
          <w:i/>
          <w:iCs/>
          <w:sz w:val="24"/>
          <w:szCs w:val="24"/>
        </w:rPr>
        <w:t>возможна ограниченная оценка</w:t>
      </w:r>
      <w:r>
        <w:rPr>
          <w:rFonts w:ascii="TimesNewRomanPS-BoldItalicMT" w:hAnsi="TimesNewRomanPS-BoldItalicMT" w:cs="TimesNewRomanPS-BoldItalicMT"/>
          <w:b/>
          <w:bCs/>
          <w:i/>
          <w:iCs/>
          <w:sz w:val="24"/>
          <w:szCs w:val="24"/>
        </w:rPr>
        <w:t xml:space="preserve"> </w:t>
      </w:r>
      <w:r w:rsidR="00191F68" w:rsidRPr="00B9363B">
        <w:rPr>
          <w:rFonts w:ascii="TimesNewRomanPSMT" w:hAnsi="TimesNewRomanPSMT" w:cs="TimesNewRomanPSMT"/>
          <w:sz w:val="24"/>
          <w:szCs w:val="24"/>
        </w:rPr>
        <w:t>сформированности отдельных личностных результатов, проявляющихся в:</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1) соблюдении </w:t>
      </w:r>
      <w:r w:rsidRPr="00B9363B">
        <w:rPr>
          <w:rFonts w:ascii="TimesNewRomanPS-ItalicMT" w:hAnsi="TimesNewRomanPS-ItalicMT" w:cs="TimesNewRomanPS-ItalicMT"/>
          <w:i/>
          <w:iCs/>
          <w:sz w:val="24"/>
          <w:szCs w:val="24"/>
        </w:rPr>
        <w:t>норм и правил поведения</w:t>
      </w:r>
      <w:r w:rsidRPr="00B9363B">
        <w:rPr>
          <w:rFonts w:ascii="TimesNewRomanPSMT" w:hAnsi="TimesNewRomanPSMT" w:cs="TimesNewRomanPSMT"/>
          <w:sz w:val="24"/>
          <w:szCs w:val="24"/>
        </w:rPr>
        <w:t>, принятых в</w:t>
      </w:r>
      <w:r w:rsidR="00B76D27">
        <w:rPr>
          <w:rFonts w:ascii="TimesNewRomanPSMT" w:hAnsi="TimesNewRomanPSMT" w:cs="TimesNewRomanPSMT"/>
          <w:sz w:val="24"/>
          <w:szCs w:val="24"/>
        </w:rPr>
        <w:t xml:space="preserve"> школе</w:t>
      </w:r>
      <w:r w:rsidRPr="00B9363B">
        <w:rPr>
          <w:rFonts w:ascii="TimesNewRomanPSMT" w:hAnsi="TimesNewRomanPSMT" w:cs="TimesNewRomanPSMT"/>
          <w:sz w:val="24"/>
          <w:szCs w:val="24"/>
        </w:rPr>
        <w:t>;</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2) участии в </w:t>
      </w:r>
      <w:r w:rsidRPr="00B9363B">
        <w:rPr>
          <w:rFonts w:ascii="TimesNewRomanPS-ItalicMT" w:hAnsi="TimesNewRomanPS-ItalicMT" w:cs="TimesNewRomanPS-ItalicMT"/>
          <w:i/>
          <w:iCs/>
          <w:sz w:val="24"/>
          <w:szCs w:val="24"/>
        </w:rPr>
        <w:t xml:space="preserve">общественной жизни </w:t>
      </w:r>
      <w:r w:rsidR="00B76D27">
        <w:rPr>
          <w:rFonts w:ascii="TimesNewRomanPSMT" w:hAnsi="TimesNewRomanPSMT" w:cs="TimesNewRomanPSMT"/>
          <w:sz w:val="24"/>
          <w:szCs w:val="24"/>
        </w:rPr>
        <w:t xml:space="preserve">школы </w:t>
      </w:r>
      <w:r w:rsidRPr="00B9363B">
        <w:rPr>
          <w:rFonts w:ascii="TimesNewRomanPSMT" w:hAnsi="TimesNewRomanPSMT" w:cs="TimesNewRomanPSMT"/>
          <w:sz w:val="24"/>
          <w:szCs w:val="24"/>
        </w:rPr>
        <w:t>и</w:t>
      </w:r>
      <w:r w:rsidR="00B9363B">
        <w:rPr>
          <w:rFonts w:ascii="TimesNewRomanPSMT" w:hAnsi="TimesNewRomanPSMT" w:cs="TimesNewRomanPSMT"/>
          <w:sz w:val="24"/>
          <w:szCs w:val="24"/>
        </w:rPr>
        <w:t xml:space="preserve"> </w:t>
      </w:r>
      <w:r w:rsidRPr="00B9363B">
        <w:rPr>
          <w:rFonts w:ascii="TimesNewRomanPSMT" w:hAnsi="TimesNewRomanPSMT" w:cs="TimesNewRomanPSMT"/>
          <w:sz w:val="24"/>
          <w:szCs w:val="24"/>
        </w:rPr>
        <w:t>ближайшего социального окружения, общественно-полезной деятельности;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ItalicMT" w:hAnsi="TimesNewRomanPS-ItalicMT" w:cs="TimesNewRomanPS-ItalicMT"/>
          <w:i/>
          <w:iCs/>
          <w:sz w:val="24"/>
          <w:szCs w:val="24"/>
        </w:rPr>
        <w:t xml:space="preserve">3) прилежании и ответственности </w:t>
      </w:r>
      <w:r w:rsidRPr="00B9363B">
        <w:rPr>
          <w:rFonts w:ascii="TimesNewRomanPSMT" w:hAnsi="TimesNewRomanPSMT" w:cs="TimesNewRomanPSMT"/>
          <w:sz w:val="24"/>
          <w:szCs w:val="24"/>
        </w:rPr>
        <w:t>за результаты обучения;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4) готовности и способности делать </w:t>
      </w:r>
      <w:r w:rsidRPr="00B9363B">
        <w:rPr>
          <w:rFonts w:ascii="TimesNewRomanPS-ItalicMT" w:hAnsi="TimesNewRomanPS-ItalicMT" w:cs="TimesNewRomanPS-ItalicMT"/>
          <w:i/>
          <w:iCs/>
          <w:sz w:val="24"/>
          <w:szCs w:val="24"/>
        </w:rPr>
        <w:t xml:space="preserve">осознанный выбор </w:t>
      </w:r>
      <w:r w:rsidRPr="00B9363B">
        <w:rPr>
          <w:rFonts w:ascii="TimesNewRomanPSMT" w:hAnsi="TimesNewRomanPSMT" w:cs="TimesNewRomanPSMT"/>
          <w:sz w:val="24"/>
          <w:szCs w:val="24"/>
        </w:rPr>
        <w:t>своей</w:t>
      </w:r>
      <w:r w:rsidR="00B9363B">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образовательной траектории, в том числе выбор направления профильного</w:t>
      </w:r>
      <w:r w:rsidR="00B9363B">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образования, проектирование индивидуа</w:t>
      </w:r>
      <w:r w:rsidR="006806DA">
        <w:rPr>
          <w:rFonts w:ascii="TimesNewRomanPSMT" w:hAnsi="TimesNewRomanPSMT" w:cs="TimesNewRomanPSMT"/>
          <w:sz w:val="24"/>
          <w:szCs w:val="24"/>
        </w:rPr>
        <w:t>льного учебного плана на старшем уровне</w:t>
      </w:r>
      <w:r w:rsidRPr="00B9363B">
        <w:rPr>
          <w:rFonts w:ascii="TimesNewRomanPSMT" w:hAnsi="TimesNewRomanPSMT" w:cs="TimesNewRomanPSMT"/>
          <w:sz w:val="24"/>
          <w:szCs w:val="24"/>
        </w:rPr>
        <w:t xml:space="preserve"> общего образования;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5) </w:t>
      </w:r>
      <w:r w:rsidRPr="00B9363B">
        <w:rPr>
          <w:rFonts w:ascii="TimesNewRomanPS-ItalicMT" w:hAnsi="TimesNewRomanPS-ItalicMT" w:cs="TimesNewRomanPS-ItalicMT"/>
          <w:i/>
          <w:iCs/>
          <w:sz w:val="24"/>
          <w:szCs w:val="24"/>
        </w:rPr>
        <w:t xml:space="preserve">ценностно-смысловых установках </w:t>
      </w:r>
      <w:r w:rsidRPr="00B9363B">
        <w:rPr>
          <w:rFonts w:ascii="TimesNewRomanPSMT" w:hAnsi="TimesNewRomanPSMT" w:cs="TimesNewRomanPSMT"/>
          <w:sz w:val="24"/>
          <w:szCs w:val="24"/>
        </w:rPr>
        <w:t>обучающихся, формируемых</w:t>
      </w:r>
      <w:r w:rsidR="00B9363B">
        <w:rPr>
          <w:rFonts w:ascii="TimesNewRomanPSMT" w:hAnsi="TimesNewRomanPSMT" w:cs="TimesNewRomanPSMT"/>
          <w:sz w:val="24"/>
          <w:szCs w:val="24"/>
        </w:rPr>
        <w:t xml:space="preserve"> </w:t>
      </w:r>
      <w:r w:rsidRPr="00B9363B">
        <w:rPr>
          <w:rFonts w:ascii="TimesNewRomanPSMT" w:hAnsi="TimesNewRomanPSMT" w:cs="TimesNewRomanPSMT"/>
          <w:sz w:val="24"/>
          <w:szCs w:val="24"/>
        </w:rPr>
        <w:t>средствами различных предметов в рамках системы общего образования.</w:t>
      </w:r>
    </w:p>
    <w:p w:rsidR="00191F68" w:rsidRPr="00B9363B" w:rsidRDefault="00191F68" w:rsidP="00C474E2">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1.3.3. Особенности оценки метапредметных результатов</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Оценка метапредметных результатов представляет собой оценку</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достижения планируемых результатов освоения основной образовательной</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программы, представленных в разделах «Регулятивные универсальные</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учебные действия», «Коммуникативные универсальные учебные действия»,</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«Познавательные универсальные учебные действия» программы</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формирования универсальных учебных действий, а также </w:t>
      </w:r>
      <w:r w:rsidR="00191F68" w:rsidRPr="00B9363B">
        <w:rPr>
          <w:rFonts w:ascii="TimesNewRomanPSMT" w:hAnsi="TimesNewRomanPSMT" w:cs="TimesNewRomanPSMT"/>
          <w:sz w:val="24"/>
          <w:szCs w:val="24"/>
        </w:rPr>
        <w:lastRenderedPageBreak/>
        <w:t>планируемых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результатов, представленных во всех разделах междисциплинарных учебных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программ.</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Формирование метапредметных результатов обеспечивается за счёт</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основных компоне</w:t>
      </w:r>
      <w:r>
        <w:rPr>
          <w:rFonts w:ascii="TimesNewRomanPSMT" w:hAnsi="TimesNewRomanPSMT" w:cs="TimesNewRomanPSMT"/>
          <w:sz w:val="24"/>
          <w:szCs w:val="24"/>
        </w:rPr>
        <w:t>нтов образовательного процесса -</w:t>
      </w:r>
      <w:r w:rsidR="00191F68" w:rsidRPr="00B9363B">
        <w:rPr>
          <w:rFonts w:ascii="TimesNewRomanPSMT" w:hAnsi="TimesNewRomanPSMT" w:cs="TimesNewRomanPSMT"/>
          <w:sz w:val="24"/>
          <w:szCs w:val="24"/>
        </w:rPr>
        <w:t xml:space="preserve"> учебных предметов.</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Основным </w:t>
      </w:r>
      <w:r w:rsidR="00191F68" w:rsidRPr="00B9363B">
        <w:rPr>
          <w:rFonts w:ascii="TimesNewRomanPS-BoldMT" w:hAnsi="TimesNewRomanPS-BoldMT" w:cs="TimesNewRomanPS-BoldMT"/>
          <w:b/>
          <w:bCs/>
          <w:sz w:val="24"/>
          <w:szCs w:val="24"/>
        </w:rPr>
        <w:t xml:space="preserve">объектом </w:t>
      </w:r>
      <w:r w:rsidR="00191F68" w:rsidRPr="00B9363B">
        <w:rPr>
          <w:rFonts w:ascii="TimesNewRomanPSMT" w:hAnsi="TimesNewRomanPSMT" w:cs="TimesNewRomanPSMT"/>
          <w:sz w:val="24"/>
          <w:szCs w:val="24"/>
        </w:rPr>
        <w:t>оценки метапредметных результатов является: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способность и готовность к освоению систематических знаний, их</w:t>
      </w:r>
      <w:r w:rsidR="00C474E2">
        <w:rPr>
          <w:rFonts w:ascii="TimesNewRomanPSMT" w:hAnsi="TimesNewRomanPSMT" w:cs="TimesNewRomanPSMT"/>
          <w:sz w:val="24"/>
          <w:szCs w:val="24"/>
        </w:rPr>
        <w:t xml:space="preserve"> </w:t>
      </w:r>
      <w:r w:rsidRPr="00B9363B">
        <w:rPr>
          <w:rFonts w:ascii="TimesNewRomanPSMT" w:hAnsi="TimesNewRomanPSMT" w:cs="TimesNewRomanPSMT"/>
          <w:sz w:val="24"/>
          <w:szCs w:val="24"/>
        </w:rPr>
        <w:t>самостоятельному пополнению, переносу и интеграции;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способность к сотрудничеству и коммуникации;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способность к решению личностно и социально значимых проблем и</w:t>
      </w:r>
      <w:r w:rsidR="00C474E2">
        <w:rPr>
          <w:rFonts w:ascii="TimesNewRomanPSMT" w:hAnsi="TimesNewRomanPSMT" w:cs="TimesNewRomanPSMT"/>
          <w:sz w:val="24"/>
          <w:szCs w:val="24"/>
        </w:rPr>
        <w:t xml:space="preserve"> </w:t>
      </w:r>
      <w:r w:rsidRPr="00B9363B">
        <w:rPr>
          <w:rFonts w:ascii="TimesNewRomanPSMT" w:hAnsi="TimesNewRomanPSMT" w:cs="TimesNewRomanPSMT"/>
          <w:sz w:val="24"/>
          <w:szCs w:val="24"/>
        </w:rPr>
        <w:t>воплощению найденных решений в практику;</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способность и готовность к использованию ИКТ в целях обучения и</w:t>
      </w:r>
      <w:r w:rsidR="00C474E2">
        <w:rPr>
          <w:rFonts w:ascii="TimesNewRomanPSMT" w:hAnsi="TimesNewRomanPSMT" w:cs="TimesNewRomanPSMT"/>
          <w:sz w:val="24"/>
          <w:szCs w:val="24"/>
        </w:rPr>
        <w:t xml:space="preserve"> </w:t>
      </w:r>
      <w:r w:rsidRPr="00B9363B">
        <w:rPr>
          <w:rFonts w:ascii="TimesNewRomanPSMT" w:hAnsi="TimesNewRomanPSMT" w:cs="TimesNewRomanPSMT"/>
          <w:sz w:val="24"/>
          <w:szCs w:val="24"/>
        </w:rPr>
        <w:t>развития;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способность к самоорганизации, саморегуляции и рефлексии.</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Оценка достижения метапредметных результатов может проводиться в</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ходе различных процедур. Основной процедурой итоговой оценки</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достижения метапредметных результатов является </w:t>
      </w:r>
      <w:r w:rsidR="00191F68" w:rsidRPr="00B9363B">
        <w:rPr>
          <w:rFonts w:ascii="TimesNewRomanPS-ItalicMT" w:hAnsi="TimesNewRomanPS-ItalicMT" w:cs="TimesNewRomanPS-ItalicMT"/>
          <w:i/>
          <w:iCs/>
          <w:sz w:val="24"/>
          <w:szCs w:val="24"/>
        </w:rPr>
        <w:t>защита итогового</w:t>
      </w:r>
      <w:r>
        <w:rPr>
          <w:rFonts w:ascii="TimesNewRomanPSMT" w:hAnsi="TimesNewRomanPSMT" w:cs="TimesNewRomanPSMT"/>
          <w:sz w:val="24"/>
          <w:szCs w:val="24"/>
        </w:rPr>
        <w:t xml:space="preserve"> </w:t>
      </w:r>
      <w:r w:rsidR="00191F68" w:rsidRPr="00B9363B">
        <w:rPr>
          <w:rFonts w:ascii="TimesNewRomanPS-ItalicMT" w:hAnsi="TimesNewRomanPS-ItalicMT" w:cs="TimesNewRomanPS-ItalicMT"/>
          <w:i/>
          <w:iCs/>
          <w:sz w:val="24"/>
          <w:szCs w:val="24"/>
        </w:rPr>
        <w:t>индивидуального проекта</w:t>
      </w:r>
      <w:r w:rsidR="00191F68" w:rsidRPr="00B9363B">
        <w:rPr>
          <w:rFonts w:ascii="TimesNewRomanPSMT" w:hAnsi="TimesNewRomanPSMT" w:cs="TimesNewRomanPSMT"/>
          <w:sz w:val="24"/>
          <w:szCs w:val="24"/>
        </w:rPr>
        <w:t>.</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Дополнительным источником данных о достижении отдельных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метапредметных результатов могут служить результаты выполнения</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проверочных работ (как правило, тематических) по всем предметам.</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 ходе текущей, тематической, промежуточной оценки может быть</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оценено достижение таких коммуникативных и регулятивных действий,</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которые </w:t>
      </w:r>
      <w:r>
        <w:rPr>
          <w:rFonts w:ascii="TimesNewRomanPSMT" w:hAnsi="TimesNewRomanPSMT" w:cs="TimesNewRomanPSMT"/>
          <w:sz w:val="24"/>
          <w:szCs w:val="24"/>
        </w:rPr>
        <w:t xml:space="preserve">трудно или нецелесообразно </w:t>
      </w:r>
      <w:r w:rsidR="00191F68" w:rsidRPr="00B9363B">
        <w:rPr>
          <w:rFonts w:ascii="TimesNewRomanPSMT" w:hAnsi="TimesNewRomanPSMT" w:cs="TimesNewRomanPSMT"/>
          <w:sz w:val="24"/>
          <w:szCs w:val="24"/>
        </w:rPr>
        <w:t xml:space="preserve"> проверять в ходе стандартизированной</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итоговой проверочной работы, например уровень сформированности</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навыков сотрудничества или самоорганизации.</w:t>
      </w:r>
    </w:p>
    <w:p w:rsidR="00191F68" w:rsidRPr="00B9363B" w:rsidRDefault="00C474E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Оценка достижения метапредметных результатов ведётся также в рамках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системы промежуточной аттестации. </w:t>
      </w:r>
      <w:r w:rsidR="00191F68" w:rsidRPr="00B9363B">
        <w:rPr>
          <w:rFonts w:ascii="TimesNewRomanPS-BoldItalicMT" w:hAnsi="TimesNewRomanPS-BoldItalicMT" w:cs="TimesNewRomanPS-BoldItalicMT"/>
          <w:b/>
          <w:bCs/>
          <w:i/>
          <w:iCs/>
          <w:sz w:val="24"/>
          <w:szCs w:val="24"/>
        </w:rPr>
        <w:t>Для оценки динамики формирования</w:t>
      </w:r>
      <w:r>
        <w:rPr>
          <w:rFonts w:ascii="TimesNewRomanPSMT" w:hAnsi="TimesNewRomanPSMT" w:cs="TimesNewRomanPSMT"/>
          <w:sz w:val="24"/>
          <w:szCs w:val="24"/>
        </w:rPr>
        <w:t xml:space="preserve"> </w:t>
      </w:r>
      <w:r w:rsidR="00191F68" w:rsidRPr="00B9363B">
        <w:rPr>
          <w:rFonts w:ascii="TimesNewRomanPS-BoldItalicMT" w:hAnsi="TimesNewRomanPS-BoldItalicMT" w:cs="TimesNewRomanPS-BoldItalicMT"/>
          <w:b/>
          <w:bCs/>
          <w:i/>
          <w:iCs/>
          <w:sz w:val="24"/>
          <w:szCs w:val="24"/>
        </w:rPr>
        <w:t xml:space="preserve">и уровня сформированности метапредметных результатов </w:t>
      </w:r>
      <w:r w:rsidR="00191F68" w:rsidRPr="00B9363B">
        <w:rPr>
          <w:rFonts w:ascii="TimesNewRomanPSMT" w:hAnsi="TimesNewRomanPSMT" w:cs="TimesNewRomanPSMT"/>
          <w:sz w:val="24"/>
          <w:szCs w:val="24"/>
        </w:rPr>
        <w:t>в системе</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внутришкольного мониторинга образовательных достижений все</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вышеперечисленные данные (способность к сотрудничеству и</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коммуникации, решению проблем и др.) </w:t>
      </w:r>
      <w:r w:rsidR="00B76D27">
        <w:rPr>
          <w:rFonts w:ascii="TimesNewRomanPSMT" w:hAnsi="TimesNewRomanPSMT" w:cs="TimesNewRomanPSMT"/>
          <w:sz w:val="24"/>
          <w:szCs w:val="24"/>
        </w:rPr>
        <w:t xml:space="preserve"> фиксируются  и анализируются </w:t>
      </w:r>
      <w:r w:rsidR="00191F68" w:rsidRPr="00B9363B">
        <w:rPr>
          <w:rFonts w:ascii="TimesNewRomanPSMT" w:hAnsi="TimesNewRomanPSMT" w:cs="TimesNewRomanPSMT"/>
          <w:sz w:val="24"/>
          <w:szCs w:val="24"/>
        </w:rPr>
        <w:t xml:space="preserve"> в соответствии с разработанными: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а) программой формирования планируемых результатов освоения</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междисциплинарных программ;</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 системой промежуточной аттестации (внутришкольным мониторингом</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образовательных достижений) обучающихся в рамках урочной и внеурочной</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в) системой итоговой оценки по предметам, не выносимым на</w:t>
      </w:r>
      <w:r w:rsidR="00DF5750">
        <w:rPr>
          <w:rFonts w:ascii="TimesNewRomanPSMT" w:hAnsi="TimesNewRomanPSMT" w:cs="TimesNewRomanPSMT"/>
          <w:sz w:val="24"/>
          <w:szCs w:val="24"/>
        </w:rPr>
        <w:t xml:space="preserve"> </w:t>
      </w:r>
      <w:r w:rsidR="00B76D27">
        <w:rPr>
          <w:rFonts w:ascii="TimesNewRomanPSMT" w:hAnsi="TimesNewRomanPSMT" w:cs="TimesNewRomanPSMT"/>
          <w:sz w:val="24"/>
          <w:szCs w:val="24"/>
        </w:rPr>
        <w:t>государственную итоговую</w:t>
      </w:r>
      <w:r w:rsidRPr="00B9363B">
        <w:rPr>
          <w:rFonts w:ascii="TimesNewRomanPSMT" w:hAnsi="TimesNewRomanPSMT" w:cs="TimesNewRomanPSMT"/>
          <w:sz w:val="24"/>
          <w:szCs w:val="24"/>
        </w:rPr>
        <w:t xml:space="preserve"> аттестацию обучающихся;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г) инструментарием для оценки достижения планируемых результатов в</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рамках текущего и тематического контроля, промежуточной аттестации</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(внутришкольного мониторинга образовательных достижений), итоговой</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аттестации по предметам, не выносимым на государственную итоговую</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аттестацию.</w:t>
      </w:r>
    </w:p>
    <w:p w:rsidR="00191F68" w:rsidRPr="00B9363B"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При этом обязательными составляющими системы внутришкольного</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мониторинга образовательных достижений являются материалы:</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стартовой диагностики</w:t>
      </w:r>
      <w:r w:rsidRPr="00B9363B">
        <w:rPr>
          <w:rFonts w:ascii="TimesNewRomanPSMT" w:hAnsi="TimesNewRomanPSMT" w:cs="TimesNewRomanPSMT"/>
          <w:sz w:val="24"/>
          <w:szCs w:val="24"/>
        </w:rPr>
        <w:t>;</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текущего выполнения </w:t>
      </w:r>
      <w:r w:rsidRPr="00B9363B">
        <w:rPr>
          <w:rFonts w:ascii="TimesNewRomanPS-ItalicMT" w:hAnsi="TimesNewRomanPS-ItalicMT" w:cs="TimesNewRomanPS-ItalicMT"/>
          <w:i/>
          <w:iCs/>
          <w:sz w:val="24"/>
          <w:szCs w:val="24"/>
        </w:rPr>
        <w:t>учебных исследований и учебных проектов</w:t>
      </w:r>
      <w:r w:rsidRPr="00B9363B">
        <w:rPr>
          <w:rFonts w:ascii="TimesNewRomanPSMT" w:hAnsi="TimesNewRomanPSMT" w:cs="TimesNewRomanPSMT"/>
          <w:sz w:val="24"/>
          <w:szCs w:val="24"/>
        </w:rPr>
        <w:t>;</w:t>
      </w:r>
    </w:p>
    <w:p w:rsidR="00191F68" w:rsidRPr="00DF5750" w:rsidRDefault="00191F68"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промежуточных и итоговых комплексных работ на межпредметной</w:t>
      </w:r>
      <w:r w:rsidR="00DF5750">
        <w:rPr>
          <w:rFonts w:ascii="TimesNewRomanPS-ItalicMT" w:hAnsi="TimesNewRomanPS-ItalicMT" w:cs="TimesNewRomanPS-ItalicMT"/>
          <w:i/>
          <w:iCs/>
          <w:sz w:val="24"/>
          <w:szCs w:val="24"/>
        </w:rPr>
        <w:t xml:space="preserve"> </w:t>
      </w:r>
      <w:r w:rsidRPr="00B9363B">
        <w:rPr>
          <w:rFonts w:ascii="TimesNewRomanPS-ItalicMT" w:hAnsi="TimesNewRomanPS-ItalicMT" w:cs="TimesNewRomanPS-ItalicMT"/>
          <w:i/>
          <w:iCs/>
          <w:sz w:val="24"/>
          <w:szCs w:val="24"/>
        </w:rPr>
        <w:t>основе</w:t>
      </w:r>
      <w:r w:rsidRPr="00B9363B">
        <w:rPr>
          <w:rFonts w:ascii="TimesNewRomanPSMT" w:hAnsi="TimesNewRomanPSMT" w:cs="TimesNewRomanPSMT"/>
          <w:sz w:val="24"/>
          <w:szCs w:val="24"/>
        </w:rPr>
        <w:t>, направленных на оценку сформированности познавательных,</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регулятивных и коммуникативных действий при решении учебно-</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познавательных и учебно-практических задач, основанных на работе с</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текстом;</w:t>
      </w:r>
    </w:p>
    <w:p w:rsidR="00191F68" w:rsidRPr="00DF5750" w:rsidRDefault="00191F68"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 текущего выполнения выборочных </w:t>
      </w:r>
      <w:r w:rsidRPr="00B9363B">
        <w:rPr>
          <w:rFonts w:ascii="TimesNewRomanPS-ItalicMT" w:hAnsi="TimesNewRomanPS-ItalicMT" w:cs="TimesNewRomanPS-ItalicMT"/>
          <w:i/>
          <w:iCs/>
          <w:sz w:val="24"/>
          <w:szCs w:val="24"/>
        </w:rPr>
        <w:t>учебно-практических и учебно-</w:t>
      </w:r>
      <w:r w:rsidR="00DF5750">
        <w:rPr>
          <w:rFonts w:ascii="TimesNewRomanPS-ItalicMT" w:hAnsi="TimesNewRomanPS-ItalicMT" w:cs="TimesNewRomanPS-ItalicMT"/>
          <w:i/>
          <w:iCs/>
          <w:sz w:val="24"/>
          <w:szCs w:val="24"/>
        </w:rPr>
        <w:t xml:space="preserve"> </w:t>
      </w:r>
      <w:r w:rsidRPr="00B9363B">
        <w:rPr>
          <w:rFonts w:ascii="TimesNewRomanPS-ItalicMT" w:hAnsi="TimesNewRomanPS-ItalicMT" w:cs="TimesNewRomanPS-ItalicMT"/>
          <w:i/>
          <w:iCs/>
          <w:sz w:val="24"/>
          <w:szCs w:val="24"/>
        </w:rPr>
        <w:t xml:space="preserve">познавательных заданий </w:t>
      </w:r>
      <w:r w:rsidRPr="00B9363B">
        <w:rPr>
          <w:rFonts w:ascii="TimesNewRomanPSMT" w:hAnsi="TimesNewRomanPSMT" w:cs="TimesNewRomanPSMT"/>
          <w:sz w:val="24"/>
          <w:szCs w:val="24"/>
        </w:rPr>
        <w:t>на оценку способности и готовности учащихся к</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освоению систематических знаний, их самостоятельному пополнению,</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переносу и интеграции; способности к сотрудничеству и коммуникации, к</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решению личностно и социально значимых проблем и воплощению решений</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в практику; способности и готовности к использованию ИКТ в целях</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обучения и развития; способности к самоорганизации, саморегуляции и</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рефлексии;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защиты итогового индивидуального проекта</w:t>
      </w:r>
      <w:r w:rsidRPr="00B9363B">
        <w:rPr>
          <w:rFonts w:ascii="TimesNewRomanPSMT" w:hAnsi="TimesNewRomanPSMT" w:cs="TimesNewRomanPSMT"/>
          <w:sz w:val="24"/>
          <w:szCs w:val="24"/>
        </w:rPr>
        <w:t>.</w:t>
      </w:r>
    </w:p>
    <w:p w:rsidR="00191F68" w:rsidRPr="00B9363B" w:rsidRDefault="00DF575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191F68" w:rsidRPr="00B9363B">
        <w:rPr>
          <w:rFonts w:ascii="TimesNewRomanPS-BoldMT" w:hAnsi="TimesNewRomanPS-BoldMT" w:cs="TimesNewRomanPS-BoldMT"/>
          <w:b/>
          <w:bCs/>
          <w:sz w:val="24"/>
          <w:szCs w:val="24"/>
        </w:rPr>
        <w:t>Особенности оценки индивидуального проекта</w:t>
      </w:r>
    </w:p>
    <w:p w:rsidR="00191F68" w:rsidRPr="00B9363B"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191F68" w:rsidRPr="00B9363B">
        <w:rPr>
          <w:rFonts w:ascii="TimesNewRomanPSMT" w:hAnsi="TimesNewRomanPSMT" w:cs="TimesNewRomanPSMT"/>
          <w:sz w:val="24"/>
          <w:szCs w:val="24"/>
        </w:rPr>
        <w:t>Индивидуальный итоговой проект представляет собой учебный проект,</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выполняемый обучающимся в рамках одного или нескольких учебных</w:t>
      </w:r>
      <w:r>
        <w:rPr>
          <w:rFonts w:ascii="TimesNewRomanPSMT" w:hAnsi="TimesNewRomanPSMT" w:cs="TimesNewRomanPSMT"/>
          <w:sz w:val="24"/>
          <w:szCs w:val="24"/>
        </w:rPr>
        <w:t xml:space="preserve"> предметов с целью </w:t>
      </w:r>
      <w:r w:rsidR="00191F68" w:rsidRPr="00B9363B">
        <w:rPr>
          <w:rFonts w:ascii="TimesNewRomanPSMT" w:hAnsi="TimesNewRomanPSMT" w:cs="TimesNewRomanPSMT"/>
          <w:sz w:val="24"/>
          <w:szCs w:val="24"/>
        </w:rPr>
        <w:t>продемонстрировать свои достижения в самостоятельном</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освоении содержания и методов избранных областей знаний и/или видов</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деятельности и способность проектировать и осуществлять целесообразную</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и результативную деятельность (учебно-познавательную, конструкторскую,</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социальную, художественно-творческую, иную).</w:t>
      </w:r>
    </w:p>
    <w:p w:rsidR="00191F68" w:rsidRPr="00B9363B"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Выполнение индивидуального итогового проекта обязательно для</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каждого обучающегося, его невыполнение равноценно получению</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неудовлетворительной оценки по любому учебному предмету.</w:t>
      </w:r>
    </w:p>
    <w:p w:rsidR="00191F68" w:rsidRPr="00DF5750" w:rsidRDefault="00DF575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В соответствии с целями подготовки проекта </w:t>
      </w:r>
      <w:r w:rsidR="00B76D27">
        <w:rPr>
          <w:rFonts w:ascii="TimesNewRomanPS-BoldMT" w:hAnsi="TimesNewRomanPS-BoldMT" w:cs="TimesNewRomanPS-BoldMT"/>
          <w:b/>
          <w:bCs/>
          <w:sz w:val="24"/>
          <w:szCs w:val="24"/>
        </w:rPr>
        <w:t xml:space="preserve">школой </w:t>
      </w:r>
      <w:r w:rsidR="00191F68" w:rsidRPr="00B9363B">
        <w:rPr>
          <w:rFonts w:ascii="TimesNewRomanPS-BoldMT" w:hAnsi="TimesNewRomanPS-BoldMT" w:cs="TimesNewRomanPS-BoldMT"/>
          <w:b/>
          <w:bCs/>
          <w:sz w:val="24"/>
          <w:szCs w:val="24"/>
        </w:rPr>
        <w:t>для каждого обучающегося разрабатываются план,</w:t>
      </w:r>
      <w:r>
        <w:rPr>
          <w:rFonts w:ascii="TimesNewRomanPS-BoldMT" w:hAnsi="TimesNewRomanPS-BoldMT" w:cs="TimesNewRomanPS-BoldMT"/>
          <w:b/>
          <w:bCs/>
          <w:sz w:val="24"/>
          <w:szCs w:val="24"/>
        </w:rPr>
        <w:t xml:space="preserve"> </w:t>
      </w:r>
      <w:r w:rsidR="00191F68" w:rsidRPr="00B9363B">
        <w:rPr>
          <w:rFonts w:ascii="TimesNewRomanPS-BoldMT" w:hAnsi="TimesNewRomanPS-BoldMT" w:cs="TimesNewRomanPS-BoldMT"/>
          <w:b/>
          <w:bCs/>
          <w:sz w:val="24"/>
          <w:szCs w:val="24"/>
        </w:rPr>
        <w:t>программа подготовки проекта</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которые, как минимум, должны включать</w:t>
      </w:r>
      <w:r>
        <w:rPr>
          <w:rFonts w:ascii="TimesNewRomanPS-BoldMT" w:hAnsi="TimesNewRomanPS-BoldMT" w:cs="TimesNewRomanPS-BoldMT"/>
          <w:b/>
          <w:bCs/>
          <w:sz w:val="24"/>
          <w:szCs w:val="24"/>
        </w:rPr>
        <w:t xml:space="preserve"> </w:t>
      </w:r>
      <w:r w:rsidR="00191F68" w:rsidRPr="00B9363B">
        <w:rPr>
          <w:rFonts w:ascii="TimesNewRomanPSMT" w:hAnsi="TimesNewRomanPSMT" w:cs="TimesNewRomanPSMT"/>
          <w:sz w:val="24"/>
          <w:szCs w:val="24"/>
        </w:rPr>
        <w:t>требования по следующим рубрикам:</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организация проектной деятельности;</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содержание и направленность проекта;</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защита проекта;</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критерии оценки проектной деятельности.</w:t>
      </w:r>
    </w:p>
    <w:p w:rsidR="00191F68" w:rsidRPr="00DF5750" w:rsidRDefault="00DF575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В разделе о </w:t>
      </w:r>
      <w:r w:rsidR="00191F68" w:rsidRPr="00B9363B">
        <w:rPr>
          <w:rFonts w:ascii="TimesNewRomanPS-BoldMT" w:hAnsi="TimesNewRomanPS-BoldMT" w:cs="TimesNewRomanPS-BoldMT"/>
          <w:b/>
          <w:bCs/>
          <w:sz w:val="24"/>
          <w:szCs w:val="24"/>
        </w:rPr>
        <w:t>требованиях к содержанию и направленности проекта</w:t>
      </w:r>
      <w:r>
        <w:rPr>
          <w:rFonts w:ascii="TimesNewRomanPS-BoldMT" w:hAnsi="TimesNewRomanPS-BoldMT" w:cs="TimesNewRomanPS-BoldMT"/>
          <w:b/>
          <w:bCs/>
          <w:sz w:val="24"/>
          <w:szCs w:val="24"/>
        </w:rPr>
        <w:t xml:space="preserve"> </w:t>
      </w:r>
      <w:r w:rsidR="00191F68" w:rsidRPr="00B9363B">
        <w:rPr>
          <w:rFonts w:ascii="TimesNewRomanPSMT" w:hAnsi="TimesNewRomanPSMT" w:cs="TimesNewRomanPSMT"/>
          <w:sz w:val="24"/>
          <w:szCs w:val="24"/>
        </w:rPr>
        <w:t>обязательным является указание на то, что результат проектной деятельности</w:t>
      </w:r>
      <w:r>
        <w:rPr>
          <w:rFonts w:ascii="TimesNewRomanPS-BoldMT" w:hAnsi="TimesNewRomanPS-BoldMT" w:cs="TimesNewRomanPS-BoldMT"/>
          <w:b/>
          <w:bCs/>
          <w:sz w:val="24"/>
          <w:szCs w:val="24"/>
        </w:rPr>
        <w:t xml:space="preserve"> </w:t>
      </w:r>
      <w:r w:rsidR="00191F68" w:rsidRPr="00B9363B">
        <w:rPr>
          <w:rFonts w:ascii="TimesNewRomanPSMT" w:hAnsi="TimesNewRomanPSMT" w:cs="TimesNewRomanPSMT"/>
          <w:sz w:val="24"/>
          <w:szCs w:val="24"/>
        </w:rPr>
        <w:t>должен иметь практическую направленность. В этом разделе описываются</w:t>
      </w:r>
      <w:r>
        <w:rPr>
          <w:rFonts w:ascii="TimesNewRomanPS-BoldMT" w:hAnsi="TimesNewRomanPS-BoldMT" w:cs="TimesNewRomanPS-BoldMT"/>
          <w:b/>
          <w:bCs/>
          <w:sz w:val="24"/>
          <w:szCs w:val="24"/>
        </w:rPr>
        <w:t xml:space="preserve"> </w:t>
      </w:r>
      <w:r w:rsidR="00191F68" w:rsidRPr="00B9363B">
        <w:rPr>
          <w:rFonts w:ascii="TimesNewRomanPSMT" w:hAnsi="TimesNewRomanPSMT" w:cs="TimesNewRomanPSMT"/>
          <w:sz w:val="24"/>
          <w:szCs w:val="24"/>
        </w:rPr>
        <w:t xml:space="preserve">также: а) возможные </w:t>
      </w:r>
      <w:r w:rsidR="00191F68" w:rsidRPr="00B9363B">
        <w:rPr>
          <w:rFonts w:ascii="TimesNewRomanPS-ItalicMT" w:hAnsi="TimesNewRomanPS-ItalicMT" w:cs="TimesNewRomanPS-ItalicMT"/>
          <w:i/>
          <w:iCs/>
          <w:sz w:val="24"/>
          <w:szCs w:val="24"/>
        </w:rPr>
        <w:t xml:space="preserve">типы работ и формы их представления </w:t>
      </w:r>
      <w:r w:rsidR="00191F68" w:rsidRPr="00B9363B">
        <w:rPr>
          <w:rFonts w:ascii="TimesNewRomanPSMT" w:hAnsi="TimesNewRomanPSMT" w:cs="TimesNewRomanPSMT"/>
          <w:sz w:val="24"/>
          <w:szCs w:val="24"/>
        </w:rPr>
        <w:t xml:space="preserve">и б) </w:t>
      </w:r>
      <w:r w:rsidR="00191F68" w:rsidRPr="00B9363B">
        <w:rPr>
          <w:rFonts w:ascii="TimesNewRomanPS-ItalicMT" w:hAnsi="TimesNewRomanPS-ItalicMT" w:cs="TimesNewRomanPS-ItalicMT"/>
          <w:i/>
          <w:iCs/>
          <w:sz w:val="24"/>
          <w:szCs w:val="24"/>
        </w:rPr>
        <w:t>состав</w:t>
      </w:r>
      <w:r>
        <w:rPr>
          <w:rFonts w:ascii="TimesNewRomanPS-BoldMT" w:hAnsi="TimesNewRomanPS-BoldMT" w:cs="TimesNewRomanPS-BoldMT"/>
          <w:b/>
          <w:bCs/>
          <w:sz w:val="24"/>
          <w:szCs w:val="24"/>
        </w:rPr>
        <w:t xml:space="preserve"> </w:t>
      </w:r>
      <w:r w:rsidR="00191F68" w:rsidRPr="00B9363B">
        <w:rPr>
          <w:rFonts w:ascii="TimesNewRomanPS-ItalicMT" w:hAnsi="TimesNewRomanPS-ItalicMT" w:cs="TimesNewRomanPS-ItalicMT"/>
          <w:i/>
          <w:iCs/>
          <w:sz w:val="24"/>
          <w:szCs w:val="24"/>
        </w:rPr>
        <w:t>материалов</w:t>
      </w:r>
      <w:r w:rsidR="00191F68" w:rsidRPr="00B9363B">
        <w:rPr>
          <w:rFonts w:ascii="TimesNewRomanPSMT" w:hAnsi="TimesNewRomanPSMT" w:cs="TimesNewRomanPSMT"/>
          <w:sz w:val="24"/>
          <w:szCs w:val="24"/>
        </w:rPr>
        <w:t>, которые должны быть подготовлены по завершении проекта для</w:t>
      </w:r>
      <w:r>
        <w:rPr>
          <w:rFonts w:ascii="TimesNewRomanPS-BoldMT" w:hAnsi="TimesNewRomanPS-BoldMT" w:cs="TimesNewRomanPS-BoldMT"/>
          <w:b/>
          <w:bCs/>
          <w:sz w:val="24"/>
          <w:szCs w:val="24"/>
        </w:rPr>
        <w:t xml:space="preserve"> </w:t>
      </w:r>
      <w:r w:rsidR="00191F68" w:rsidRPr="00B9363B">
        <w:rPr>
          <w:rFonts w:ascii="TimesNewRomanPSMT" w:hAnsi="TimesNewRomanPSMT" w:cs="TimesNewRomanPSMT"/>
          <w:sz w:val="24"/>
          <w:szCs w:val="24"/>
        </w:rPr>
        <w:t>его защиты.</w:t>
      </w:r>
    </w:p>
    <w:p w:rsidR="00191F68" w:rsidRPr="00DF5750" w:rsidRDefault="00DF5750"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Так, например, </w:t>
      </w:r>
      <w:r w:rsidR="00191F68" w:rsidRPr="00B9363B">
        <w:rPr>
          <w:rFonts w:ascii="TimesNewRomanPS-ItalicMT" w:hAnsi="TimesNewRomanPS-ItalicMT" w:cs="TimesNewRomanPS-ItalicMT"/>
          <w:i/>
          <w:iCs/>
          <w:sz w:val="24"/>
          <w:szCs w:val="24"/>
        </w:rPr>
        <w:t>результатом (продуктом) проектной деятельности</w:t>
      </w:r>
      <w:r>
        <w:rPr>
          <w:rFonts w:ascii="TimesNewRomanPS-ItalicMT" w:hAnsi="TimesNewRomanPS-ItalicMT" w:cs="TimesNewRomanPS-ItalicMT"/>
          <w:i/>
          <w:iCs/>
          <w:sz w:val="24"/>
          <w:szCs w:val="24"/>
        </w:rPr>
        <w:t xml:space="preserve"> </w:t>
      </w:r>
      <w:r w:rsidR="00191F68" w:rsidRPr="00B9363B">
        <w:rPr>
          <w:rFonts w:ascii="TimesNewRomanPSMT" w:hAnsi="TimesNewRomanPSMT" w:cs="TimesNewRomanPSMT"/>
          <w:sz w:val="24"/>
          <w:szCs w:val="24"/>
        </w:rPr>
        <w:t>может быть любая из следующих работ:</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а) </w:t>
      </w:r>
      <w:r w:rsidRPr="00B9363B">
        <w:rPr>
          <w:rFonts w:ascii="TimesNewRomanPS-ItalicMT" w:hAnsi="TimesNewRomanPS-ItalicMT" w:cs="TimesNewRomanPS-ItalicMT"/>
          <w:i/>
          <w:iCs/>
          <w:sz w:val="24"/>
          <w:szCs w:val="24"/>
        </w:rPr>
        <w:t xml:space="preserve">письменная работа </w:t>
      </w:r>
      <w:r w:rsidRPr="00B9363B">
        <w:rPr>
          <w:rFonts w:ascii="TimesNewRomanPSMT" w:hAnsi="TimesNewRomanPSMT" w:cs="TimesNewRomanPSMT"/>
          <w:sz w:val="24"/>
          <w:szCs w:val="24"/>
        </w:rPr>
        <w:t>(эссе, реферат, аналитические материалы,</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обзорные материалы, отчёты о проведённых исследованиях, стендовый</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доклад и др.);</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б) </w:t>
      </w:r>
      <w:r w:rsidRPr="00B9363B">
        <w:rPr>
          <w:rFonts w:ascii="TimesNewRomanPS-ItalicMT" w:hAnsi="TimesNewRomanPS-ItalicMT" w:cs="TimesNewRomanPS-ItalicMT"/>
          <w:i/>
          <w:iCs/>
          <w:sz w:val="24"/>
          <w:szCs w:val="24"/>
        </w:rPr>
        <w:t xml:space="preserve">художественная творческая работа </w:t>
      </w:r>
      <w:r w:rsidRPr="00B9363B">
        <w:rPr>
          <w:rFonts w:ascii="TimesNewRomanPSMT" w:hAnsi="TimesNewRomanPSMT" w:cs="TimesNewRomanPSMT"/>
          <w:sz w:val="24"/>
          <w:szCs w:val="24"/>
        </w:rPr>
        <w:t>(в области литературы, музыки,</w:t>
      </w:r>
      <w:r w:rsidR="00B76D27">
        <w:rPr>
          <w:rFonts w:ascii="TimesNewRomanPSMT" w:hAnsi="TimesNewRomanPSMT" w:cs="TimesNewRomanPSMT"/>
          <w:sz w:val="24"/>
          <w:szCs w:val="24"/>
        </w:rPr>
        <w:t xml:space="preserve"> изо);</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в) </w:t>
      </w:r>
      <w:r w:rsidRPr="00B9363B">
        <w:rPr>
          <w:rFonts w:ascii="TimesNewRomanPS-ItalicMT" w:hAnsi="TimesNewRomanPS-ItalicMT" w:cs="TimesNewRomanPS-ItalicMT"/>
          <w:i/>
          <w:iCs/>
          <w:sz w:val="24"/>
          <w:szCs w:val="24"/>
        </w:rPr>
        <w:t>материальный объект, макет</w:t>
      </w:r>
      <w:r w:rsidRPr="00B9363B">
        <w:rPr>
          <w:rFonts w:ascii="TimesNewRomanPSMT" w:hAnsi="TimesNewRomanPSMT" w:cs="TimesNewRomanPSMT"/>
          <w:sz w:val="24"/>
          <w:szCs w:val="24"/>
        </w:rPr>
        <w:t>, иное конструкторское изделие;</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г) </w:t>
      </w:r>
      <w:r w:rsidRPr="00B9363B">
        <w:rPr>
          <w:rFonts w:ascii="TimesNewRomanPS-ItalicMT" w:hAnsi="TimesNewRomanPS-ItalicMT" w:cs="TimesNewRomanPS-ItalicMT"/>
          <w:i/>
          <w:iCs/>
          <w:sz w:val="24"/>
          <w:szCs w:val="24"/>
        </w:rPr>
        <w:t>отчётные материалы по социальному проекту</w:t>
      </w:r>
      <w:r w:rsidRPr="00B9363B">
        <w:rPr>
          <w:rFonts w:ascii="TimesNewRomanPSMT" w:hAnsi="TimesNewRomanPSMT" w:cs="TimesNewRomanPSMT"/>
          <w:sz w:val="24"/>
          <w:szCs w:val="24"/>
        </w:rPr>
        <w:t>, которые могут</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включать как тексты, так и мультимедийные продукты.</w:t>
      </w:r>
    </w:p>
    <w:p w:rsidR="00191F68" w:rsidRPr="00B9363B"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В </w:t>
      </w:r>
      <w:r w:rsidR="00191F68" w:rsidRPr="00B9363B">
        <w:rPr>
          <w:rFonts w:ascii="TimesNewRomanPS-ItalicMT" w:hAnsi="TimesNewRomanPS-ItalicMT" w:cs="TimesNewRomanPS-ItalicMT"/>
          <w:i/>
          <w:iCs/>
          <w:sz w:val="24"/>
          <w:szCs w:val="24"/>
        </w:rPr>
        <w:t>состав материалов</w:t>
      </w:r>
      <w:r w:rsidR="00191F68" w:rsidRPr="00B9363B">
        <w:rPr>
          <w:rFonts w:ascii="TimesNewRomanPSMT" w:hAnsi="TimesNewRomanPSMT" w:cs="TimesNewRomanPSMT"/>
          <w:sz w:val="24"/>
          <w:szCs w:val="24"/>
        </w:rPr>
        <w:t>, которые должны быть подготовлены по</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завершению проекта для его защиты, в обязательном порядке включаются:</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1) выносимый на защиту </w:t>
      </w:r>
      <w:r w:rsidRPr="00B9363B">
        <w:rPr>
          <w:rFonts w:ascii="TimesNewRomanPS-ItalicMT" w:hAnsi="TimesNewRomanPS-ItalicMT" w:cs="TimesNewRomanPS-ItalicMT"/>
          <w:i/>
          <w:iCs/>
          <w:sz w:val="24"/>
          <w:szCs w:val="24"/>
        </w:rPr>
        <w:t>продукт проектной деятельности</w:t>
      </w:r>
      <w:r w:rsidRPr="00B9363B">
        <w:rPr>
          <w:rFonts w:ascii="TimesNewRomanPSMT" w:hAnsi="TimesNewRomanPSMT" w:cs="TimesNewRomanPSMT"/>
          <w:sz w:val="24"/>
          <w:szCs w:val="24"/>
        </w:rPr>
        <w:t>,</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представленный в одной из описанных выше форм;</w:t>
      </w:r>
    </w:p>
    <w:p w:rsidR="00191F68" w:rsidRPr="00DF5750" w:rsidRDefault="00191F68"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2) подготовленная учащимся </w:t>
      </w:r>
      <w:r w:rsidRPr="00B9363B">
        <w:rPr>
          <w:rFonts w:ascii="TimesNewRomanPS-ItalicMT" w:hAnsi="TimesNewRomanPS-ItalicMT" w:cs="TimesNewRomanPS-ItalicMT"/>
          <w:i/>
          <w:iCs/>
          <w:sz w:val="24"/>
          <w:szCs w:val="24"/>
        </w:rPr>
        <w:t>краткая пояснительная записка к проекту</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(объёмом не более одной машинописной страницы) с указанием для всех</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проектов: а) исходного замысла, цели и назначения проекта; б) краткого</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описания хода выполнения проекта и полученных результатов; в) списка</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использованных источников. Для конструкторских проектов в</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пояснительную записку, кроме того, включается описание особенностей</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конструкторских ре</w:t>
      </w:r>
      <w:r w:rsidR="0040066E">
        <w:rPr>
          <w:rFonts w:ascii="TimesNewRomanPSMT" w:hAnsi="TimesNewRomanPSMT" w:cs="TimesNewRomanPSMT"/>
          <w:sz w:val="24"/>
          <w:szCs w:val="24"/>
        </w:rPr>
        <w:t>шений, для социальных проектов -</w:t>
      </w:r>
      <w:r w:rsidRPr="00B9363B">
        <w:rPr>
          <w:rFonts w:ascii="TimesNewRomanPSMT" w:hAnsi="TimesNewRomanPSMT" w:cs="TimesNewRomanPSMT"/>
          <w:sz w:val="24"/>
          <w:szCs w:val="24"/>
        </w:rPr>
        <w:t xml:space="preserve"> описание</w:t>
      </w:r>
      <w:r w:rsidR="00DF5750">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эффектов/эффекта от реализации проекта;</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3) </w:t>
      </w:r>
      <w:r w:rsidRPr="00B9363B">
        <w:rPr>
          <w:rFonts w:ascii="TimesNewRomanPS-ItalicMT" w:hAnsi="TimesNewRomanPS-ItalicMT" w:cs="TimesNewRomanPS-ItalicMT"/>
          <w:i/>
          <w:iCs/>
          <w:sz w:val="24"/>
          <w:szCs w:val="24"/>
        </w:rPr>
        <w:t xml:space="preserve">краткий отзыв руководителя, </w:t>
      </w:r>
      <w:r w:rsidRPr="00B9363B">
        <w:rPr>
          <w:rFonts w:ascii="TimesNewRomanPSMT" w:hAnsi="TimesNewRomanPSMT" w:cs="TimesNewRomanPSMT"/>
          <w:sz w:val="24"/>
          <w:szCs w:val="24"/>
        </w:rPr>
        <w:t>содержащий краткую характеристику</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работы учащегося в ходе выполнения проекта, в том числе:</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а) инициативности и самостоятельности; б) ответственности (включая</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динамику отношения к выполняемой работе); в) исполнительской</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дисциплины. При наличии в выполненной работе соответствующих</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оснований в отзыве может быть также отмечена новизна подхода и/или</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полученных решений, актуальность и практическая значимость полученных</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результатов.</w:t>
      </w:r>
    </w:p>
    <w:p w:rsidR="00191F68" w:rsidRPr="00DF5750"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Общим требованием ко всем работам является необходимость</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соблюдения норм и правил цитирования, ссылок на различные источники. </w:t>
      </w:r>
      <w:r w:rsidR="00191F68" w:rsidRPr="00B9363B">
        <w:rPr>
          <w:rFonts w:ascii="TimesNewRomanPS-BoldMT" w:hAnsi="TimesNewRomanPS-BoldMT" w:cs="TimesNewRomanPS-BoldMT"/>
          <w:b/>
          <w:bCs/>
          <w:sz w:val="24"/>
          <w:szCs w:val="24"/>
        </w:rPr>
        <w:t>В</w:t>
      </w:r>
      <w:r>
        <w:rPr>
          <w:rFonts w:ascii="TimesNewRomanPSMT" w:hAnsi="TimesNewRomanPSMT" w:cs="TimesNewRomanPSMT"/>
          <w:sz w:val="24"/>
          <w:szCs w:val="24"/>
        </w:rPr>
        <w:t xml:space="preserve"> </w:t>
      </w:r>
      <w:r w:rsidR="00191F68" w:rsidRPr="00B9363B">
        <w:rPr>
          <w:rFonts w:ascii="TimesNewRomanPS-BoldMT" w:hAnsi="TimesNewRomanPS-BoldMT" w:cs="TimesNewRomanPS-BoldMT"/>
          <w:b/>
          <w:bCs/>
          <w:sz w:val="24"/>
          <w:szCs w:val="24"/>
        </w:rPr>
        <w:t>случае заимствования текста работы (плагиата) без указания ссылок на</w:t>
      </w:r>
      <w:r>
        <w:rPr>
          <w:rFonts w:ascii="TimesNewRomanPSMT" w:hAnsi="TimesNewRomanPSMT" w:cs="TimesNewRomanPSMT"/>
          <w:sz w:val="24"/>
          <w:szCs w:val="24"/>
        </w:rPr>
        <w:t xml:space="preserve"> </w:t>
      </w:r>
      <w:r w:rsidR="00191F68" w:rsidRPr="00B9363B">
        <w:rPr>
          <w:rFonts w:ascii="TimesNewRomanPS-BoldMT" w:hAnsi="TimesNewRomanPS-BoldMT" w:cs="TimesNewRomanPS-BoldMT"/>
          <w:b/>
          <w:bCs/>
          <w:sz w:val="24"/>
          <w:szCs w:val="24"/>
        </w:rPr>
        <w:t>источник проект к защите не допускается.</w:t>
      </w:r>
    </w:p>
    <w:p w:rsidR="00191F68" w:rsidRPr="00B9363B" w:rsidRDefault="00DF575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Индивидуальный проект целесообразно оценивать по следующим критериям:</w:t>
      </w:r>
    </w:p>
    <w:p w:rsidR="00191F68" w:rsidRPr="00DF5750" w:rsidRDefault="00191F68" w:rsidP="00B9363B">
      <w:pPr>
        <w:autoSpaceDE w:val="0"/>
        <w:autoSpaceDN w:val="0"/>
        <w:adjustRightInd w:val="0"/>
        <w:spacing w:after="0" w:line="240" w:lineRule="auto"/>
        <w:jc w:val="both"/>
        <w:rPr>
          <w:rFonts w:ascii="TimesNewRomanPS-BoldMT" w:hAnsi="TimesNewRomanPS-BoldMT" w:cs="TimesNewRomanPS-BoldMT"/>
          <w:b/>
          <w:bCs/>
          <w:sz w:val="24"/>
          <w:szCs w:val="24"/>
        </w:rPr>
      </w:pPr>
      <w:r w:rsidRPr="00B9363B">
        <w:rPr>
          <w:rFonts w:ascii="TimesNewRomanPSMT" w:hAnsi="TimesNewRomanPSMT" w:cs="TimesNewRomanPSMT"/>
          <w:sz w:val="24"/>
          <w:szCs w:val="24"/>
        </w:rPr>
        <w:t xml:space="preserve">1. </w:t>
      </w:r>
      <w:r w:rsidRPr="00B9363B">
        <w:rPr>
          <w:rFonts w:ascii="TimesNewRomanPS-BoldMT" w:hAnsi="TimesNewRomanPS-BoldMT" w:cs="TimesNewRomanPS-BoldMT"/>
          <w:b/>
          <w:bCs/>
          <w:sz w:val="24"/>
          <w:szCs w:val="24"/>
        </w:rPr>
        <w:t>Способность к самостоятельному приобретению знаний и</w:t>
      </w:r>
      <w:r w:rsidR="00DF5750">
        <w:rPr>
          <w:rFonts w:ascii="TimesNewRomanPS-BoldMT" w:hAnsi="TimesNewRomanPS-BoldMT" w:cs="TimesNewRomanPS-BoldMT"/>
          <w:b/>
          <w:bCs/>
          <w:sz w:val="24"/>
          <w:szCs w:val="24"/>
        </w:rPr>
        <w:t xml:space="preserve"> </w:t>
      </w:r>
      <w:r w:rsidRPr="00B9363B">
        <w:rPr>
          <w:rFonts w:ascii="TimesNewRomanPS-BoldMT" w:hAnsi="TimesNewRomanPS-BoldMT" w:cs="TimesNewRomanPS-BoldMT"/>
          <w:b/>
          <w:bCs/>
          <w:sz w:val="24"/>
          <w:szCs w:val="24"/>
        </w:rPr>
        <w:t>решению проблем</w:t>
      </w:r>
      <w:r w:rsidRPr="00B9363B">
        <w:rPr>
          <w:rFonts w:ascii="TimesNewRomanPSMT" w:hAnsi="TimesNewRomanPSMT" w:cs="TimesNewRomanPSMT"/>
          <w:sz w:val="24"/>
          <w:szCs w:val="24"/>
        </w:rPr>
        <w:t>, проявляющаяся в умении поставить проблему и выбрать</w:t>
      </w:r>
      <w:r w:rsidR="00DF5750">
        <w:rPr>
          <w:rFonts w:ascii="TimesNewRomanPS-BoldMT" w:hAnsi="TimesNewRomanPS-BoldMT" w:cs="TimesNewRomanPS-BoldMT"/>
          <w:b/>
          <w:bCs/>
          <w:sz w:val="24"/>
          <w:szCs w:val="24"/>
        </w:rPr>
        <w:t xml:space="preserve"> </w:t>
      </w:r>
      <w:r w:rsidRPr="00B9363B">
        <w:rPr>
          <w:rFonts w:ascii="TimesNewRomanPSMT" w:hAnsi="TimesNewRomanPSMT" w:cs="TimesNewRomanPSMT"/>
          <w:sz w:val="24"/>
          <w:szCs w:val="24"/>
        </w:rPr>
        <w:t>адекватные способы её решения, включая поиск и обработку информации,</w:t>
      </w:r>
      <w:r w:rsidR="00DF5750">
        <w:rPr>
          <w:rFonts w:ascii="TimesNewRomanPS-BoldMT" w:hAnsi="TimesNewRomanPS-BoldMT" w:cs="TimesNewRomanPS-BoldMT"/>
          <w:b/>
          <w:bCs/>
          <w:sz w:val="24"/>
          <w:szCs w:val="24"/>
        </w:rPr>
        <w:t xml:space="preserve"> </w:t>
      </w:r>
      <w:r w:rsidRPr="00B9363B">
        <w:rPr>
          <w:rFonts w:ascii="TimesNewRomanPSMT" w:hAnsi="TimesNewRomanPSMT" w:cs="TimesNewRomanPSMT"/>
          <w:sz w:val="24"/>
          <w:szCs w:val="24"/>
        </w:rPr>
        <w:t>формулировку выводов и/или обоснование и реализацию/апробацию</w:t>
      </w:r>
      <w:r w:rsidR="00DF5750">
        <w:rPr>
          <w:rFonts w:ascii="TimesNewRomanPS-BoldMT" w:hAnsi="TimesNewRomanPS-BoldMT" w:cs="TimesNewRomanPS-BoldMT"/>
          <w:b/>
          <w:bCs/>
          <w:sz w:val="24"/>
          <w:szCs w:val="24"/>
        </w:rPr>
        <w:t xml:space="preserve"> </w:t>
      </w:r>
      <w:r w:rsidRPr="00B9363B">
        <w:rPr>
          <w:rFonts w:ascii="TimesNewRomanPSMT" w:hAnsi="TimesNewRomanPSMT" w:cs="TimesNewRomanPSMT"/>
          <w:sz w:val="24"/>
          <w:szCs w:val="24"/>
        </w:rPr>
        <w:t xml:space="preserve">принятого решения, обоснование и создание модели, прогноза, </w:t>
      </w:r>
      <w:r w:rsidRPr="00B9363B">
        <w:rPr>
          <w:rFonts w:ascii="TimesNewRomanPSMT" w:hAnsi="TimesNewRomanPSMT" w:cs="TimesNewRomanPSMT"/>
          <w:sz w:val="24"/>
          <w:szCs w:val="24"/>
        </w:rPr>
        <w:lastRenderedPageBreak/>
        <w:t>модели,</w:t>
      </w:r>
      <w:r w:rsidR="00DF5750">
        <w:rPr>
          <w:rFonts w:ascii="TimesNewRomanPS-BoldMT" w:hAnsi="TimesNewRomanPS-BoldMT" w:cs="TimesNewRomanPS-BoldMT"/>
          <w:b/>
          <w:bCs/>
          <w:sz w:val="24"/>
          <w:szCs w:val="24"/>
        </w:rPr>
        <w:t xml:space="preserve"> </w:t>
      </w:r>
      <w:r w:rsidRPr="00B9363B">
        <w:rPr>
          <w:rFonts w:ascii="TimesNewRomanPSMT" w:hAnsi="TimesNewRomanPSMT" w:cs="TimesNewRomanPSMT"/>
          <w:sz w:val="24"/>
          <w:szCs w:val="24"/>
        </w:rPr>
        <w:t>макета, объекта, творческого решения и т. п. Данный критерий в целом</w:t>
      </w:r>
      <w:r w:rsidR="00DF5750">
        <w:rPr>
          <w:rFonts w:ascii="TimesNewRomanPS-BoldMT" w:hAnsi="TimesNewRomanPS-BoldMT" w:cs="TimesNewRomanPS-BoldMT"/>
          <w:b/>
          <w:bCs/>
          <w:sz w:val="24"/>
          <w:szCs w:val="24"/>
        </w:rPr>
        <w:t xml:space="preserve"> </w:t>
      </w:r>
      <w:r w:rsidRPr="00B9363B">
        <w:rPr>
          <w:rFonts w:ascii="TimesNewRomanPSMT" w:hAnsi="TimesNewRomanPSMT" w:cs="TimesNewRomanPSMT"/>
          <w:sz w:val="24"/>
          <w:szCs w:val="24"/>
        </w:rPr>
        <w:t>включает оценку сформированности познавательных учебных действий.</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2. </w:t>
      </w:r>
      <w:r w:rsidRPr="00B9363B">
        <w:rPr>
          <w:rFonts w:ascii="TimesNewRomanPS-BoldMT" w:hAnsi="TimesNewRomanPS-BoldMT" w:cs="TimesNewRomanPS-BoldMT"/>
          <w:b/>
          <w:bCs/>
          <w:sz w:val="24"/>
          <w:szCs w:val="24"/>
        </w:rPr>
        <w:t>Сформированность предметных знаний и способов действий</w:t>
      </w:r>
      <w:r w:rsidRPr="00B9363B">
        <w:rPr>
          <w:rFonts w:ascii="TimesNewRomanPSMT" w:hAnsi="TimesNewRomanPSMT" w:cs="TimesNewRomanPSMT"/>
          <w:sz w:val="24"/>
          <w:szCs w:val="24"/>
        </w:rPr>
        <w:t>,</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проявляющаяся в умении раскрыть содержание работы, грамотно и</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обоснованно в соответствии с рассматриваемой проблемой/темой</w:t>
      </w:r>
      <w:r w:rsidR="00DF5750">
        <w:rPr>
          <w:rFonts w:ascii="TimesNewRomanPSMT" w:hAnsi="TimesNewRomanPSMT" w:cs="TimesNewRomanPSMT"/>
          <w:sz w:val="24"/>
          <w:szCs w:val="24"/>
        </w:rPr>
        <w:t xml:space="preserve"> </w:t>
      </w:r>
      <w:r w:rsidRPr="00B9363B">
        <w:rPr>
          <w:rFonts w:ascii="TimesNewRomanPSMT" w:hAnsi="TimesNewRomanPSMT" w:cs="TimesNewRomanPSMT"/>
          <w:sz w:val="24"/>
          <w:szCs w:val="24"/>
        </w:rPr>
        <w:t>использовать имеющиеся знания и способы действий.</w:t>
      </w:r>
    </w:p>
    <w:p w:rsidR="00191F68" w:rsidRPr="004914ED"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3. </w:t>
      </w:r>
      <w:r w:rsidRPr="00B9363B">
        <w:rPr>
          <w:rFonts w:ascii="TimesNewRomanPS-BoldMT" w:hAnsi="TimesNewRomanPS-BoldMT" w:cs="TimesNewRomanPS-BoldMT"/>
          <w:b/>
          <w:bCs/>
          <w:sz w:val="24"/>
          <w:szCs w:val="24"/>
        </w:rPr>
        <w:t>Сформированность регулятивных действий</w:t>
      </w:r>
      <w:r w:rsidRPr="00B9363B">
        <w:rPr>
          <w:rFonts w:ascii="TimesNewRomanPSMT" w:hAnsi="TimesNewRomanPSMT" w:cs="TimesNewRomanPSMT"/>
          <w:sz w:val="24"/>
          <w:szCs w:val="24"/>
        </w:rPr>
        <w:t>, проявляющаяся в</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умении самостоятельно планировать и управлять своей познавательной</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деятельностью во времени, использовать ресурсные возможности для</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достижения целей, осуществлять выбор конструктивных стратегий в</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трудных ситуациях.</w:t>
      </w:r>
    </w:p>
    <w:p w:rsidR="00191F68" w:rsidRPr="00B9363B" w:rsidRDefault="00191F68"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4. </w:t>
      </w:r>
      <w:r w:rsidRPr="00B9363B">
        <w:rPr>
          <w:rFonts w:ascii="TimesNewRomanPS-BoldMT" w:hAnsi="TimesNewRomanPS-BoldMT" w:cs="TimesNewRomanPS-BoldMT"/>
          <w:b/>
          <w:bCs/>
          <w:sz w:val="24"/>
          <w:szCs w:val="24"/>
        </w:rPr>
        <w:t>Сформированность коммуникативных действий</w:t>
      </w:r>
      <w:r w:rsidRPr="00B9363B">
        <w:rPr>
          <w:rFonts w:ascii="TimesNewRomanPSMT" w:hAnsi="TimesNewRomanPSMT" w:cs="TimesNewRomanPSMT"/>
          <w:sz w:val="24"/>
          <w:szCs w:val="24"/>
        </w:rPr>
        <w:t>, проявляющаяся в</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умении ясно изложить и оформить выполненную работу, представить её</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результаты, аргументированно ответить на вопросы.</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Результаты выполненного проекта могут быть описаны на основе</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интегрального (уровневого) подхода или на основе аналитического подхода.</w:t>
      </w:r>
    </w:p>
    <w:p w:rsidR="00191F68"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 xml:space="preserve">При </w:t>
      </w:r>
      <w:r w:rsidR="00191F68" w:rsidRPr="00B9363B">
        <w:rPr>
          <w:rFonts w:ascii="TimesNewRomanPS-BoldItalicMT" w:hAnsi="TimesNewRomanPS-BoldItalicMT" w:cs="TimesNewRomanPS-BoldItalicMT"/>
          <w:b/>
          <w:bCs/>
          <w:i/>
          <w:iCs/>
          <w:sz w:val="24"/>
          <w:szCs w:val="24"/>
        </w:rPr>
        <w:t xml:space="preserve">интегральном описании </w:t>
      </w:r>
      <w:r w:rsidR="00191F68" w:rsidRPr="00B9363B">
        <w:rPr>
          <w:rFonts w:ascii="TimesNewRomanPSMT" w:hAnsi="TimesNewRomanPSMT" w:cs="TimesNewRomanPSMT"/>
          <w:sz w:val="24"/>
          <w:szCs w:val="24"/>
        </w:rPr>
        <w:t>результатов выполнения проекта вывод об</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уровне сформированности навыков проектной деятельности делается на</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основе оценки всей совокупности основных элементов проекта (продукта и</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пояснительной записки, отзыва, презентации) по каждому из четырёх</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названных выше критериев.</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При этом в соответствии с принятой системой оценки целесообразно</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выделять два уровня сформированности навыков проектной деятельности:</w:t>
      </w:r>
      <w:r>
        <w:rPr>
          <w:rFonts w:ascii="TimesNewRomanPSMT" w:hAnsi="TimesNewRomanPSMT" w:cs="TimesNewRomanPSMT"/>
          <w:sz w:val="24"/>
          <w:szCs w:val="24"/>
        </w:rPr>
        <w:t xml:space="preserve"> </w:t>
      </w:r>
      <w:r w:rsidR="00191F68" w:rsidRPr="00B9363B">
        <w:rPr>
          <w:rFonts w:ascii="TimesNewRomanPS-ItalicMT" w:hAnsi="TimesNewRomanPS-ItalicMT" w:cs="TimesNewRomanPS-ItalicMT"/>
          <w:i/>
          <w:iCs/>
          <w:sz w:val="24"/>
          <w:szCs w:val="24"/>
        </w:rPr>
        <w:t xml:space="preserve">базовый </w:t>
      </w:r>
      <w:r w:rsidR="00191F68" w:rsidRPr="00B9363B">
        <w:rPr>
          <w:rFonts w:ascii="TimesNewRomanPSMT" w:hAnsi="TimesNewRomanPSMT" w:cs="TimesNewRomanPSMT"/>
          <w:sz w:val="24"/>
          <w:szCs w:val="24"/>
        </w:rPr>
        <w:t xml:space="preserve">и </w:t>
      </w:r>
      <w:r w:rsidR="00191F68" w:rsidRPr="00B9363B">
        <w:rPr>
          <w:rFonts w:ascii="TimesNewRomanPS-ItalicMT" w:hAnsi="TimesNewRomanPS-ItalicMT" w:cs="TimesNewRomanPS-ItalicMT"/>
          <w:i/>
          <w:iCs/>
          <w:sz w:val="24"/>
          <w:szCs w:val="24"/>
        </w:rPr>
        <w:t>повышенный</w:t>
      </w:r>
      <w:r w:rsidR="00191F68" w:rsidRPr="00B9363B">
        <w:rPr>
          <w:rFonts w:ascii="TimesNewRomanPSMT" w:hAnsi="TimesNewRomanPSMT" w:cs="TimesNewRomanPSMT"/>
          <w:sz w:val="24"/>
          <w:szCs w:val="24"/>
        </w:rPr>
        <w:t>. Главное отличие выделенных уровней состоит в</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степени самостоятельности обучающегося в ходе выполнения проекта,</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поэтому выявление и фиксация в ходе защиты того, что обучающийся</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способен в</w:t>
      </w:r>
      <w:r w:rsidR="0040066E">
        <w:rPr>
          <w:rFonts w:ascii="TimesNewRomanPSMT" w:hAnsi="TimesNewRomanPSMT" w:cs="TimesNewRomanPSMT"/>
          <w:sz w:val="24"/>
          <w:szCs w:val="24"/>
        </w:rPr>
        <w:t>ыполнять самостоятельно, а что -</w:t>
      </w:r>
      <w:r w:rsidR="00191F68" w:rsidRPr="00B9363B">
        <w:rPr>
          <w:rFonts w:ascii="TimesNewRomanPSMT" w:hAnsi="TimesNewRomanPSMT" w:cs="TimesNewRomanPSMT"/>
          <w:sz w:val="24"/>
          <w:szCs w:val="24"/>
        </w:rPr>
        <w:t xml:space="preserve"> только с помощью</w:t>
      </w:r>
      <w:r>
        <w:rPr>
          <w:rFonts w:ascii="TimesNewRomanPSMT" w:hAnsi="TimesNewRomanPSMT" w:cs="TimesNewRomanPSMT"/>
          <w:sz w:val="24"/>
          <w:szCs w:val="24"/>
        </w:rPr>
        <w:t xml:space="preserve"> </w:t>
      </w:r>
      <w:r w:rsidR="00191F68" w:rsidRPr="00B9363B">
        <w:rPr>
          <w:rFonts w:ascii="TimesNewRomanPSMT" w:hAnsi="TimesNewRomanPSMT" w:cs="TimesNewRomanPSMT"/>
          <w:sz w:val="24"/>
          <w:szCs w:val="24"/>
        </w:rPr>
        <w:t>руководителя проекта, являются основной задачей оценочной деятельности.</w:t>
      </w:r>
    </w:p>
    <w:p w:rsidR="00C47329" w:rsidRPr="00B9363B" w:rsidRDefault="00C47329" w:rsidP="004914ED">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1.3.4. Особенности оценки предметных результатов</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Оценка предметных результатов представляет собой оценку достижения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обучающимся планируемых результатов по отдельным предметам.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Формирование этих результатов обеспечивается за счёт основных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компоне</w:t>
      </w:r>
      <w:r w:rsidR="0040066E">
        <w:rPr>
          <w:rFonts w:ascii="TimesNewRomanPSMT" w:hAnsi="TimesNewRomanPSMT" w:cs="TimesNewRomanPSMT"/>
          <w:sz w:val="24"/>
          <w:szCs w:val="24"/>
        </w:rPr>
        <w:t>нтов образовательного процесса -</w:t>
      </w:r>
      <w:r w:rsidR="00C47329" w:rsidRPr="00B9363B">
        <w:rPr>
          <w:rFonts w:ascii="TimesNewRomanPSMT" w:hAnsi="TimesNewRomanPSMT" w:cs="TimesNewRomanPSMT"/>
          <w:sz w:val="24"/>
          <w:szCs w:val="24"/>
        </w:rPr>
        <w:t xml:space="preserve"> учебных предметов.</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Основным </w:t>
      </w:r>
      <w:r w:rsidR="00C47329" w:rsidRPr="00B9363B">
        <w:rPr>
          <w:rFonts w:ascii="TimesNewRomanPS-BoldMT" w:hAnsi="TimesNewRomanPS-BoldMT" w:cs="TimesNewRomanPS-BoldMT"/>
          <w:b/>
          <w:bCs/>
          <w:sz w:val="24"/>
          <w:szCs w:val="24"/>
        </w:rPr>
        <w:t xml:space="preserve">объектом </w:t>
      </w:r>
      <w:r w:rsidR="00C47329" w:rsidRPr="00B9363B">
        <w:rPr>
          <w:rFonts w:ascii="TimesNewRomanPSMT" w:hAnsi="TimesNewRomanPSMT" w:cs="TimesNewRomanPSMT"/>
          <w:sz w:val="24"/>
          <w:szCs w:val="24"/>
        </w:rPr>
        <w:t>оценки предметных результатов в соответствии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требованиями Стандарта является способность к решению учебно-познавательных и учебно-практических задач, основанных на изучаемом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учебном материале, с использованием способов действий, релевантных</w:t>
      </w:r>
      <w:r>
        <w:rPr>
          <w:rFonts w:ascii="TimesNewRomanPSMT" w:hAnsi="TimesNewRomanPSMT" w:cs="TimesNewRomanPSMT"/>
          <w:sz w:val="24"/>
          <w:szCs w:val="24"/>
        </w:rPr>
        <w:t xml:space="preserve"> содержанию учебных </w:t>
      </w:r>
      <w:r w:rsidR="00C47329" w:rsidRPr="00B9363B">
        <w:rPr>
          <w:rFonts w:ascii="TimesNewRomanPSMT" w:hAnsi="TimesNewRomanPSMT" w:cs="TimesNewRomanPSMT"/>
          <w:sz w:val="24"/>
          <w:szCs w:val="24"/>
        </w:rPr>
        <w:t xml:space="preserve"> предметов, в том числе метапредметных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(познавательных, регулятивных, коммуникативных) действий.</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Система оценки предметных результатов освоения учебных программ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учётом уровневого подхода, принятого в Стандарте, предполагает</w:t>
      </w:r>
      <w:r>
        <w:rPr>
          <w:rFonts w:ascii="TimesNewRomanPSMT" w:hAnsi="TimesNewRomanPSMT" w:cs="TimesNewRomanPSMT"/>
          <w:sz w:val="24"/>
          <w:szCs w:val="24"/>
        </w:rPr>
        <w:t xml:space="preserve"> </w:t>
      </w:r>
      <w:r w:rsidR="00C47329" w:rsidRPr="00B9363B">
        <w:rPr>
          <w:rFonts w:ascii="TimesNewRomanPS-BoldMT" w:hAnsi="TimesNewRomanPS-BoldMT" w:cs="TimesNewRomanPS-BoldMT"/>
          <w:b/>
          <w:bCs/>
          <w:sz w:val="24"/>
          <w:szCs w:val="24"/>
        </w:rPr>
        <w:t xml:space="preserve">выделение базового уровня достижений как точки отсчёта </w:t>
      </w:r>
      <w:r w:rsidR="00C47329" w:rsidRPr="00B9363B">
        <w:rPr>
          <w:rFonts w:ascii="TimesNewRomanPSMT" w:hAnsi="TimesNewRomanPSMT" w:cs="TimesNewRomanPSMT"/>
          <w:sz w:val="24"/>
          <w:szCs w:val="24"/>
        </w:rPr>
        <w:t>при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построении всей системы оценки и организации индивидуальной работы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обучающимися.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Реальные достижения обучающихся могут соответствовать базовому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уровню, а могут отличаться от него как в сторону превышения, так и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сторону недостижения.</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Д</w:t>
      </w:r>
      <w:r w:rsidR="00C47329" w:rsidRPr="00B9363B">
        <w:rPr>
          <w:rFonts w:ascii="TimesNewRomanPSMT" w:hAnsi="TimesNewRomanPSMT" w:cs="TimesNewRomanPSMT"/>
          <w:sz w:val="24"/>
          <w:szCs w:val="24"/>
        </w:rPr>
        <w:t>ля описания достижений обучающихся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целесообразно установить следующие пять уровней.</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 xml:space="preserve">Базовый уровень достижений </w:t>
      </w:r>
      <w:r w:rsidR="0040066E">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уровень, который демонстрирует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освоение учебных действий с опорной системой знаний в рамках диапазона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(круга) выделенных задач. Овладение базовым уровнем является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достаточным для продолжения обучения на следующей ступени образования,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но не по профильному направлению. Достижению базового уровня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соответствует отметка «удовлетворительно» (или отметка «3», отметка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«зачтено»).</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Превышение базового уровня свидетельствует об усвоении опорной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системы знаний на уровне осознанного произвольного овладения учебными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действиями, а также о кругозоре, широте (или избирательности) интересов.</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Целесообразно выделить следующие два уровня, </w:t>
      </w:r>
      <w:r w:rsidR="00C47329" w:rsidRPr="00B9363B">
        <w:rPr>
          <w:rFonts w:ascii="TimesNewRomanPS-BoldMT" w:hAnsi="TimesNewRomanPS-BoldMT" w:cs="TimesNewRomanPS-BoldMT"/>
          <w:b/>
          <w:bCs/>
          <w:sz w:val="24"/>
          <w:szCs w:val="24"/>
        </w:rPr>
        <w:t>превышающие базовый</w:t>
      </w:r>
      <w:r w:rsidR="00C47329" w:rsidRPr="00B9363B">
        <w:rPr>
          <w:rFonts w:ascii="TimesNewRomanPSMT" w:hAnsi="TimesNewRomanPSMT" w:cs="TimesNewRomanPSMT"/>
          <w:sz w:val="24"/>
          <w:szCs w:val="24"/>
        </w:rPr>
        <w:t>:</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BoldMT" w:hAnsi="TimesNewRomanPS-BoldMT" w:cs="TimesNewRomanPS-BoldMT"/>
          <w:b/>
          <w:bCs/>
          <w:sz w:val="24"/>
          <w:szCs w:val="24"/>
        </w:rPr>
        <w:t xml:space="preserve">повышенный уровень </w:t>
      </w:r>
      <w:r w:rsidRPr="00B9363B">
        <w:rPr>
          <w:rFonts w:ascii="TimesNewRomanPSMT" w:hAnsi="TimesNewRomanPSMT" w:cs="TimesNewRomanPSMT"/>
          <w:sz w:val="24"/>
          <w:szCs w:val="24"/>
        </w:rPr>
        <w:t>достижения планируемых результатов, оценка</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«хорошо» (отметка «4»);</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BoldMT" w:hAnsi="TimesNewRomanPS-BoldMT" w:cs="TimesNewRomanPS-BoldMT"/>
          <w:b/>
          <w:bCs/>
          <w:sz w:val="24"/>
          <w:szCs w:val="24"/>
        </w:rPr>
        <w:t xml:space="preserve">высокий уровень </w:t>
      </w:r>
      <w:r w:rsidRPr="00B9363B">
        <w:rPr>
          <w:rFonts w:ascii="TimesNewRomanPSMT" w:hAnsi="TimesNewRomanPSMT" w:cs="TimesNewRomanPSMT"/>
          <w:sz w:val="24"/>
          <w:szCs w:val="24"/>
        </w:rPr>
        <w:t>достижения планируемых результатов, оценка</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«отлично» (отметка «5»).</w:t>
      </w:r>
    </w:p>
    <w:p w:rsidR="00C47329" w:rsidRPr="00B9363B" w:rsidRDefault="004914E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47329" w:rsidRPr="00B9363B">
        <w:rPr>
          <w:rFonts w:ascii="TimesNewRomanPSMT" w:hAnsi="TimesNewRomanPSMT" w:cs="TimesNewRomanPSMT"/>
          <w:sz w:val="24"/>
          <w:szCs w:val="24"/>
        </w:rPr>
        <w:t>Повышенный и высокий уровни достижения отличаются по полноте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освоения планируемых результатов, уровню овладения учебными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действиями и сформированностью интересов к данной предметной области.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Индивидуальные траектории обучения обучающихся, демонстрирующих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повышенный и высокий уровни достижений, целесообразно формировать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учётом интересов этих обучающихся и их планов на будущее. </w:t>
      </w:r>
    </w:p>
    <w:p w:rsidR="00C47329" w:rsidRPr="004914ED" w:rsidRDefault="004914ED"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Для описания подготовки учащихся, уровень достижений которых </w:t>
      </w:r>
      <w:r w:rsidR="00C47329" w:rsidRPr="00B9363B">
        <w:rPr>
          <w:rFonts w:ascii="TimesNewRomanPS-BoldMT" w:hAnsi="TimesNewRomanPS-BoldMT" w:cs="TimesNewRomanPS-BoldMT"/>
          <w:b/>
          <w:bCs/>
          <w:sz w:val="24"/>
          <w:szCs w:val="24"/>
        </w:rPr>
        <w:t>ниже</w:t>
      </w: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базового</w:t>
      </w:r>
      <w:r w:rsidR="00C47329" w:rsidRPr="00B9363B">
        <w:rPr>
          <w:rFonts w:ascii="TimesNewRomanPSMT" w:hAnsi="TimesNewRomanPSMT" w:cs="TimesNewRomanPSMT"/>
          <w:sz w:val="24"/>
          <w:szCs w:val="24"/>
        </w:rPr>
        <w:t>, целесообразно выделить также два уровня: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BoldMT" w:hAnsi="TimesNewRomanPS-BoldMT" w:cs="TimesNewRomanPS-BoldMT"/>
          <w:b/>
          <w:bCs/>
          <w:sz w:val="24"/>
          <w:szCs w:val="24"/>
        </w:rPr>
        <w:t xml:space="preserve">пониженный уровень </w:t>
      </w:r>
      <w:r w:rsidRPr="00B9363B">
        <w:rPr>
          <w:rFonts w:ascii="TimesNewRomanPSMT" w:hAnsi="TimesNewRomanPSMT" w:cs="TimesNewRomanPSMT"/>
          <w:sz w:val="24"/>
          <w:szCs w:val="24"/>
        </w:rPr>
        <w:t>достижений, оценка «неудовлетворительно»</w:t>
      </w:r>
      <w:r w:rsidR="004914ED">
        <w:rPr>
          <w:rFonts w:ascii="TimesNewRomanPSMT" w:hAnsi="TimesNewRomanPSMT" w:cs="TimesNewRomanPSMT"/>
          <w:sz w:val="24"/>
          <w:szCs w:val="24"/>
        </w:rPr>
        <w:t xml:space="preserve"> </w:t>
      </w:r>
      <w:r w:rsidRPr="00B9363B">
        <w:rPr>
          <w:rFonts w:ascii="TimesNewRomanPSMT" w:hAnsi="TimesNewRomanPSMT" w:cs="TimesNewRomanPSMT"/>
          <w:sz w:val="24"/>
          <w:szCs w:val="24"/>
        </w:rPr>
        <w:t>(отметка «2»);</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BoldMT" w:hAnsi="TimesNewRomanPS-BoldMT" w:cs="TimesNewRomanPS-BoldMT"/>
          <w:b/>
          <w:bCs/>
          <w:sz w:val="24"/>
          <w:szCs w:val="24"/>
        </w:rPr>
        <w:t xml:space="preserve">низкий уровень </w:t>
      </w:r>
      <w:r w:rsidRPr="00B9363B">
        <w:rPr>
          <w:rFonts w:ascii="TimesNewRomanPSMT" w:hAnsi="TimesNewRomanPSMT" w:cs="TimesNewRomanPSMT"/>
          <w:sz w:val="24"/>
          <w:szCs w:val="24"/>
        </w:rPr>
        <w:t>достижений, оценка «плохо» (отметка «1»).</w:t>
      </w:r>
    </w:p>
    <w:p w:rsidR="00C47329" w:rsidRPr="00B9363B" w:rsidRDefault="00C47329" w:rsidP="004914ED">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1.3.5. Система внутришкольного мониторинга образовательных</w:t>
      </w:r>
      <w:r w:rsidR="004914ED">
        <w:rPr>
          <w:rFonts w:ascii="TimesNewRomanPS-BoldMT" w:hAnsi="TimesNewRomanPS-BoldMT" w:cs="TimesNewRomanPS-BoldMT"/>
          <w:b/>
          <w:bCs/>
          <w:sz w:val="24"/>
          <w:szCs w:val="24"/>
        </w:rPr>
        <w:t xml:space="preserve"> </w:t>
      </w:r>
      <w:r w:rsidRPr="00B9363B">
        <w:rPr>
          <w:rFonts w:ascii="TimesNewRomanPS-BoldMT" w:hAnsi="TimesNewRomanPS-BoldMT" w:cs="TimesNewRomanPS-BoldMT"/>
          <w:b/>
          <w:bCs/>
          <w:sz w:val="24"/>
          <w:szCs w:val="24"/>
        </w:rPr>
        <w:t>достижений и портфель достижений как инструменты динамики</w:t>
      </w:r>
      <w:r w:rsidR="004914ED">
        <w:rPr>
          <w:rFonts w:ascii="TimesNewRomanPS-BoldMT" w:hAnsi="TimesNewRomanPS-BoldMT" w:cs="TimesNewRomanPS-BoldMT"/>
          <w:b/>
          <w:bCs/>
          <w:sz w:val="24"/>
          <w:szCs w:val="24"/>
        </w:rPr>
        <w:t xml:space="preserve"> </w:t>
      </w:r>
      <w:r w:rsidRPr="00B9363B">
        <w:rPr>
          <w:rFonts w:ascii="TimesNewRomanPS-BoldMT" w:hAnsi="TimesNewRomanPS-BoldMT" w:cs="TimesNewRomanPS-BoldMT"/>
          <w:b/>
          <w:bCs/>
          <w:sz w:val="24"/>
          <w:szCs w:val="24"/>
        </w:rPr>
        <w:t>образовательных достижений</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Показатель динам</w:t>
      </w:r>
      <w:r w:rsidR="0040066E">
        <w:rPr>
          <w:rFonts w:ascii="TimesNewRomanPSMT" w:hAnsi="TimesNewRomanPSMT" w:cs="TimesNewRomanPSMT"/>
          <w:sz w:val="24"/>
          <w:szCs w:val="24"/>
        </w:rPr>
        <w:t>ики образовательных достижений -</w:t>
      </w:r>
      <w:r w:rsidR="00C47329" w:rsidRPr="00B9363B">
        <w:rPr>
          <w:rFonts w:ascii="TimesNewRomanPSMT" w:hAnsi="TimesNewRomanPSMT" w:cs="TimesNewRomanPSMT"/>
          <w:sz w:val="24"/>
          <w:szCs w:val="24"/>
        </w:rPr>
        <w:t xml:space="preserve"> один из основных</w:t>
      </w:r>
      <w:r>
        <w:rPr>
          <w:rFonts w:ascii="TimesNewRomanPSMT" w:hAnsi="TimesNewRomanPSMT" w:cs="TimesNewRomanPSMT"/>
          <w:sz w:val="24"/>
          <w:szCs w:val="24"/>
        </w:rPr>
        <w:t xml:space="preserve"> показателей </w:t>
      </w:r>
      <w:r w:rsidR="00C47329" w:rsidRPr="00B9363B">
        <w:rPr>
          <w:rFonts w:ascii="TimesNewRomanPSMT" w:hAnsi="TimesNewRomanPSMT" w:cs="TimesNewRomanPSMT"/>
          <w:sz w:val="24"/>
          <w:szCs w:val="24"/>
        </w:rPr>
        <w:t>в оценке образовательных достижений. Положительная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динамика образов</w:t>
      </w:r>
      <w:r w:rsidR="0040066E">
        <w:rPr>
          <w:rFonts w:ascii="TimesNewRomanPSMT" w:hAnsi="TimesNewRomanPSMT" w:cs="TimesNewRomanPSMT"/>
          <w:sz w:val="24"/>
          <w:szCs w:val="24"/>
        </w:rPr>
        <w:t xml:space="preserve">ательных достижений </w:t>
      </w:r>
      <w:r w:rsidR="00C47329" w:rsidRPr="00B9363B">
        <w:rPr>
          <w:rFonts w:ascii="TimesNewRomanPSMT" w:hAnsi="TimesNewRomanPSMT" w:cs="TimesNewRomanPSMT"/>
          <w:sz w:val="24"/>
          <w:szCs w:val="24"/>
        </w:rPr>
        <w:t xml:space="preserve"> важнейшее основание для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принятия ре</w:t>
      </w:r>
      <w:r>
        <w:rPr>
          <w:rFonts w:ascii="TimesNewRomanPSMT" w:hAnsi="TimesNewRomanPSMT" w:cs="TimesNewRomanPSMT"/>
          <w:sz w:val="24"/>
          <w:szCs w:val="24"/>
        </w:rPr>
        <w:t xml:space="preserve">шения об эффективности учебного </w:t>
      </w:r>
      <w:r w:rsidR="00C47329" w:rsidRPr="00B9363B">
        <w:rPr>
          <w:rFonts w:ascii="TimesNewRomanPSMT" w:hAnsi="TimesNewRomanPSMT" w:cs="TimesNewRomanPSMT"/>
          <w:sz w:val="24"/>
          <w:szCs w:val="24"/>
        </w:rPr>
        <w:t>процесса, работы учителя или</w:t>
      </w:r>
      <w:r w:rsidR="00320A18">
        <w:rPr>
          <w:rFonts w:ascii="TimesNewRomanPSMT" w:hAnsi="TimesNewRomanPSMT" w:cs="TimesNewRomanPSMT"/>
          <w:sz w:val="24"/>
          <w:szCs w:val="24"/>
        </w:rPr>
        <w:t xml:space="preserve"> </w:t>
      </w:r>
      <w:r w:rsidR="0040066E">
        <w:rPr>
          <w:rFonts w:ascii="TimesNewRomanPSMT" w:hAnsi="TimesNewRomanPSMT" w:cs="TimesNewRomanPSMT"/>
          <w:sz w:val="24"/>
          <w:szCs w:val="24"/>
        </w:rPr>
        <w:t>школы</w:t>
      </w:r>
      <w:r w:rsidR="00C47329" w:rsidRPr="00B9363B">
        <w:rPr>
          <w:rFonts w:ascii="TimesNewRomanPSMT" w:hAnsi="TimesNewRomanPSMT" w:cs="TimesNewRomanPSMT"/>
          <w:sz w:val="24"/>
          <w:szCs w:val="24"/>
        </w:rPr>
        <w:t>, системы образования в целом.</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Система внутришкольного мониторинга образовательных достижений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w:t>
      </w:r>
      <w:r>
        <w:rPr>
          <w:rFonts w:ascii="TimesNewRomanPSMT" w:hAnsi="TimesNewRomanPSMT" w:cs="TimesNewRomanPSMT"/>
          <w:sz w:val="24"/>
          <w:szCs w:val="24"/>
        </w:rPr>
        <w:t xml:space="preserve">ичностных, </w:t>
      </w:r>
      <w:r w:rsidR="00C47329" w:rsidRPr="00B9363B">
        <w:rPr>
          <w:rFonts w:ascii="TimesNewRomanPSMT" w:hAnsi="TimesNewRomanPSMT" w:cs="TimesNewRomanPSMT"/>
          <w:sz w:val="24"/>
          <w:szCs w:val="24"/>
        </w:rPr>
        <w:t>метапредметных и предметных), основными составляющими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которой являются материалы стартовой диагностики и материалы,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фиксирующие текущие и промежуточные учебные и личностные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достижения, позволяет достаточно полно и всесторонне оценивать как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динамику формирования отдельных личностных качеств, так и динамику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овладения метапредметными действиями и предметным содержанием.</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Внутришкольный мониторинг образовательных достижений ведётся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каждым учителем-предметником и фиксируется с помощью оценочных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листов, классных журналов, дневников учащихся на бумажных или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электронных носителях.</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Отдельные элементы из системы внутришкольного мониторинга могут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быть включены в портфель достижений ученика. Основными целями такого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включения могут служить:</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педагогические показания, связанные с необходимостью стимулировать</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и/или поддерживать учебную мотивацию обучающихся, поощрять их</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активность и самостоятельность, расширять возможности обучения и</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самообучения, развивать навыки рефлексивной и оценочной (в том числе</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самооценочной) деятельности, способствовать становлению избирательности</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познавательных интересов, повышать статус ученика (например, в детском</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коллективе, в семье);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соображения, связанные с возможным использованием учащимися</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портфеля достижений при выборе направления профильного образования.</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Портфель достижений допускает такое использование, поскольку, как</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показывает опыт, он может быть отнесён к разряду аутентичных</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индивидуальных оценок, ориентированных на демонстрацию динамики</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образовательных достижений в широком образовательном контексте (в том</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числе в сфере освоения таких средств самоорганизации собственной учебной</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 как самоконтроль, самооценка, рефлексия и т. д.).</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Портфель достижений представляет собой специально организованную</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подборку работ, которые демонстрируют усилия, прогресс и достижения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обучающегося в интересующих его областях.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состав портфеля достижений могут включаться результаты,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достигнутые обучающимся не только в ходе учебной деятельности, но и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иных формах активности: творческой, социальной, коммуникативной,</w:t>
      </w:r>
      <w:r>
        <w:rPr>
          <w:rFonts w:ascii="TimesNewRomanPSMT" w:hAnsi="TimesNewRomanPSMT" w:cs="TimesNewRomanPSMT"/>
          <w:sz w:val="24"/>
          <w:szCs w:val="24"/>
        </w:rPr>
        <w:t xml:space="preserve"> физкультурно- </w:t>
      </w:r>
      <w:r w:rsidR="00C47329" w:rsidRPr="00B9363B">
        <w:rPr>
          <w:rFonts w:ascii="TimesNewRomanPSMT" w:hAnsi="TimesNewRomanPSMT" w:cs="TimesNewRomanPSMT"/>
          <w:sz w:val="24"/>
          <w:szCs w:val="24"/>
        </w:rPr>
        <w:t>оздоровительной, трудовой деятельности, протекающей как в</w:t>
      </w:r>
      <w:r>
        <w:rPr>
          <w:rFonts w:ascii="TimesNewRomanPSMT" w:hAnsi="TimesNewRomanPSMT" w:cs="TimesNewRomanPSMT"/>
          <w:sz w:val="24"/>
          <w:szCs w:val="24"/>
        </w:rPr>
        <w:t xml:space="preserve"> рамках повседневной </w:t>
      </w:r>
      <w:r w:rsidR="00C47329" w:rsidRPr="00B9363B">
        <w:rPr>
          <w:rFonts w:ascii="TimesNewRomanPSMT" w:hAnsi="TimesNewRomanPSMT" w:cs="TimesNewRomanPSMT"/>
          <w:sz w:val="24"/>
          <w:szCs w:val="24"/>
        </w:rPr>
        <w:t>школьной практики, так и за её пределами, в том числе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результаты участия в олимпиадах, конкурсах, смотрах, выставках, концертах,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спортивных мероприятиях, различные творческие работы, поделки и др.</w:t>
      </w:r>
    </w:p>
    <w:p w:rsidR="00C47329" w:rsidRPr="00B9363B" w:rsidRDefault="00C47329" w:rsidP="000D6571">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1.3.6. Итоговая оценка выпускника и её использование при переходе</w:t>
      </w:r>
      <w:r w:rsidR="000D6571">
        <w:rPr>
          <w:rFonts w:ascii="TimesNewRomanPS-BoldMT" w:hAnsi="TimesNewRomanPS-BoldMT" w:cs="TimesNewRomanPS-BoldMT"/>
          <w:b/>
          <w:bCs/>
          <w:sz w:val="24"/>
          <w:szCs w:val="24"/>
        </w:rPr>
        <w:t xml:space="preserve"> </w:t>
      </w:r>
      <w:r w:rsidRPr="00B9363B">
        <w:rPr>
          <w:rFonts w:ascii="TimesNewRomanPS-BoldMT" w:hAnsi="TimesNewRomanPS-BoldMT" w:cs="TimesNewRomanPS-BoldMT"/>
          <w:b/>
          <w:bCs/>
          <w:sz w:val="24"/>
          <w:szCs w:val="24"/>
        </w:rPr>
        <w:t>о</w:t>
      </w:r>
      <w:r w:rsidR="000D6571">
        <w:rPr>
          <w:rFonts w:ascii="TimesNewRomanPS-BoldMT" w:hAnsi="TimesNewRomanPS-BoldMT" w:cs="TimesNewRomanPS-BoldMT"/>
          <w:b/>
          <w:bCs/>
          <w:sz w:val="24"/>
          <w:szCs w:val="24"/>
        </w:rPr>
        <w:t xml:space="preserve">т основного к среднему </w:t>
      </w:r>
      <w:r w:rsidRPr="00B9363B">
        <w:rPr>
          <w:rFonts w:ascii="TimesNewRomanPS-BoldMT" w:hAnsi="TimesNewRomanPS-BoldMT" w:cs="TimesNewRomanPS-BoldMT"/>
          <w:b/>
          <w:bCs/>
          <w:sz w:val="24"/>
          <w:szCs w:val="24"/>
        </w:rPr>
        <w:t xml:space="preserve"> общему образованию</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40066E">
        <w:rPr>
          <w:rFonts w:ascii="TimesNewRomanPSMT" w:hAnsi="TimesNewRomanPSMT" w:cs="TimesNewRomanPSMT"/>
          <w:sz w:val="24"/>
          <w:szCs w:val="24"/>
        </w:rPr>
        <w:t>На итоговую оценку на уровне</w:t>
      </w:r>
      <w:r w:rsidR="00C47329" w:rsidRPr="00B9363B">
        <w:rPr>
          <w:rFonts w:ascii="TimesNewRomanPSMT" w:hAnsi="TimesNewRomanPSMT" w:cs="TimesNewRomanPSMT"/>
          <w:sz w:val="24"/>
          <w:szCs w:val="24"/>
        </w:rPr>
        <w:t xml:space="preserve"> основного общего образования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выносятся </w:t>
      </w:r>
      <w:r w:rsidR="00C47329" w:rsidRPr="00B9363B">
        <w:rPr>
          <w:rFonts w:ascii="TimesNewRomanPS-ItalicMT" w:hAnsi="TimesNewRomanPS-ItalicMT" w:cs="TimesNewRomanPS-ItalicMT"/>
          <w:i/>
          <w:iCs/>
          <w:sz w:val="24"/>
          <w:szCs w:val="24"/>
        </w:rPr>
        <w:t>только предметные и метапредметные результаты</w:t>
      </w:r>
      <w:r w:rsidR="00C47329" w:rsidRPr="00B9363B">
        <w:rPr>
          <w:rFonts w:ascii="TimesNewRomanPSMT" w:hAnsi="TimesNewRomanPSMT" w:cs="TimesNewRomanPSMT"/>
          <w:sz w:val="24"/>
          <w:szCs w:val="24"/>
        </w:rPr>
        <w:t>, описанные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разделе «Выпускник научится» планируемых результатов основного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общего образования.</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47329" w:rsidRPr="00B9363B">
        <w:rPr>
          <w:rFonts w:ascii="TimesNewRomanPSMT" w:hAnsi="TimesNewRomanPSMT" w:cs="TimesNewRomanPSMT"/>
          <w:sz w:val="24"/>
          <w:szCs w:val="24"/>
        </w:rPr>
        <w:t>Итоговая оценка выпускника формируется на основе: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результатов внутришкольного мониторинга образовательных</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достижений по всем предметам, зафиксированных в оценочных листах, в том</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числе за промежуточные и итоговые комплексные работы на межпредметной</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основе;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оценок за выполнение итоговых работ по всем учебным предметам;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оценки за выполнение и защиту индивидуального проекта;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оценок за работы, выносимые на государственную итоговую</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аттестацию (далее — ГИА).</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 этом результаты внутришкольного мониторинга характеризуют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выполнение всей совокупности планируемых результатов, а также динамику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образовательных достижений обучающихся за период обучения. А оценки за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итоговые работы, индивидуальный проект и работы, выносимые на ГИА,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характеризуют уровень усвоения обучающимися опорной системы знаний по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изучаемым предметам, а также уровень овладения метапредметными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действиями.</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 основании этих оценок делаются выводы о достижении планируемых</w:t>
      </w:r>
      <w:r>
        <w:rPr>
          <w:rFonts w:ascii="TimesNewRomanPSMT" w:hAnsi="TimesNewRomanPSMT" w:cs="TimesNewRomanPSMT"/>
          <w:sz w:val="24"/>
          <w:szCs w:val="24"/>
        </w:rPr>
        <w:t xml:space="preserve"> результатов </w:t>
      </w:r>
      <w:r w:rsidR="00C47329" w:rsidRPr="00B9363B">
        <w:rPr>
          <w:rFonts w:ascii="TimesNewRomanPSMT" w:hAnsi="TimesNewRomanPSMT" w:cs="TimesNewRomanPSMT"/>
          <w:sz w:val="24"/>
          <w:szCs w:val="24"/>
        </w:rPr>
        <w:t>(на базовом или повышенном уровне) по каждому учебному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предмету, а также об овладении обучающимся основными познавательными,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регулятивными и коммуникативными действиями и приобретении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способности к проектированию и осуществлению целесообразной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результативной деятельности.</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Педагогический совет </w:t>
      </w:r>
      <w:r w:rsidR="0040066E">
        <w:rPr>
          <w:rFonts w:ascii="TimesNewRomanPSMT" w:hAnsi="TimesNewRomanPSMT" w:cs="TimesNewRomanPSMT"/>
          <w:sz w:val="24"/>
          <w:szCs w:val="24"/>
        </w:rPr>
        <w:t xml:space="preserve">школы </w:t>
      </w:r>
      <w:r w:rsidR="00C47329" w:rsidRPr="00B9363B">
        <w:rPr>
          <w:rFonts w:ascii="TimesNewRomanPSMT" w:hAnsi="TimesNewRomanPSMT" w:cs="TimesNewRomanPSMT"/>
          <w:sz w:val="24"/>
          <w:szCs w:val="24"/>
        </w:rPr>
        <w:t>на основе выводов,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сделанных классными руководителями и учителями отдельных предметов по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каждому выпускнику, рассматривает вопрос об </w:t>
      </w:r>
      <w:r w:rsidR="00C47329" w:rsidRPr="00B9363B">
        <w:rPr>
          <w:rFonts w:ascii="TimesNewRomanPS-BoldMT" w:hAnsi="TimesNewRomanPS-BoldMT" w:cs="TimesNewRomanPS-BoldMT"/>
          <w:b/>
          <w:bCs/>
          <w:sz w:val="24"/>
          <w:szCs w:val="24"/>
        </w:rPr>
        <w:t>успешном освоении данным</w:t>
      </w:r>
      <w:r>
        <w:rPr>
          <w:rFonts w:ascii="TimesNewRomanPSMT" w:hAnsi="TimesNewRomanPSMT" w:cs="TimesNewRomanPSMT"/>
          <w:sz w:val="24"/>
          <w:szCs w:val="24"/>
        </w:rPr>
        <w:t xml:space="preserve"> </w:t>
      </w:r>
      <w:r>
        <w:rPr>
          <w:rFonts w:ascii="TimesNewRomanPS-BoldMT" w:hAnsi="TimesNewRomanPS-BoldMT" w:cs="TimesNewRomanPS-BoldMT"/>
          <w:b/>
          <w:bCs/>
          <w:sz w:val="24"/>
          <w:szCs w:val="24"/>
        </w:rPr>
        <w:t xml:space="preserve">обучающимся основной </w:t>
      </w:r>
      <w:r w:rsidR="00C47329" w:rsidRPr="00B9363B">
        <w:rPr>
          <w:rFonts w:ascii="TimesNewRomanPS-BoldMT" w:hAnsi="TimesNewRomanPS-BoldMT" w:cs="TimesNewRomanPS-BoldMT"/>
          <w:b/>
          <w:bCs/>
          <w:sz w:val="24"/>
          <w:szCs w:val="24"/>
        </w:rPr>
        <w:t>образовательной программы основного общего</w:t>
      </w:r>
      <w:r>
        <w:rPr>
          <w:rFonts w:ascii="TimesNewRomanPSMT" w:hAnsi="TimesNewRomanPSMT" w:cs="TimesNewRomanPSMT"/>
          <w:sz w:val="24"/>
          <w:szCs w:val="24"/>
        </w:rPr>
        <w:t xml:space="preserve"> </w:t>
      </w:r>
      <w:r>
        <w:rPr>
          <w:rFonts w:ascii="TimesNewRomanPS-BoldMT" w:hAnsi="TimesNewRomanPS-BoldMT" w:cs="TimesNewRomanPS-BoldMT"/>
          <w:b/>
          <w:bCs/>
          <w:sz w:val="24"/>
          <w:szCs w:val="24"/>
        </w:rPr>
        <w:t xml:space="preserve">образования и выдачи документа </w:t>
      </w:r>
      <w:r w:rsidR="00C47329" w:rsidRPr="00B9363B">
        <w:rPr>
          <w:rFonts w:ascii="TimesNewRomanPS-BoldMT" w:hAnsi="TimesNewRomanPS-BoldMT" w:cs="TimesNewRomanPS-BoldMT"/>
          <w:b/>
          <w:bCs/>
          <w:sz w:val="24"/>
          <w:szCs w:val="24"/>
        </w:rPr>
        <w:t>государственного образца об уровне</w:t>
      </w:r>
      <w:r>
        <w:rPr>
          <w:rFonts w:ascii="TimesNewRomanPSMT" w:hAnsi="TimesNewRomanPSMT" w:cs="TimesNewRomanPSMT"/>
          <w:sz w:val="24"/>
          <w:szCs w:val="24"/>
        </w:rPr>
        <w:t xml:space="preserve"> </w:t>
      </w:r>
      <w:r w:rsidR="00180FF1">
        <w:rPr>
          <w:rFonts w:ascii="TimesNewRomanPS-BoldMT" w:hAnsi="TimesNewRomanPS-BoldMT" w:cs="TimesNewRomanPS-BoldMT"/>
          <w:b/>
          <w:bCs/>
          <w:sz w:val="24"/>
          <w:szCs w:val="24"/>
        </w:rPr>
        <w:t>образования -</w:t>
      </w:r>
      <w:r w:rsidR="00C47329" w:rsidRPr="00B9363B">
        <w:rPr>
          <w:rFonts w:ascii="TimesNewRomanPS-BoldMT" w:hAnsi="TimesNewRomanPS-BoldMT" w:cs="TimesNewRomanPS-BoldMT"/>
          <w:b/>
          <w:bCs/>
          <w:sz w:val="24"/>
          <w:szCs w:val="24"/>
        </w:rPr>
        <w:t xml:space="preserve"> аттестата об основном общем образовании.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случае если полученные обучающимся итоговые оценки не позволяют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сделать однозначного вывода о достижении планируемых результатов,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решение о </w:t>
      </w:r>
      <w:r w:rsidR="00C47329" w:rsidRPr="00B9363B">
        <w:rPr>
          <w:rFonts w:ascii="TimesNewRomanPS-BoldMT" w:hAnsi="TimesNewRomanPS-BoldMT" w:cs="TimesNewRomanPS-BoldMT"/>
          <w:b/>
          <w:bCs/>
          <w:sz w:val="24"/>
          <w:szCs w:val="24"/>
        </w:rPr>
        <w:t>выдаче документа государственного образца об уровне</w:t>
      </w:r>
      <w:r>
        <w:rPr>
          <w:rFonts w:ascii="TimesNewRomanPSMT" w:hAnsi="TimesNewRomanPSMT" w:cs="TimesNewRomanPSMT"/>
          <w:sz w:val="24"/>
          <w:szCs w:val="24"/>
        </w:rPr>
        <w:t xml:space="preserve"> </w:t>
      </w:r>
      <w:r w:rsidR="00C47329" w:rsidRPr="00B9363B">
        <w:rPr>
          <w:rFonts w:ascii="TimesNewRomanPS-BoldMT" w:hAnsi="TimesNewRomanPS-BoldMT" w:cs="TimesNewRomanPS-BoldMT"/>
          <w:b/>
          <w:bCs/>
          <w:sz w:val="24"/>
          <w:szCs w:val="24"/>
        </w:rPr>
        <w:t xml:space="preserve">образования – аттестата об основном общем образовании </w:t>
      </w:r>
      <w:r w:rsidR="00C47329" w:rsidRPr="00B9363B">
        <w:rPr>
          <w:rFonts w:ascii="TimesNewRomanPSMT" w:hAnsi="TimesNewRomanPSMT" w:cs="TimesNewRomanPSMT"/>
          <w:sz w:val="24"/>
          <w:szCs w:val="24"/>
        </w:rPr>
        <w:t>принимается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педагогическим советом с учётом динамики образовательных достижений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выпускника и контекстной информации об условиях и особенностях его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обучения в рамках регламентированных процедур, устанавливаемых</w:t>
      </w:r>
    </w:p>
    <w:p w:rsidR="00180FF1" w:rsidRDefault="00180FF1"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320A18" w:rsidRDefault="00320A18" w:rsidP="000D6571">
      <w:pPr>
        <w:autoSpaceDE w:val="0"/>
        <w:autoSpaceDN w:val="0"/>
        <w:adjustRightInd w:val="0"/>
        <w:spacing w:after="0" w:line="240" w:lineRule="auto"/>
        <w:jc w:val="center"/>
        <w:rPr>
          <w:rFonts w:ascii="TimesNewRomanPS-BoldMT" w:hAnsi="TimesNewRomanPS-BoldMT" w:cs="TimesNewRomanPS-BoldMT"/>
          <w:b/>
          <w:bCs/>
          <w:sz w:val="24"/>
          <w:szCs w:val="24"/>
        </w:rPr>
      </w:pPr>
    </w:p>
    <w:p w:rsidR="00C47329" w:rsidRPr="00B9363B" w:rsidRDefault="00C47329" w:rsidP="000D6571">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2. СОДЕРЖАТЕЛЬНЫЙ РАЗДЕЛ</w:t>
      </w:r>
    </w:p>
    <w:p w:rsidR="00C47329" w:rsidRPr="00B9363B" w:rsidRDefault="00C47329" w:rsidP="000D6571">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2.1. Программа развития универсальных учебных действий на</w:t>
      </w:r>
      <w:r w:rsidR="000D6571">
        <w:rPr>
          <w:rFonts w:ascii="TimesNewRomanPS-BoldMT" w:hAnsi="TimesNewRomanPS-BoldMT" w:cs="TimesNewRomanPS-BoldMT"/>
          <w:b/>
          <w:bCs/>
          <w:sz w:val="24"/>
          <w:szCs w:val="24"/>
        </w:rPr>
        <w:t xml:space="preserve"> </w:t>
      </w:r>
      <w:r w:rsidR="00180FF1">
        <w:rPr>
          <w:rFonts w:ascii="TimesNewRomanPS-BoldMT" w:hAnsi="TimesNewRomanPS-BoldMT" w:cs="TimesNewRomanPS-BoldMT"/>
          <w:b/>
          <w:bCs/>
          <w:sz w:val="24"/>
          <w:szCs w:val="24"/>
        </w:rPr>
        <w:t>уровне</w:t>
      </w:r>
      <w:r w:rsidRPr="00B9363B">
        <w:rPr>
          <w:rFonts w:ascii="TimesNewRomanPS-BoldMT" w:hAnsi="TimesNewRomanPS-BoldMT" w:cs="TimesNewRomanPS-BoldMT"/>
          <w:b/>
          <w:bCs/>
          <w:sz w:val="24"/>
          <w:szCs w:val="24"/>
        </w:rPr>
        <w:t xml:space="preserve"> основного общего образования</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Программа развития универсал</w:t>
      </w:r>
      <w:r w:rsidR="00180FF1">
        <w:rPr>
          <w:rFonts w:ascii="TimesNewRomanPSMT" w:hAnsi="TimesNewRomanPSMT" w:cs="TimesNewRomanPSMT"/>
          <w:sz w:val="24"/>
          <w:szCs w:val="24"/>
        </w:rPr>
        <w:t xml:space="preserve">ьных учебных действий на уровне </w:t>
      </w:r>
      <w:r>
        <w:rPr>
          <w:rFonts w:ascii="TimesNewRomanPSMT" w:hAnsi="TimesNewRomanPSMT" w:cs="TimesNewRomanPSMT"/>
          <w:sz w:val="24"/>
          <w:szCs w:val="24"/>
        </w:rPr>
        <w:t xml:space="preserve"> </w:t>
      </w:r>
      <w:r w:rsidR="00180FF1">
        <w:rPr>
          <w:rFonts w:ascii="TimesNewRomanPSMT" w:hAnsi="TimesNewRomanPSMT" w:cs="TimesNewRomanPSMT"/>
          <w:sz w:val="24"/>
          <w:szCs w:val="24"/>
        </w:rPr>
        <w:t>основного образования (далее -</w:t>
      </w:r>
      <w:r w:rsidR="00C47329" w:rsidRPr="00B9363B">
        <w:rPr>
          <w:rFonts w:ascii="TimesNewRomanPSMT" w:hAnsi="TimesNewRomanPSMT" w:cs="TimesNewRomanPSMT"/>
          <w:sz w:val="24"/>
          <w:szCs w:val="24"/>
        </w:rPr>
        <w:t xml:space="preserve"> программа развития универсальных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учебных действий) конкретизирует требования Стандарта к личностным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метапредметным результатам освоения основной образовательной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программы основного общего образования, дополняет традиционное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содержание образовательно-воспитательных программ и служит основой для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разработки примерных программ учебных предметов, курсов, дисциплин, 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также программ внеурочной деятельности.</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Программа развития универсальных учебных действий (УУД) в основной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определяет:</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цели и задачи взаимодействия педагогов и обучающихся по развитию</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универсальных учебных действий в основной школе, описание основных</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подходов, обеспечивающих </w:t>
      </w:r>
      <w:r w:rsidR="00C47329" w:rsidRPr="00B9363B">
        <w:rPr>
          <w:rFonts w:ascii="TimesNewRomanPSMT" w:hAnsi="TimesNewRomanPSMT" w:cs="TimesNewRomanPSMT"/>
          <w:sz w:val="24"/>
          <w:szCs w:val="24"/>
        </w:rPr>
        <w:lastRenderedPageBreak/>
        <w:t>эффективное их усвоение обучающимися,</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взаимосвязи содержания урочной и внеурочной деятельности обучающихся</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 развитию УУД;</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планируемые результаты усвоения обучающимися познавательных,</w:t>
      </w:r>
      <w:r w:rsidR="000D6571">
        <w:rPr>
          <w:rFonts w:ascii="TimesNewRomanPSMT" w:hAnsi="TimesNewRomanPSMT" w:cs="TimesNewRomanPSMT"/>
          <w:sz w:val="24"/>
          <w:szCs w:val="24"/>
        </w:rPr>
        <w:t xml:space="preserve"> регулятивных и </w:t>
      </w:r>
      <w:r w:rsidR="00C47329" w:rsidRPr="00B9363B">
        <w:rPr>
          <w:rFonts w:ascii="TimesNewRomanPSMT" w:hAnsi="TimesNewRomanPSMT" w:cs="TimesNewRomanPSMT"/>
          <w:sz w:val="24"/>
          <w:szCs w:val="24"/>
        </w:rPr>
        <w:t>коммуникативных универсальных учебных действий,</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показатели уровней и степени владения ими, их взаимосвязь с другими</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результатами освоения основной образовательной программы основного</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общего образования;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ценностные ориентир</w:t>
      </w:r>
      <w:r w:rsidR="00320A18">
        <w:rPr>
          <w:rFonts w:ascii="TimesNewRomanPSMT" w:hAnsi="TimesNewRomanPSMT" w:cs="TimesNewRomanPSMT"/>
          <w:sz w:val="24"/>
          <w:szCs w:val="24"/>
        </w:rPr>
        <w:t>ы развития универсальных учебных</w:t>
      </w:r>
      <w:r w:rsidR="00C47329" w:rsidRPr="00B9363B">
        <w:rPr>
          <w:rFonts w:ascii="TimesNewRomanPSMT" w:hAnsi="TimesNewRomanPSMT" w:cs="TimesNewRomanPSMT"/>
          <w:sz w:val="24"/>
          <w:szCs w:val="24"/>
        </w:rPr>
        <w:t xml:space="preserve"> действий,</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место и формы развития УУД: образовательные области, учебные предметы,</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внеурочные занятия и т. п. Связь универсальных учебных действий с</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содержанием учебных предметов;</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основные направления деятельности по развитию УУД в основной</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описание технологии включения развивающих задач как в урочную,</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 и внеурочную деятельность обучающихся;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условия развития УУД;</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преемственность программы развития универсальных учебных</w:t>
      </w:r>
      <w:r w:rsidR="000D6571">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действий при переходе </w:t>
      </w:r>
      <w:r>
        <w:rPr>
          <w:rFonts w:ascii="TimesNewRomanPSMT" w:hAnsi="TimesNewRomanPSMT" w:cs="TimesNewRomanPSMT"/>
          <w:sz w:val="24"/>
          <w:szCs w:val="24"/>
        </w:rPr>
        <w:t xml:space="preserve">от начального к основному </w:t>
      </w:r>
      <w:r w:rsidR="00C47329" w:rsidRPr="00B9363B">
        <w:rPr>
          <w:rFonts w:ascii="TimesNewRomanPSMT" w:hAnsi="TimesNewRomanPSMT" w:cs="TimesNewRomanPSMT"/>
          <w:sz w:val="24"/>
          <w:szCs w:val="24"/>
        </w:rPr>
        <w:t>общему образованию.</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Целью программы развития универсальных учебных действий является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обеспечение умения школьников учиться, дальнейшее развитие способности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 самосовершенствованию и саморазвитию, а также реализация системно-деятельностного подхода, положенного в основу Стандарта, и развивающего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потенциала общего среднего образования.</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Развитие системы универсальных учебных действий в составе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личностных, регулятивных, познавательных и коммуникативных действий,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определяющих развитие психологических способностей личности,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осуществляется с учётом возрастных особенностей развития личностной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познавательной сфер подростка. Универсальные учебные действия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представляют собой целостную систему, в которой происхождение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развитие каждого вида учебного действия определяется его отношением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другими видами учебных действий и общей логикой возрастного развития.</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Содержание и способы общения и коммуникации обусловливают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развитие способности обучающегося к регуляции поведения и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познанию мира, определяют образ «Я» как систему представлений о себе,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отношений к себе. Именно поэтому особое внимание в программе развития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универсальных учебных действий уделяется становлению коммуникативных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универсальных учебных действий.</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 мере формирования в начальных классах личностных действий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ученика (смыслообразование и самоопределение, нравственно-этическая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ориентация) функционирование и развитие универсальных учебных действий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(коммуникативных, познавательных и регулятивных) в основной школе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претерпевают значительные изменения. Регуляция общения, кооперации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сотрудничества проектирует определённые достижения и результаты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подростка, что вторично приводит к изменению характера его общения и 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концепции.</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Исходя из того что в подростковом возрасте ведущей становится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деятельность межличностного общения, приоритетное значение в развитии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УУД в этот период приобретают коммуникативные учебные действия.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этом смысле задача начальной школы «учить ученика учиться» должна быть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трансформирована в новую задачу для основной</w:t>
      </w:r>
      <w:r w:rsidR="00180FF1">
        <w:rPr>
          <w:rFonts w:ascii="TimesNewRomanPSMT" w:hAnsi="TimesNewRomanPSMT" w:cs="TimesNewRomanPSMT"/>
          <w:sz w:val="24"/>
          <w:szCs w:val="24"/>
        </w:rPr>
        <w:t xml:space="preserve"> школы -</w:t>
      </w:r>
      <w:r w:rsidR="00C47329" w:rsidRPr="00B9363B">
        <w:rPr>
          <w:rFonts w:ascii="TimesNewRomanPSMT" w:hAnsi="TimesNewRomanPSMT" w:cs="TimesNewRomanPSMT"/>
          <w:sz w:val="24"/>
          <w:szCs w:val="24"/>
        </w:rPr>
        <w:t xml:space="preserve"> «учить ученика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учиться в общении».</w:t>
      </w:r>
    </w:p>
    <w:p w:rsidR="00C47329" w:rsidRPr="00B9363B" w:rsidRDefault="00C47329" w:rsidP="00180FF1">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Планируемые результаты усвоения обучающимися универсальных</w:t>
      </w:r>
      <w:r w:rsidR="000D6571">
        <w:rPr>
          <w:rFonts w:ascii="TimesNewRomanPS-BoldMT" w:hAnsi="TimesNewRomanPS-BoldMT" w:cs="TimesNewRomanPS-BoldMT"/>
          <w:b/>
          <w:bCs/>
          <w:sz w:val="24"/>
          <w:szCs w:val="24"/>
        </w:rPr>
        <w:t xml:space="preserve"> </w:t>
      </w:r>
      <w:r w:rsidRPr="00B9363B">
        <w:rPr>
          <w:rFonts w:ascii="TimesNewRomanPS-BoldMT" w:hAnsi="TimesNewRomanPS-BoldMT" w:cs="TimesNewRomanPS-BoldMT"/>
          <w:b/>
          <w:bCs/>
          <w:sz w:val="24"/>
          <w:szCs w:val="24"/>
        </w:rPr>
        <w:t>учебных действий</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результате изучения базовых и дополнительных учебных предметов, 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также в ходе внеурочной деятельности у выпускников основной школы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будут сформированы личностные, познавательные, коммуникативные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регулятивные универсальные учебные действия как основа учебного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сотрудничества и умения учиться в общении. Подробное описание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планируемых результатов формирования универсальных учебных действий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даётся в разделе 1.2.3. настоящей основной образовательной программы.</w:t>
      </w:r>
    </w:p>
    <w:p w:rsidR="00C47329" w:rsidRPr="00B9363B" w:rsidRDefault="00C47329" w:rsidP="00180FF1">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Технологии развития универсальных учебных действий</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 же как и в начальной школе, в основе развития УУД в основной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лежит системно-деятельностный подход. В соответствии с ним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именно активность </w:t>
      </w:r>
      <w:r w:rsidR="00C47329" w:rsidRPr="00B9363B">
        <w:rPr>
          <w:rFonts w:ascii="TimesNewRomanPSMT" w:hAnsi="TimesNewRomanPSMT" w:cs="TimesNewRomanPSMT"/>
          <w:sz w:val="24"/>
          <w:szCs w:val="24"/>
        </w:rPr>
        <w:lastRenderedPageBreak/>
        <w:t>обучающегося признаётся основой достижения</w:t>
      </w:r>
      <w:r>
        <w:rPr>
          <w:rFonts w:ascii="TimesNewRomanPSMT" w:hAnsi="TimesNewRomanPSMT" w:cs="TimesNewRomanPSMT"/>
          <w:sz w:val="24"/>
          <w:szCs w:val="24"/>
        </w:rPr>
        <w:t xml:space="preserve"> </w:t>
      </w:r>
      <w:r w:rsidR="00180FF1">
        <w:rPr>
          <w:rFonts w:ascii="TimesNewRomanPSMT" w:hAnsi="TimesNewRomanPSMT" w:cs="TimesNewRomanPSMT"/>
          <w:sz w:val="24"/>
          <w:szCs w:val="24"/>
        </w:rPr>
        <w:t xml:space="preserve">развивающих целей образования - </w:t>
      </w:r>
      <w:r w:rsidR="00C47329" w:rsidRPr="00B9363B">
        <w:rPr>
          <w:rFonts w:ascii="TimesNewRomanPSMT" w:hAnsi="TimesNewRomanPSMT" w:cs="TimesNewRomanPSMT"/>
          <w:sz w:val="24"/>
          <w:szCs w:val="24"/>
        </w:rPr>
        <w:t>знания не передаются в готовом виде, 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добываются самими обучающимися в процессе познавательной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деятельности. В образовательной</w:t>
      </w:r>
      <w:r>
        <w:rPr>
          <w:rFonts w:ascii="TimesNewRomanPSMT" w:hAnsi="TimesNewRomanPSMT" w:cs="TimesNewRomanPSMT"/>
          <w:sz w:val="24"/>
          <w:szCs w:val="24"/>
        </w:rPr>
        <w:t xml:space="preserve"> практике отмечается переход от </w:t>
      </w:r>
      <w:r w:rsidR="00C47329" w:rsidRPr="00B9363B">
        <w:rPr>
          <w:rFonts w:ascii="TimesNewRomanPSMT" w:hAnsi="TimesNewRomanPSMT" w:cs="TimesNewRomanPSMT"/>
          <w:sz w:val="24"/>
          <w:szCs w:val="24"/>
        </w:rPr>
        <w:t>обучения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как презентации системы знаний к активной работе обучающихся над</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заданиями, непосредственно связанными с проблемами реальной жизни.</w:t>
      </w:r>
      <w:r>
        <w:rPr>
          <w:rFonts w:ascii="TimesNewRomanPSMT" w:hAnsi="TimesNewRomanPSMT" w:cs="TimesNewRomanPSMT"/>
          <w:sz w:val="24"/>
          <w:szCs w:val="24"/>
        </w:rPr>
        <w:t xml:space="preserve"> Признание </w:t>
      </w:r>
      <w:r w:rsidR="00C47329" w:rsidRPr="00B9363B">
        <w:rPr>
          <w:rFonts w:ascii="TimesNewRomanPSMT" w:hAnsi="TimesNewRomanPSMT" w:cs="TimesNewRomanPSMT"/>
          <w:sz w:val="24"/>
          <w:szCs w:val="24"/>
        </w:rPr>
        <w:t>активной роли обучающегося в учении приводит к изменению</w:t>
      </w:r>
      <w:r>
        <w:rPr>
          <w:rFonts w:ascii="TimesNewRomanPSMT" w:hAnsi="TimesNewRomanPSMT" w:cs="TimesNewRomanPSMT"/>
          <w:sz w:val="24"/>
          <w:szCs w:val="24"/>
        </w:rPr>
        <w:t xml:space="preserve"> представлений о </w:t>
      </w:r>
      <w:r w:rsidR="00C47329" w:rsidRPr="00B9363B">
        <w:rPr>
          <w:rFonts w:ascii="TimesNewRomanPSMT" w:hAnsi="TimesNewRomanPSMT" w:cs="TimesNewRomanPSMT"/>
          <w:sz w:val="24"/>
          <w:szCs w:val="24"/>
        </w:rPr>
        <w:t>содержании взаимодействия обучающегося с учителем и</w:t>
      </w:r>
      <w:r>
        <w:rPr>
          <w:rFonts w:ascii="TimesNewRomanPSMT" w:hAnsi="TimesNewRomanPSMT" w:cs="TimesNewRomanPSMT"/>
          <w:sz w:val="24"/>
          <w:szCs w:val="24"/>
        </w:rPr>
        <w:t xml:space="preserve"> одноклассниками. Оно </w:t>
      </w:r>
      <w:r w:rsidR="00C47329" w:rsidRPr="00B9363B">
        <w:rPr>
          <w:rFonts w:ascii="TimesNewRomanPSMT" w:hAnsi="TimesNewRomanPSMT" w:cs="TimesNewRomanPSMT"/>
          <w:sz w:val="24"/>
          <w:szCs w:val="24"/>
        </w:rPr>
        <w:t>принимает характер сотрудничества. Единоличное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руководство учителя в этом сотрудничестве замещается активным участием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обучающихся в выборе методов обучения. Всё это придаёт особую</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актуальность задаче развития в основной школе универсальных учебных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действий.</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Развитие УУД в основной школе целесообразно в рамках использования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возможностей современной информационной образовательной среды как:</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средства обучения, повышающего эффективность и качество</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подготовки школьников, организующего оперативную консультационную</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помощь в целях формирования культуры учебной деятельности в ОУ;</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инструмента познания за счёт формирования навыков</w:t>
      </w:r>
      <w:r w:rsidR="000D6571">
        <w:rPr>
          <w:rFonts w:ascii="TimesNewRomanPSMT" w:hAnsi="TimesNewRomanPSMT" w:cs="TimesNewRomanPSMT"/>
          <w:sz w:val="24"/>
          <w:szCs w:val="24"/>
        </w:rPr>
        <w:t xml:space="preserve"> исследовательской деятельности </w:t>
      </w:r>
      <w:r w:rsidRPr="00B9363B">
        <w:rPr>
          <w:rFonts w:ascii="TimesNewRomanPSMT" w:hAnsi="TimesNewRomanPSMT" w:cs="TimesNewRomanPSMT"/>
          <w:sz w:val="24"/>
          <w:szCs w:val="24"/>
        </w:rPr>
        <w:t>путём моделирования работы научных</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лабораторий, о</w:t>
      </w:r>
      <w:r w:rsidR="000D6571">
        <w:rPr>
          <w:rFonts w:ascii="TimesNewRomanPSMT" w:hAnsi="TimesNewRomanPSMT" w:cs="TimesNewRomanPSMT"/>
          <w:sz w:val="24"/>
          <w:szCs w:val="24"/>
        </w:rPr>
        <w:t xml:space="preserve">рганизации совместных учебных и </w:t>
      </w:r>
      <w:r w:rsidRPr="00B9363B">
        <w:rPr>
          <w:rFonts w:ascii="TimesNewRomanPSMT" w:hAnsi="TimesNewRomanPSMT" w:cs="TimesNewRomanPSMT"/>
          <w:sz w:val="24"/>
          <w:szCs w:val="24"/>
        </w:rPr>
        <w:t>исследовательских работ</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учеников и учителей, возможностей оперативной и самостоятельной</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обработки результатов экспериментальной 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средства телекоммуникации, формирующего умения и навыки</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получения необходимой информации из разнообразных источников;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средства развития личности за счёт формирования навыков культуры</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общения;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эффективного инструмента контроля и коррекции результатов учебной</w:t>
      </w:r>
      <w:r w:rsidR="000D6571">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Решение задачи развития универсальных учебных действий в основной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происходит не только на занятиях по отдельным учебным предметам,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но и в ходе внеурочной деятельности, а также в рамках надпредметных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 курсов и дисциплин (факультативов, кружков, элективов).</w:t>
      </w:r>
    </w:p>
    <w:p w:rsidR="00C47329" w:rsidRPr="00B9363B" w:rsidRDefault="000D657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Среди технологий, методов и приёмов развития УУД в основной школе</w:t>
      </w:r>
      <w:r w:rsidR="001F4C34">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особое место занимают учебные ситуации, которые специализированы для</w:t>
      </w:r>
      <w:r w:rsidR="001F4C34">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развития определённых УУД. Они могут быть построены на предметном</w:t>
      </w:r>
      <w:r w:rsidR="001F4C34">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содержании и носить надпредметный характер. Типология учебных ситуаций</w:t>
      </w:r>
      <w:r w:rsidR="001F4C34">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основной школе может быть представлена такими ситуациями, как:</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ситуация-проблема </w:t>
      </w:r>
      <w:r w:rsidR="00180FF1">
        <w:rPr>
          <w:rFonts w:ascii="TimesNewRomanPSMT" w:hAnsi="TimesNewRomanPSMT" w:cs="TimesNewRomanPSMT"/>
          <w:sz w:val="24"/>
          <w:szCs w:val="24"/>
        </w:rPr>
        <w:t>-</w:t>
      </w:r>
      <w:r w:rsidRPr="00B9363B">
        <w:rPr>
          <w:rFonts w:ascii="TimesNewRomanPSMT" w:hAnsi="TimesNewRomanPSMT" w:cs="TimesNewRomanPSMT"/>
          <w:sz w:val="24"/>
          <w:szCs w:val="24"/>
        </w:rPr>
        <w:t xml:space="preserve"> прототип реальной проблемы, которая требует</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оперативного решения (с помощью подобной ситуации можно вырабатывать</w:t>
      </w:r>
      <w:r w:rsidR="001F4C34">
        <w:rPr>
          <w:rFonts w:ascii="TimesNewRomanPSMT" w:hAnsi="TimesNewRomanPSMT" w:cs="TimesNewRomanPSMT"/>
          <w:sz w:val="24"/>
          <w:szCs w:val="24"/>
        </w:rPr>
        <w:t xml:space="preserve"> умения по поиску </w:t>
      </w:r>
      <w:r w:rsidRPr="00B9363B">
        <w:rPr>
          <w:rFonts w:ascii="TimesNewRomanPSMT" w:hAnsi="TimesNewRomanPSMT" w:cs="TimesNewRomanPSMT"/>
          <w:sz w:val="24"/>
          <w:szCs w:val="24"/>
        </w:rPr>
        <w:t>оптимального решения);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ситуация-иллюстрация </w:t>
      </w:r>
      <w:r w:rsidR="00180FF1">
        <w:rPr>
          <w:rFonts w:ascii="TimesNewRomanPSMT" w:hAnsi="TimesNewRomanPSMT" w:cs="TimesNewRomanPSMT"/>
          <w:sz w:val="24"/>
          <w:szCs w:val="24"/>
        </w:rPr>
        <w:t>-</w:t>
      </w:r>
      <w:r w:rsidRPr="00B9363B">
        <w:rPr>
          <w:rFonts w:ascii="TimesNewRomanPSMT" w:hAnsi="TimesNewRomanPSMT" w:cs="TimesNewRomanPSMT"/>
          <w:sz w:val="24"/>
          <w:szCs w:val="24"/>
        </w:rPr>
        <w:t xml:space="preserve"> прототип реальной ситуации, которая</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включается в качестве факта в лекционный материал (визуальная образная</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ситуация, представленная средствами ИКТ, вырабатывает умение</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визуализировать информацию для нахождения более простого способа её</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решения);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ситуация-оценка </w:t>
      </w:r>
      <w:r w:rsidR="00180FF1">
        <w:rPr>
          <w:rFonts w:ascii="TimesNewRomanPSMT" w:hAnsi="TimesNewRomanPSMT" w:cs="TimesNewRomanPSMT"/>
          <w:sz w:val="24"/>
          <w:szCs w:val="24"/>
        </w:rPr>
        <w:t xml:space="preserve">- </w:t>
      </w:r>
      <w:r w:rsidRPr="00B9363B">
        <w:rPr>
          <w:rFonts w:ascii="TimesNewRomanPSMT" w:hAnsi="TimesNewRomanPSMT" w:cs="TimesNewRomanPSMT"/>
          <w:sz w:val="24"/>
          <w:szCs w:val="24"/>
        </w:rPr>
        <w:t>прототип реальной ситуации с готовым</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предполагаемым решением, которое следует оценить, и предложить своё</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адекватное решение;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ситуация-тренинг </w:t>
      </w:r>
      <w:r w:rsidR="00180FF1">
        <w:rPr>
          <w:rFonts w:ascii="TimesNewRomanPSMT" w:hAnsi="TimesNewRomanPSMT" w:cs="TimesNewRomanPSMT"/>
          <w:sz w:val="24"/>
          <w:szCs w:val="24"/>
        </w:rPr>
        <w:t>-</w:t>
      </w:r>
      <w:r w:rsidRPr="00B9363B">
        <w:rPr>
          <w:rFonts w:ascii="TimesNewRomanPSMT" w:hAnsi="TimesNewRomanPSMT" w:cs="TimesNewRomanPSMT"/>
          <w:sz w:val="24"/>
          <w:szCs w:val="24"/>
        </w:rPr>
        <w:t xml:space="preserve"> прототип стандартной или другой ситуации</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(тренинг возможно проводить как по описанию ситуации, так и по её</w:t>
      </w:r>
      <w:r w:rsidR="001F4C34">
        <w:rPr>
          <w:rFonts w:ascii="TimesNewRomanPSMT" w:hAnsi="TimesNewRomanPSMT" w:cs="TimesNewRomanPSMT"/>
          <w:sz w:val="24"/>
          <w:szCs w:val="24"/>
        </w:rPr>
        <w:t xml:space="preserve"> </w:t>
      </w:r>
      <w:r w:rsidRPr="00B9363B">
        <w:rPr>
          <w:rFonts w:ascii="TimesNewRomanPSMT" w:hAnsi="TimesNewRomanPSMT" w:cs="TimesNewRomanPSMT"/>
          <w:sz w:val="24"/>
          <w:szCs w:val="24"/>
        </w:rPr>
        <w:t>решению).</w:t>
      </w:r>
    </w:p>
    <w:p w:rsidR="00C47329" w:rsidRPr="00B9363B" w:rsidRDefault="001F4C3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Наряду с учебными ситуациями для развития УУД в основной школе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возможно использовать следующие типы задач.</w:t>
      </w:r>
    </w:p>
    <w:p w:rsidR="00C47329" w:rsidRPr="001F4C34" w:rsidRDefault="001F4C34"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Личностные универсальные учебные действия: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личностное самоопределение;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 развитие Я-концепции;</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смыслообразование;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мотивацию;</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нравственно-этическое оценивание.</w:t>
      </w:r>
    </w:p>
    <w:p w:rsidR="00C47329" w:rsidRPr="00B9363B" w:rsidRDefault="001F4C34"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Коммуникативные универсальные учебные действия: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учёт позиции партнёра;</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организацию и осуществление сотрудничества;</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w:t>
      </w:r>
      <w:r w:rsidR="00C47329" w:rsidRPr="00B9363B">
        <w:rPr>
          <w:rFonts w:ascii="TimesNewRomanPSMT" w:hAnsi="TimesNewRomanPSMT" w:cs="TimesNewRomanPSMT"/>
          <w:sz w:val="24"/>
          <w:szCs w:val="24"/>
        </w:rPr>
        <w:t xml:space="preserve"> на передачу информации и отображению предметного содержания;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тренинги коммуникативных навыков;</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ролевые игры;</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групповые игры.</w:t>
      </w:r>
    </w:p>
    <w:p w:rsidR="00C47329" w:rsidRPr="00B9363B" w:rsidRDefault="001F4C34"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Познавательные универсальные учебные действия: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задачи и проекты на выстраивание стратегии поиска решения задач;</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задачи и проекты на сериацию, сравнение, оценивание;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задачи и проекты на проведение эмпирического исследования;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задачи и проекты на проведение теоретического исследования;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задачи на смысловое чтение.</w:t>
      </w:r>
    </w:p>
    <w:p w:rsidR="00C47329" w:rsidRPr="00B9363B" w:rsidRDefault="001F4C34"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Регулятивные универсальные учебные действия: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планирование;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рефлексию;</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ориентировку в ситуации;</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прогнозирование;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целеполагание;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оценивание;</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принятие решения;</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самоконтроль;</w:t>
      </w:r>
    </w:p>
    <w:p w:rsidR="00C47329" w:rsidRPr="00B9363B" w:rsidRDefault="00180FF1"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на коррекцию.</w:t>
      </w:r>
    </w:p>
    <w:p w:rsidR="00C47329" w:rsidRPr="00B9363B" w:rsidRDefault="001F4C3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Развитию регулятивных универсальных учебных действий способствует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также использование в учебном процессе системы таких индивидуальных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или групповых учебных заданий, которые наделяют учащихся функциями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организации их выполнения: планирования этапов выполнения работы,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отслеживания продвижения в выполнении задания, соблюдения графика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подготовки и пр</w:t>
      </w:r>
      <w:r>
        <w:rPr>
          <w:rFonts w:ascii="TimesNewRomanPSMT" w:hAnsi="TimesNewRomanPSMT" w:cs="TimesNewRomanPSMT"/>
          <w:sz w:val="24"/>
          <w:szCs w:val="24"/>
        </w:rPr>
        <w:t xml:space="preserve">едоставления материалов, поиска </w:t>
      </w:r>
      <w:r w:rsidR="00C47329" w:rsidRPr="00B9363B">
        <w:rPr>
          <w:rFonts w:ascii="TimesNewRomanPSMT" w:hAnsi="TimesNewRomanPSMT" w:cs="TimesNewRomanPSMT"/>
          <w:sz w:val="24"/>
          <w:szCs w:val="24"/>
        </w:rPr>
        <w:t>необходимых ресурсов,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распределения обязанностей и контро</w:t>
      </w:r>
      <w:r w:rsidR="00180FF1">
        <w:rPr>
          <w:rFonts w:ascii="TimesNewRomanPSMT" w:hAnsi="TimesNewRomanPSMT" w:cs="TimesNewRomanPSMT"/>
          <w:sz w:val="24"/>
          <w:szCs w:val="24"/>
        </w:rPr>
        <w:t>ля качества выполнения работы, -</w:t>
      </w:r>
      <w:r w:rsidR="00C47329" w:rsidRPr="00B9363B">
        <w:rPr>
          <w:rFonts w:ascii="TimesNewRomanPSMT" w:hAnsi="TimesNewRomanPSMT" w:cs="TimesNewRomanPSMT"/>
          <w:sz w:val="24"/>
          <w:szCs w:val="24"/>
        </w:rPr>
        <w:t xml:space="preserve"> при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минимизации пошагового контроля со стороны учителя. </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Распределение материала и типовых задач по различным предметам не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является жёстким, начальное освоение одних и тех же универсальных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учебных действий и закрепление освоенного может происходить в ходе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занятий по разным предметам. Распределение типовых задач внутри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предмета должно быть направлено на достижение баланса между временем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освоения и временем использования соответствующих действий. При этом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особенно важно учитывать, что достижение цели развития УУД в основной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не является уделом отдельных предметов, а становится обязательным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для всех без исключения учебных курсов как в урочной, так и во внеурочной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деятельности.</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Одним из путей повышения мотивации и эффективности учебной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деятельности в основной школе является включение обучающихся в учебно-исследовательскую и проектную деятельность, имеющую следующие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особенности: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1) цели и задачи этих видов деятельности обучающихся определяются</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как их личностными, так и социальными мотивами. Это означает, что такая</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деятельность должна быть направлена не только на повышение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компетентности подростков в предметной области определённых учебных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дисциплин, на развитие их способностей, но и на создание продукта,</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имеющего значимость для других;</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учебно-исследовательская и проектная деятельность должна быть</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организована таким образом, чтобы обучающиеся смогли реализовать свои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потребности в общении со значимыми, референтными группами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одноклассников, учителе</w:t>
      </w:r>
      <w:r w:rsidR="005D2823">
        <w:rPr>
          <w:rFonts w:ascii="TimesNewRomanPSMT" w:hAnsi="TimesNewRomanPSMT" w:cs="TimesNewRomanPSMT"/>
          <w:sz w:val="24"/>
          <w:szCs w:val="24"/>
        </w:rPr>
        <w:t xml:space="preserve">й и т. д. Строя различного  </w:t>
      </w:r>
      <w:r w:rsidRPr="00B9363B">
        <w:rPr>
          <w:rFonts w:ascii="TimesNewRomanPSMT" w:hAnsi="TimesNewRomanPSMT" w:cs="TimesNewRomanPSMT"/>
          <w:sz w:val="24"/>
          <w:szCs w:val="24"/>
        </w:rPr>
        <w:t>рода отношения в ходе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целенаправленной, поисковой, творческой и продуктивной деятельности,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подростки овладевают нормами взаимоотношений с разными людьми,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умениями переходить от одного вида общения к другому, приобретают</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навыки индивидуальной самостоятельной работы и сотрудничества в</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коллективе;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3) организация учебно-исследовательских и проектных работ</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школьников обеспечивает сочетание различных видов познавательной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 В этих видах деятельности могут быть востребованы</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практически любые способности подростков, реализованы личные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пристрастия к тому или иному виду деятельности.</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47329" w:rsidRPr="00B9363B">
        <w:rPr>
          <w:rFonts w:ascii="TimesNewRomanPSMT" w:hAnsi="TimesNewRomanPSMT" w:cs="TimesNewRomanPSMT"/>
          <w:sz w:val="24"/>
          <w:szCs w:val="24"/>
        </w:rPr>
        <w:t>При построении учебно-исследовательского процесса учителю важно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учесть следующие моменты:</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 тема исследования должна быть на самом деле интересна для ученика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 совпадать с кругом интереса учителя;</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 необходимо, чтобы обучающийся хорошо осознавал суть проблемы,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иначе весь ход поиска её решения будет бессмыслен, даже если он будет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проведён учителем безукоризненно правильно;</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 организация хода работы над раскрытием проблемы исследования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должна строиться на взаимоответственности учителя и ученика друг перед</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другом и взаимопомощи;</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раскрытие проблемы в первую очередь должно приносить что-то</w:t>
      </w:r>
      <w:r>
        <w:rPr>
          <w:rFonts w:ascii="TimesNewRomanPSMT" w:hAnsi="TimesNewRomanPSMT" w:cs="TimesNewRomanPSMT"/>
          <w:sz w:val="24"/>
          <w:szCs w:val="24"/>
        </w:rPr>
        <w:t xml:space="preserve"> новое ученику, а уже </w:t>
      </w:r>
      <w:r w:rsidR="00C47329" w:rsidRPr="00B9363B">
        <w:rPr>
          <w:rFonts w:ascii="TimesNewRomanPSMT" w:hAnsi="TimesNewRomanPSMT" w:cs="TimesNewRomanPSMT"/>
          <w:sz w:val="24"/>
          <w:szCs w:val="24"/>
        </w:rPr>
        <w:t>потом науке.</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Учебно-исследовательская и проектная деятельность имеет как общие,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 и специфические черты.</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К </w:t>
      </w:r>
      <w:r w:rsidR="00C47329" w:rsidRPr="00B9363B">
        <w:rPr>
          <w:rFonts w:ascii="TimesNewRomanPS-ItalicMT" w:hAnsi="TimesNewRomanPS-ItalicMT" w:cs="TimesNewRomanPS-ItalicMT"/>
          <w:i/>
          <w:iCs/>
          <w:sz w:val="24"/>
          <w:szCs w:val="24"/>
        </w:rPr>
        <w:t xml:space="preserve">общим характеристикам </w:t>
      </w:r>
      <w:r w:rsidR="00C47329" w:rsidRPr="00B9363B">
        <w:rPr>
          <w:rFonts w:ascii="TimesNewRomanPSMT" w:hAnsi="TimesNewRomanPSMT" w:cs="TimesNewRomanPSMT"/>
          <w:sz w:val="24"/>
          <w:szCs w:val="24"/>
        </w:rPr>
        <w:t>следует отнести: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практически значимые цели и задачи учебно-исследовательской 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проектной 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структуру проектной и учебно-исследовательской деятельности,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которая включает общие компоненты: анализ актуальности проводимого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исследования; целеполагание, формулировку задач, которые следует решить;</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выбор средств и методов, адекватных поставленным целям; планирование,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определение последовательности и сроков работ; проведение проектных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работ или исследования; оформление результатов работ в соответствии с</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замыслом проекта или целями исследования; представление результатов в</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соответствующем использованию виде;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компетентность в выбранной сфере исследования, творческую</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активность, собранность, аккуратность, целеустремлённость, высокую</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мотивацию.</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Итогами проектной и учебно-исследовательской деятельности следует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считать не столько предметные результаты, сколько интеллектуальное,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личностное развитие школьников, рост их компетентности в выбранной для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исследования или проекта сфере, формирование умения сотрудничать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коллективе и самостоятельно работать, уяснение сущности творческой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исследовательской и проектной работы, которая рассматривается как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показатель успешности (неуспешности) исследовательской деятельности.</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решении задач развития универсальных учебных действий большое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значение придаётся проектным формам работы, где, помимо направленности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 конкретную проблему (задачу), создания определённого продукта,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межпредметных связей, соединения теории и практики, обеспечивается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совместное планирование деятельности учителем и обучающимися.</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Существенно, что необходимые для решения задачи или создания продукта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конкретные сведения или знания должны быть найдены самими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обучающимися. Пр</w:t>
      </w:r>
      <w:r>
        <w:rPr>
          <w:rFonts w:ascii="TimesNewRomanPSMT" w:hAnsi="TimesNewRomanPSMT" w:cs="TimesNewRomanPSMT"/>
          <w:sz w:val="24"/>
          <w:szCs w:val="24"/>
        </w:rPr>
        <w:t>и этом изменяется роль учителя -</w:t>
      </w:r>
      <w:r w:rsidR="00C47329" w:rsidRPr="00B9363B">
        <w:rPr>
          <w:rFonts w:ascii="TimesNewRomanPSMT" w:hAnsi="TimesNewRomanPSMT" w:cs="TimesNewRomanPSMT"/>
          <w:sz w:val="24"/>
          <w:szCs w:val="24"/>
        </w:rPr>
        <w:t xml:space="preserve"> из простого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транслятора знаний он становится действительным организатором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совместной работы с обучающимися, способствуя переходу к реальному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сотрудничеству в ходе овладения знаниями.</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 вовлечении обучающихся в проектную деятельность учителю важно</w:t>
      </w:r>
      <w:r>
        <w:rPr>
          <w:rFonts w:ascii="TimesNewRomanPSMT" w:hAnsi="TimesNewRomanPSMT" w:cs="TimesNewRomanPSMT"/>
          <w:sz w:val="24"/>
          <w:szCs w:val="24"/>
        </w:rPr>
        <w:t xml:space="preserve"> </w:t>
      </w:r>
      <w:r w:rsidR="00180FF1">
        <w:rPr>
          <w:rFonts w:ascii="TimesNewRomanPSMT" w:hAnsi="TimesNewRomanPSMT" w:cs="TimesNewRomanPSMT"/>
          <w:sz w:val="24"/>
          <w:szCs w:val="24"/>
        </w:rPr>
        <w:t>помнить, что проект -</w:t>
      </w:r>
      <w:r w:rsidR="00C47329" w:rsidRPr="00B9363B">
        <w:rPr>
          <w:rFonts w:ascii="TimesNewRomanPSMT" w:hAnsi="TimesNewRomanPSMT" w:cs="TimesNewRomanPSMT"/>
          <w:sz w:val="24"/>
          <w:szCs w:val="24"/>
        </w:rPr>
        <w:t xml:space="preserve"> это форма организации совместной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учителя и обучающихся, совокупность приёмов и действий в 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определённой последовательности, направленной на достижение</w:t>
      </w:r>
      <w:r>
        <w:rPr>
          <w:rFonts w:ascii="TimesNewRomanPSMT" w:hAnsi="TimesNewRomanPSMT" w:cs="TimesNewRomanPSMT"/>
          <w:sz w:val="24"/>
          <w:szCs w:val="24"/>
        </w:rPr>
        <w:t xml:space="preserve"> </w:t>
      </w:r>
      <w:r w:rsidR="00180FF1">
        <w:rPr>
          <w:rFonts w:ascii="TimesNewRomanPSMT" w:hAnsi="TimesNewRomanPSMT" w:cs="TimesNewRomanPSMT"/>
          <w:sz w:val="24"/>
          <w:szCs w:val="24"/>
        </w:rPr>
        <w:t>поставленной цели -</w:t>
      </w:r>
      <w:r w:rsidR="00C47329" w:rsidRPr="00B9363B">
        <w:rPr>
          <w:rFonts w:ascii="TimesNewRomanPSMT" w:hAnsi="TimesNewRomanPSMT" w:cs="TimesNewRomanPSMT"/>
          <w:sz w:val="24"/>
          <w:szCs w:val="24"/>
        </w:rPr>
        <w:t xml:space="preserve"> решение конкретной проблемы, значимой для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обучающихся и оформленной в виде некоего конечного продукта.</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Типология форм организации проектной деятельности (проектов)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w:t>
      </w:r>
      <w:r w:rsidR="00DA5FAC">
        <w:rPr>
          <w:rFonts w:ascii="TimesNewRomanPSMT" w:hAnsi="TimesNewRomanPSMT" w:cs="TimesNewRomanPSMT"/>
          <w:sz w:val="24"/>
          <w:szCs w:val="24"/>
        </w:rPr>
        <w:t xml:space="preserve">ся в школе </w:t>
      </w:r>
      <w:r w:rsidR="00C47329" w:rsidRPr="00B9363B">
        <w:rPr>
          <w:rFonts w:ascii="TimesNewRomanPSMT" w:hAnsi="TimesNewRomanPSMT" w:cs="TimesNewRomanPSMT"/>
          <w:sz w:val="24"/>
          <w:szCs w:val="24"/>
        </w:rPr>
        <w:t>может быть представлена по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следующим основаниям: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видам проектов: информационный (поисковый), исследовательский,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творческий, социальный, прикладной (практико-ориентированный), игровой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(ролевой), инновационный (предполагающий организационно-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экономический механизм внедрения);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содержанию: монопредметный, метапредметный, относящийся к</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области знаний (нескольким областям), относящийся к области деятельности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 пр.;</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количеству участников: индивидуальный, парный, малогрупповой (до 5</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человек), групповой (до 15 человек), коллективный (класс и более в рамках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 xml:space="preserve">школы), </w:t>
      </w:r>
      <w:r w:rsidRPr="00B9363B">
        <w:rPr>
          <w:rFonts w:ascii="TimesNewRomanPSMT" w:hAnsi="TimesNewRomanPSMT" w:cs="TimesNewRomanPSMT"/>
          <w:sz w:val="24"/>
          <w:szCs w:val="24"/>
        </w:rPr>
        <w:lastRenderedPageBreak/>
        <w:t>муниципальный, городской, всероссийский, международный,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сетевой (в рамках сложившейся партнёрской сети, в том числе в Интернете);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длительности (продолжительности) проекта: от проекта-урока до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вертикального многолетнего проекта;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дидактической цели: ознакомление обучающихся с методами 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технологиями проектной деятельности, обеспечение индивидуализации 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дифференциации обучения, поддержка мотивации в обучении, реализация</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потенциала личности и пр.</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Особое значение для развития УУД в основной школе имеет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индивидуальный проект, представляющий собой самостоятельную работу,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осуществляемую обучающимся на протяжении длительного периода,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возможно в течение всего учебного года.</w:t>
      </w:r>
      <w:r>
        <w:rPr>
          <w:rFonts w:ascii="TimesNewRomanPSMT" w:hAnsi="TimesNewRomanPSMT" w:cs="TimesNewRomanPSMT"/>
          <w:sz w:val="24"/>
          <w:szCs w:val="24"/>
        </w:rPr>
        <w:t xml:space="preserve"> В ходе такой работы подросток - </w:t>
      </w:r>
      <w:r w:rsidR="00DA5FAC">
        <w:rPr>
          <w:rFonts w:ascii="TimesNewRomanPSMT" w:hAnsi="TimesNewRomanPSMT" w:cs="TimesNewRomanPSMT"/>
          <w:sz w:val="24"/>
          <w:szCs w:val="24"/>
        </w:rPr>
        <w:t>автор проекта -</w:t>
      </w:r>
      <w:r w:rsidR="00C47329" w:rsidRPr="00B9363B">
        <w:rPr>
          <w:rFonts w:ascii="TimesNewRomanPSMT" w:hAnsi="TimesNewRomanPSMT" w:cs="TimesNewRomanPSMT"/>
          <w:sz w:val="24"/>
          <w:szCs w:val="24"/>
        </w:rPr>
        <w:t xml:space="preserve"> самостоятельно или с небольшой помощью педагога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получает возможность научиться п</w:t>
      </w:r>
      <w:r w:rsidR="00DA5FAC">
        <w:rPr>
          <w:rFonts w:ascii="TimesNewRomanPSMT" w:hAnsi="TimesNewRomanPSMT" w:cs="TimesNewRomanPSMT"/>
          <w:sz w:val="24"/>
          <w:szCs w:val="24"/>
        </w:rPr>
        <w:t>ланировать и работать по плану -</w:t>
      </w:r>
      <w:r w:rsidRPr="00B9363B">
        <w:rPr>
          <w:rFonts w:ascii="TimesNewRomanPSMT" w:hAnsi="TimesNewRomanPSMT" w:cs="TimesNewRomanPSMT"/>
          <w:sz w:val="24"/>
          <w:szCs w:val="24"/>
        </w:rPr>
        <w:t xml:space="preserve"> это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один из важнейших не только учебных, но и социальных навыков, которым</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должен овладеть школьник.</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Работая над проектом, подростки имеют возможность в полной мере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реализовать познавательный мотив, выбирая темы, связанные со своими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увлечениями, а</w:t>
      </w:r>
      <w:r w:rsidR="00DA5FAC">
        <w:rPr>
          <w:rFonts w:ascii="TimesNewRomanPSMT" w:hAnsi="TimesNewRomanPSMT" w:cs="TimesNewRomanPSMT"/>
          <w:sz w:val="24"/>
          <w:szCs w:val="24"/>
        </w:rPr>
        <w:t xml:space="preserve"> иногда и с личными проблемами -</w:t>
      </w:r>
      <w:r w:rsidR="00C47329" w:rsidRPr="00B9363B">
        <w:rPr>
          <w:rFonts w:ascii="TimesNewRomanPSMT" w:hAnsi="TimesNewRomanPSMT" w:cs="TimesNewRomanPSMT"/>
          <w:sz w:val="24"/>
          <w:szCs w:val="24"/>
        </w:rPr>
        <w:t xml:space="preserve"> примерно 20%</w:t>
      </w:r>
      <w:r>
        <w:rPr>
          <w:rFonts w:ascii="TimesNewRomanPSMT" w:hAnsi="TimesNewRomanPSMT" w:cs="TimesNewRomanPSMT"/>
          <w:sz w:val="24"/>
          <w:szCs w:val="24"/>
        </w:rPr>
        <w:t xml:space="preserve"> </w:t>
      </w:r>
      <w:r w:rsidR="00DA5FAC">
        <w:rPr>
          <w:rFonts w:ascii="TimesNewRomanPSMT" w:hAnsi="TimesNewRomanPSMT" w:cs="TimesNewRomanPSMT"/>
          <w:sz w:val="24"/>
          <w:szCs w:val="24"/>
        </w:rPr>
        <w:t>обучающихся 8-</w:t>
      </w:r>
      <w:r w:rsidR="00C47329" w:rsidRPr="00B9363B">
        <w:rPr>
          <w:rFonts w:ascii="TimesNewRomanPSMT" w:hAnsi="TimesNewRomanPSMT" w:cs="TimesNewRomanPSMT"/>
          <w:sz w:val="24"/>
          <w:szCs w:val="24"/>
        </w:rPr>
        <w:t>9 классов в</w:t>
      </w:r>
      <w:r>
        <w:rPr>
          <w:rFonts w:ascii="TimesNewRomanPSMT" w:hAnsi="TimesNewRomanPSMT" w:cs="TimesNewRomanPSMT"/>
          <w:sz w:val="24"/>
          <w:szCs w:val="24"/>
        </w:rPr>
        <w:t xml:space="preserve"> качестве тем персональных </w:t>
      </w:r>
      <w:r w:rsidR="00C47329" w:rsidRPr="00B9363B">
        <w:rPr>
          <w:rFonts w:ascii="TimesNewRomanPSMT" w:hAnsi="TimesNewRomanPSMT" w:cs="TimesNewRomanPSMT"/>
          <w:sz w:val="24"/>
          <w:szCs w:val="24"/>
        </w:rPr>
        <w:t xml:space="preserve"> проектов выбирают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личностно окрашенные темы (например: «Как решать конфликты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родителями», «Как преодолеть барьеры в общении», «Образ будущего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глазами подростка», «Подростковая агрессивность», «Как научиться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понимать человека по его жестам, мимике, одежде», «Эмоциональное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благополучие» и др.).</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Одной из особенностей работы над проектом является самооценивание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хода и результата работы. Это позволяет, оглянувшись назад, увидеть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допущенные просчёты (на первых порах это переоценка собственных сил,</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неправильное распределение времени, неумение работать с информацией,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вовремя обратиться за помощью).</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Проектная форма сотрудничества предполагает совокупность способов,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направленных не только на обмен информацией и действиями, но и на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тонкую организацию совместной деятельности партнёров. Такая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деятельность ориентирована на удовлетворение эмоционально-психологических потребностей партнёров на основе развития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соответствующих УУД, а именно: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оказывать поддержку и содействие тем, от кого зависит достижение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цели;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обеспечивать бесконфликтную совместную работу в группе;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устанавливать с партнёрами отношения взаимопонимания;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проводить эффективные групповые обсуждения;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обеспечивать обмен знаниями между членами группы для принятия</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эффективных совместных решений;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чётко формулировать цели группы и позволять её участникам проявлять</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инициативу для достижения этих целей;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адекватно реагировать на нужды других.</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ходе проектной деятельности самым важным и трудным этапом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является постановка цели своей работы. Помощь педагога необходима,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главным образом, на этапе осмысления проблемы и постановки цели: нужно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помочь автору будущего проекта найти ответ на вопрос: «Зачем я собираюсь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делать этот проект?» Ответив на этот вопрос, обучающийся определяет цель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своей работы. Затем возникает вопрос: «Что для этого следует сделать?»</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Решив его, обучающийся увидит задачи своей работы.</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AE6F63">
        <w:rPr>
          <w:rFonts w:ascii="TimesNewRomanPSMT" w:hAnsi="TimesNewRomanPSMT" w:cs="TimesNewRomanPSMT"/>
          <w:sz w:val="24"/>
          <w:szCs w:val="24"/>
        </w:rPr>
        <w:t>Следующий шаг -</w:t>
      </w:r>
      <w:r w:rsidR="00C47329" w:rsidRPr="00B9363B">
        <w:rPr>
          <w:rFonts w:ascii="TimesNewRomanPSMT" w:hAnsi="TimesNewRomanPSMT" w:cs="TimesNewRomanPSMT"/>
          <w:sz w:val="24"/>
          <w:szCs w:val="24"/>
        </w:rPr>
        <w:t xml:space="preserve"> как это делать. Поняв это, обучающийся выберет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способы, которые будет использовать при создании проекта. Также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необходимо заранее решить, чего он хочет добиться в итоге. Это поможет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представить себе ожидаемый результат. </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Только продумав все эти вопросы,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можно приступать к работе.</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Понятно, что ребёнок, не имеющий опыта подобной работы, нуждается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помощи педагога именно в этот момент. Для формирования такого алгоритма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проектной работы подходят небольшие учебные проекты, которые можно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предлагать ребятам уже с 5 клас</w:t>
      </w:r>
      <w:r w:rsidR="00AE6F63">
        <w:rPr>
          <w:rFonts w:ascii="TimesNewRomanPSMT" w:hAnsi="TimesNewRomanPSMT" w:cs="TimesNewRomanPSMT"/>
          <w:sz w:val="24"/>
          <w:szCs w:val="24"/>
        </w:rPr>
        <w:t>са. Кроме того, учебный проект -</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прекрасный способ проверки знаний обучающихся, поэтому </w:t>
      </w:r>
      <w:r w:rsidR="00C47329" w:rsidRPr="00B9363B">
        <w:rPr>
          <w:rFonts w:ascii="TimesNewRomanPSMT" w:hAnsi="TimesNewRomanPSMT" w:cs="TimesNewRomanPSMT"/>
          <w:sz w:val="24"/>
          <w:szCs w:val="24"/>
        </w:rPr>
        <w:lastRenderedPageBreak/>
        <w:t>контрольная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работа по пройденной теме вполне может проводиться в форме защиты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учебного проекта.</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Проектная деятельность способствует развитию адекватной самооценки,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формированию позитивной Я-концепции (опыт интересной работы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публичной демонстрации её результатов), развитию информационной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компетентности. При правильной организации именно групповые формы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учебной деятельности помогают формированию у обучающихся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уважительного отношения к мнению одноклассников, воспитывают в них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терпимость, открытость, тактичность, готовность прийти на помощь и другие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ценные личностные качества.</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Для успешного осуществления учебно-исследовательской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обучающиеся должны овладеть следующими действиями: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постановка проблемы и аргументирование её актуальности;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формулировка гипотезы ис</w:t>
      </w:r>
      <w:r w:rsidR="00AE6F63">
        <w:rPr>
          <w:rFonts w:ascii="TimesNewRomanPSMT" w:hAnsi="TimesNewRomanPSMT" w:cs="TimesNewRomanPSMT"/>
          <w:sz w:val="24"/>
          <w:szCs w:val="24"/>
        </w:rPr>
        <w:t>следования и раскрытие замысла -</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сущности будущей 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планирование исследовательских работ и выбор необходимого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инструментария;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собственно проведение исследования с обязательным поэтапным</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контролем и коррекцией результатов работ;</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оформление результатов учебно-исследовательской деятельности как</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конечного продукта;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представление результатов исследования широкому кругу</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заинтересованных лиц для обсуждения и возможного дальнейшего</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практического использования.</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Специфика учебно-исследовательской деятельности определяет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многообразие форм её организации. В зависимости от урочных и внеурочных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занятий учебно-исследовательская деятельность может приобретать разные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формы.</w:t>
      </w:r>
    </w:p>
    <w:p w:rsidR="00C47329" w:rsidRPr="00B9363B" w:rsidRDefault="005D282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Формы организации учебно-исследовательской деятельности на урочных</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занятиях могут быть следующими: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урок-исслед</w:t>
      </w:r>
      <w:r w:rsidR="00AE6F63">
        <w:rPr>
          <w:rFonts w:ascii="TimesNewRomanPSMT" w:hAnsi="TimesNewRomanPSMT" w:cs="TimesNewRomanPSMT"/>
          <w:sz w:val="24"/>
          <w:szCs w:val="24"/>
        </w:rPr>
        <w:t>ование, урок - лаборатория, урок -</w:t>
      </w:r>
      <w:r w:rsidRPr="00B9363B">
        <w:rPr>
          <w:rFonts w:ascii="TimesNewRomanPSMT" w:hAnsi="TimesNewRomanPSMT" w:cs="TimesNewRomanPSMT"/>
          <w:sz w:val="24"/>
          <w:szCs w:val="24"/>
        </w:rPr>
        <w:t xml:space="preserve"> творческий отчёт, урок</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изобретательства, у</w:t>
      </w:r>
      <w:r w:rsidR="00AE6F63">
        <w:rPr>
          <w:rFonts w:ascii="TimesNewRomanPSMT" w:hAnsi="TimesNewRomanPSMT" w:cs="TimesNewRomanPSMT"/>
          <w:sz w:val="24"/>
          <w:szCs w:val="24"/>
        </w:rPr>
        <w:t>рок «Удивительное рядом», урок -</w:t>
      </w:r>
      <w:r w:rsidRPr="00B9363B">
        <w:rPr>
          <w:rFonts w:ascii="TimesNewRomanPSMT" w:hAnsi="TimesNewRomanPSMT" w:cs="TimesNewRomanPSMT"/>
          <w:sz w:val="24"/>
          <w:szCs w:val="24"/>
        </w:rPr>
        <w:t xml:space="preserve"> рассказ об учёных,</w:t>
      </w:r>
      <w:r w:rsidR="005D2823">
        <w:rPr>
          <w:rFonts w:ascii="TimesNewRomanPSMT" w:hAnsi="TimesNewRomanPSMT" w:cs="TimesNewRomanPSMT"/>
          <w:sz w:val="24"/>
          <w:szCs w:val="24"/>
        </w:rPr>
        <w:t xml:space="preserve"> </w:t>
      </w:r>
      <w:r w:rsidR="00AE6F63">
        <w:rPr>
          <w:rFonts w:ascii="TimesNewRomanPSMT" w:hAnsi="TimesNewRomanPSMT" w:cs="TimesNewRomanPSMT"/>
          <w:sz w:val="24"/>
          <w:szCs w:val="24"/>
        </w:rPr>
        <w:t>урок -</w:t>
      </w:r>
      <w:r w:rsidRPr="00B9363B">
        <w:rPr>
          <w:rFonts w:ascii="TimesNewRomanPSMT" w:hAnsi="TimesNewRomanPSMT" w:cs="TimesNewRomanPSMT"/>
          <w:sz w:val="24"/>
          <w:szCs w:val="24"/>
        </w:rPr>
        <w:t xml:space="preserve"> защита исследовательских проектов, урок</w:t>
      </w:r>
      <w:r w:rsidR="00AE6F63">
        <w:rPr>
          <w:rFonts w:ascii="TimesNewRomanPSMT" w:hAnsi="TimesNewRomanPSMT" w:cs="TimesNewRomanPSMT"/>
          <w:sz w:val="24"/>
          <w:szCs w:val="24"/>
        </w:rPr>
        <w:t xml:space="preserve"> </w:t>
      </w:r>
      <w:r w:rsidRPr="00B9363B">
        <w:rPr>
          <w:rFonts w:ascii="TimesNewRomanPSMT" w:hAnsi="TimesNewRomanPSMT" w:cs="TimesNewRomanPSMT"/>
          <w:sz w:val="24"/>
          <w:szCs w:val="24"/>
        </w:rPr>
        <w:t>-</w:t>
      </w:r>
      <w:r w:rsidR="00AE6F63">
        <w:rPr>
          <w:rFonts w:ascii="TimesNewRomanPSMT" w:hAnsi="TimesNewRomanPSMT" w:cs="TimesNewRomanPSMT"/>
          <w:sz w:val="24"/>
          <w:szCs w:val="24"/>
        </w:rPr>
        <w:t xml:space="preserve"> </w:t>
      </w:r>
      <w:r w:rsidRPr="00B9363B">
        <w:rPr>
          <w:rFonts w:ascii="TimesNewRomanPSMT" w:hAnsi="TimesNewRomanPSMT" w:cs="TimesNewRomanPSMT"/>
          <w:sz w:val="24"/>
          <w:szCs w:val="24"/>
        </w:rPr>
        <w:t>экспертиза, урок «Патент</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на открытие», урок открытых мыслей;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учебный эксперимент, который позволяет организовать освоение таких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элементов исследовательской деятельности, как планирование и проведение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эксперимента, обработка и анализ его результатов;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домашнее задание исследовательского характера может сочетать в себе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разнообразные виды, причём позволяет провести учебное исследование,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достаточно протяжённое во времени.</w:t>
      </w:r>
    </w:p>
    <w:p w:rsidR="00C47329" w:rsidRPr="00B9363B" w:rsidRDefault="005D282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Формы организации учебно-исследовательской деятельности на</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внеурочных занятиях могут быть следующими: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исследовательская практика обучающихся;</w:t>
      </w:r>
    </w:p>
    <w:p w:rsidR="00C47329" w:rsidRPr="00B9363B" w:rsidRDefault="00AE6F6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образовательные экспедиции -</w:t>
      </w:r>
      <w:r w:rsidR="00C47329" w:rsidRPr="00B9363B">
        <w:rPr>
          <w:rFonts w:ascii="TimesNewRomanPSMT" w:hAnsi="TimesNewRomanPSMT" w:cs="TimesNewRomanPSMT"/>
          <w:sz w:val="24"/>
          <w:szCs w:val="24"/>
        </w:rPr>
        <w:t xml:space="preserve"> походы, поездки, экскурсии с чётко</w:t>
      </w:r>
      <w:r w:rsidR="005D282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обозначенными образовательными целями, программой деятельности,</w:t>
      </w:r>
      <w:r w:rsidR="005D282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продуманными формами контроля. </w:t>
      </w:r>
      <w:r w:rsidR="005D282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Образовательные экспедиции</w:t>
      </w:r>
      <w:r w:rsidR="005D282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предусматривают активную образовательную деятельность школьников, в</w:t>
      </w:r>
      <w:r w:rsidR="005D282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том числе и исследовательского характера;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факультативные занятия, предполагающие углублённое изучение</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предмета, дают большие возможности для реализации на них учебно-исследовательской деятельности обучающихся;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ученическое нау</w:t>
      </w:r>
      <w:r w:rsidR="00AE6F63">
        <w:rPr>
          <w:rFonts w:ascii="TimesNewRomanPSMT" w:hAnsi="TimesNewRomanPSMT" w:cs="TimesNewRomanPSMT"/>
          <w:sz w:val="24"/>
          <w:szCs w:val="24"/>
        </w:rPr>
        <w:t>чно-исследовательское общество -</w:t>
      </w:r>
      <w:r w:rsidRPr="00B9363B">
        <w:rPr>
          <w:rFonts w:ascii="TimesNewRomanPSMT" w:hAnsi="TimesNewRomanPSMT" w:cs="TimesNewRomanPSMT"/>
          <w:sz w:val="24"/>
          <w:szCs w:val="24"/>
        </w:rPr>
        <w:t xml:space="preserve"> форма внеурочной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 которая сочетает в себе работу над учебными исследованиями,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коллективное обсуждение промежуточных и итоговых результатов этой</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работы, организацию круглых столов, дискуссий, дебатов, интеллектуальных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игр, публичных защит, конференций и др., а также встречи с</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представителями науки и образования, экскурсии в учреждения науки 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образования, сотрудничество с УНИО других школ;</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участие обучающихся в олимпиадах, конкурсах, конференциях, в том</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числе дистанционных, предметных неделях, интеллектуальных марафонах</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предполагает выполнение ими учебных исследований или их элементов в</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рамках данных мероприятий.</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47329" w:rsidRPr="00B9363B">
        <w:rPr>
          <w:rFonts w:ascii="TimesNewRomanPSMT" w:hAnsi="TimesNewRomanPSMT" w:cs="TimesNewRomanPSMT"/>
          <w:sz w:val="24"/>
          <w:szCs w:val="24"/>
        </w:rPr>
        <w:t>Многообразие форм учебно-исследовательской деятельности позволяет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обеспечить подлинную интеграцию урочной и внеурочной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обучающихся по развитию у них УУД. Стержнем этой интеграции является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системно-деятельностный подход как принцип организации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образовательного процесса в основной школе. Ещё одной особенностью</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учебно-исследовательской деятельности является её связь с проектной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деятельностью обучающихся. Как было указано выше, одним из видов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учебных проектов является исследовательский проект, где при сохранении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всех черт проектной деятельности обучающихся одним из её компонентов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выступает исследование.</w:t>
      </w:r>
    </w:p>
    <w:p w:rsidR="00C47329" w:rsidRPr="00B9363B" w:rsidRDefault="005D282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 этом необходимо соблюдать ряд условий: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проект или учебное исследование должны быть выполнимыми и</w:t>
      </w:r>
      <w:r w:rsidR="005D2823">
        <w:rPr>
          <w:rFonts w:ascii="TimesNewRomanPSMT" w:hAnsi="TimesNewRomanPSMT" w:cs="TimesNewRomanPSMT"/>
          <w:sz w:val="24"/>
          <w:szCs w:val="24"/>
        </w:rPr>
        <w:t xml:space="preserve"> </w:t>
      </w:r>
      <w:r w:rsidRPr="00B9363B">
        <w:rPr>
          <w:rFonts w:ascii="TimesNewRomanPSMT" w:hAnsi="TimesNewRomanPSMT" w:cs="TimesNewRomanPSMT"/>
          <w:sz w:val="24"/>
          <w:szCs w:val="24"/>
        </w:rPr>
        <w:t>соответствовать возрасту, способностям и возможностям обучающегося;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для выполнения п</w:t>
      </w:r>
      <w:r w:rsidR="00AE6F63">
        <w:rPr>
          <w:rFonts w:ascii="TimesNewRomanPSMT" w:hAnsi="TimesNewRomanPSMT" w:cs="TimesNewRomanPSMT"/>
          <w:sz w:val="24"/>
          <w:szCs w:val="24"/>
        </w:rPr>
        <w:t>роекта должны быть все условия -</w:t>
      </w:r>
      <w:r w:rsidRPr="00B9363B">
        <w:rPr>
          <w:rFonts w:ascii="TimesNewRomanPSMT" w:hAnsi="TimesNewRomanPSMT" w:cs="TimesNewRomanPSMT"/>
          <w:sz w:val="24"/>
          <w:szCs w:val="24"/>
        </w:rPr>
        <w:t xml:space="preserve"> информационные</w:t>
      </w:r>
      <w:r w:rsidR="005D2823">
        <w:rPr>
          <w:rFonts w:ascii="TimesNewRomanPSMT" w:hAnsi="TimesNewRomanPSMT" w:cs="TimesNewRomanPSMT"/>
          <w:sz w:val="24"/>
          <w:szCs w:val="24"/>
        </w:rPr>
        <w:t xml:space="preserve"> </w:t>
      </w:r>
      <w:r w:rsidR="003F1D4B">
        <w:rPr>
          <w:rFonts w:ascii="TimesNewRomanPSMT" w:hAnsi="TimesNewRomanPSMT" w:cs="TimesNewRomanPSMT"/>
          <w:sz w:val="24"/>
          <w:szCs w:val="24"/>
        </w:rPr>
        <w:t xml:space="preserve">ресурсы, </w:t>
      </w:r>
      <w:r w:rsidRPr="00B9363B">
        <w:rPr>
          <w:rFonts w:ascii="TimesNewRomanPSMT" w:hAnsi="TimesNewRomanPSMT" w:cs="TimesNewRomanPSMT"/>
          <w:sz w:val="24"/>
          <w:szCs w:val="24"/>
        </w:rPr>
        <w:t>мастерские, клубы, школьные научные общества;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обучающиеся должны быть подготовлены к выполнению проектов 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учебных исследований как в части ориентации при выборе темы проекта или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учебного исследования, так и в части конкретных приёмов, технологий и</w:t>
      </w:r>
      <w:r w:rsidR="003F1D4B">
        <w:rPr>
          <w:rFonts w:ascii="TimesNewRomanPSMT" w:hAnsi="TimesNewRomanPSMT" w:cs="TimesNewRomanPSMT"/>
          <w:sz w:val="24"/>
          <w:szCs w:val="24"/>
        </w:rPr>
        <w:t xml:space="preserve"> методов, необходимых </w:t>
      </w:r>
      <w:r w:rsidRPr="00B9363B">
        <w:rPr>
          <w:rFonts w:ascii="TimesNewRomanPSMT" w:hAnsi="TimesNewRomanPSMT" w:cs="TimesNewRomanPSMT"/>
          <w:sz w:val="24"/>
          <w:szCs w:val="24"/>
        </w:rPr>
        <w:t>для успешной реализации выбранного вида проекта;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необходимо обеспечить педагогическое сопровождение проекта как в</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отношении выбора темы и содержания (научное руководство), так и в</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отношении собственно работы и используемых методов (методическое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руководство);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необходимо использовать для начинающих дневник самоконтроля, в</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котором отражаются элементы самоанализа в ходе работы и который</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используется при составлении отчётов и во время собеседований с</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руководителями проекта;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необходимо наличие ясной и простой критериальной системы оценки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итогового результата работы по проекту и индивидуального вклада (в случае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группового характера проекта или исследования) каждого участника;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результаты и продукты проектной или исследовательской работы</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должны быть презентованы, получить оценку и признание достижений в</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форме общественной конкурсной защиты, проводимой в очной форме или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путём размещения в открытых ресурсах Интернета для обсуждения.</w:t>
      </w:r>
    </w:p>
    <w:p w:rsidR="00C47329" w:rsidRPr="00B9363B" w:rsidRDefault="003F1D4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Условия и средства формирования универсальных учебных</w:t>
      </w: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действий</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Учебное сотрудничество</w:t>
      </w:r>
    </w:p>
    <w:p w:rsidR="00C47329" w:rsidRPr="003F1D4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AE6F63">
        <w:rPr>
          <w:rFonts w:ascii="TimesNewRomanPSMT" w:hAnsi="TimesNewRomanPSMT" w:cs="TimesNewRomanPSMT"/>
          <w:sz w:val="24"/>
          <w:szCs w:val="24"/>
        </w:rPr>
        <w:t>На уровне</w:t>
      </w:r>
      <w:r w:rsidR="00C47329" w:rsidRPr="00B9363B">
        <w:rPr>
          <w:rFonts w:ascii="TimesNewRomanPSMT" w:hAnsi="TimesNewRomanPSMT" w:cs="TimesNewRomanPSMT"/>
          <w:sz w:val="24"/>
          <w:szCs w:val="24"/>
        </w:rPr>
        <w:t xml:space="preserve"> основного общего образования дети активно включаются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совместные занятия. Хотя учебная деятельность по своему характеру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остаётся преимущественно </w:t>
      </w:r>
      <w:r w:rsidR="00C47329" w:rsidRPr="00B9363B">
        <w:rPr>
          <w:rFonts w:ascii="TimesNewRomanPS-ItalicMT" w:hAnsi="TimesNewRomanPS-ItalicMT" w:cs="TimesNewRomanPS-ItalicMT"/>
          <w:i/>
          <w:iCs/>
          <w:sz w:val="24"/>
          <w:szCs w:val="24"/>
        </w:rPr>
        <w:t>индивидуальной</w:t>
      </w:r>
      <w:r w:rsidR="00C47329" w:rsidRPr="00B9363B">
        <w:rPr>
          <w:rFonts w:ascii="TimesNewRomanPSMT" w:hAnsi="TimesNewRomanPSMT" w:cs="TimesNewRomanPSMT"/>
          <w:sz w:val="24"/>
          <w:szCs w:val="24"/>
        </w:rPr>
        <w:t xml:space="preserve">, тем не менее </w:t>
      </w:r>
      <w:r w:rsidR="00C47329" w:rsidRPr="00B9363B">
        <w:rPr>
          <w:rFonts w:ascii="TimesNewRomanPS-ItalicMT" w:hAnsi="TimesNewRomanPS-ItalicMT" w:cs="TimesNewRomanPS-ItalicMT"/>
          <w:i/>
          <w:iCs/>
          <w:sz w:val="24"/>
          <w:szCs w:val="24"/>
        </w:rPr>
        <w:t xml:space="preserve">вокруг </w:t>
      </w:r>
      <w:r w:rsidR="00C47329" w:rsidRPr="00B9363B">
        <w:rPr>
          <w:rFonts w:ascii="TimesNewRomanPSMT" w:hAnsi="TimesNewRomanPSMT" w:cs="TimesNewRomanPSMT"/>
          <w:sz w:val="24"/>
          <w:szCs w:val="24"/>
        </w:rPr>
        <w:t>неё</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(например, на переменах, в групповых играх, спортивных соревнованиях,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домашней обстановке и т. д.) нередко возникает настоящее сотрудничество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обучающихся: дети </w:t>
      </w:r>
      <w:r w:rsidR="00C47329" w:rsidRPr="00B9363B">
        <w:rPr>
          <w:rFonts w:ascii="TimesNewRomanPS-ItalicMT" w:hAnsi="TimesNewRomanPS-ItalicMT" w:cs="TimesNewRomanPS-ItalicMT"/>
          <w:i/>
          <w:iCs/>
          <w:sz w:val="24"/>
          <w:szCs w:val="24"/>
        </w:rPr>
        <w:t xml:space="preserve">помогают </w:t>
      </w:r>
      <w:r w:rsidR="00C47329" w:rsidRPr="00B9363B">
        <w:rPr>
          <w:rFonts w:ascii="TimesNewRomanPSMT" w:hAnsi="TimesNewRomanPSMT" w:cs="TimesNewRomanPSMT"/>
          <w:sz w:val="24"/>
          <w:szCs w:val="24"/>
        </w:rPr>
        <w:t xml:space="preserve">друг другу, осуществляют </w:t>
      </w:r>
      <w:r w:rsidR="00C47329" w:rsidRPr="00B9363B">
        <w:rPr>
          <w:rFonts w:ascii="TimesNewRomanPS-ItalicMT" w:hAnsi="TimesNewRomanPS-ItalicMT" w:cs="TimesNewRomanPS-ItalicMT"/>
          <w:i/>
          <w:iCs/>
          <w:sz w:val="24"/>
          <w:szCs w:val="24"/>
        </w:rPr>
        <w:t>взаимоконтроль</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и т. д.</w:t>
      </w:r>
    </w:p>
    <w:p w:rsidR="00C47329" w:rsidRPr="003F1D4B" w:rsidRDefault="003F1D4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 условиях </w:t>
      </w:r>
      <w:r w:rsidR="00C47329" w:rsidRPr="00B9363B">
        <w:rPr>
          <w:rFonts w:ascii="TimesNewRomanPS-ItalicMT" w:hAnsi="TimesNewRomanPS-ItalicMT" w:cs="TimesNewRomanPS-ItalicMT"/>
          <w:i/>
          <w:iCs/>
          <w:sz w:val="24"/>
          <w:szCs w:val="24"/>
        </w:rPr>
        <w:t>специально организуемого учебного сотрудничества</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формирование коммуникативных действий происходит более интенсивно</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(т. е. в более ранние сроки), с более высокими показателями и в более</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широком спектре. К числу основных составляющих организации</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совместного действия можно отнести: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распределение начальных действий и операций, заданное предметным</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условием совместной работы;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обмен способами действия, обусловленный необходимостью включения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различных для участников моделей действия в качестве средства для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получения продукта совместной работы;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взаимопонимание, определяющее для участников характер включения</w:t>
      </w:r>
      <w:r w:rsidR="003F1D4B">
        <w:rPr>
          <w:rFonts w:ascii="TimesNewRomanPSMT" w:hAnsi="TimesNewRomanPSMT" w:cs="TimesNewRomanPSMT"/>
          <w:sz w:val="24"/>
          <w:szCs w:val="24"/>
        </w:rPr>
        <w:t xml:space="preserve"> различных </w:t>
      </w:r>
      <w:r w:rsidRPr="00B9363B">
        <w:rPr>
          <w:rFonts w:ascii="TimesNewRomanPSMT" w:hAnsi="TimesNewRomanPSMT" w:cs="TimesNewRomanPSMT"/>
          <w:sz w:val="24"/>
          <w:szCs w:val="24"/>
        </w:rPr>
        <w:t>моделей действия в общий способ деятельности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(взаимопонимание позволяет установить соответствие собственного действия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и его продукта и действия другого участника, включённого в деятельность);</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коммуникацию (общение), обеспечивающую реализацию процессов</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распределения, обмена и взаимопонимания;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lastRenderedPageBreak/>
        <w:t>• планирование общих способов работы, основанное на предвидении 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определении участниками адекватных задаче условий протекания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 и построения соответствующих схем (планов работы);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рефлексию, обеспечивающую преодоление ограничений собственного</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действия относительно общей схемы деятельности.</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Совместная деятельность</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 совместной деятельностью понимается обмен действиями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операциями, а также вербальными и невербальными средствами между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учителем и учениками и между самими обучающимися в процессе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формирования знаний и умений.</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Общей особенностью совместной деятельности является преобразование,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перестройка позиции личности как в отношении к усвоенному содержанию,</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 и в отношении к собственным взаимодействиям, что выражается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изменении ценностных установок, смысловых ориентиров, целей учения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самих способов взаимодействия и отношений между участниками процесса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обучения.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Совместная учебная деятельность характеризуется умением каждого из</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участников ставить цели совместной работы, определять способы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совместного выполнения заданий и средства контроля, перестраивать свою</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w:t>
      </w:r>
      <w:r>
        <w:rPr>
          <w:rFonts w:ascii="TimesNewRomanPSMT" w:hAnsi="TimesNewRomanPSMT" w:cs="TimesNewRomanPSMT"/>
          <w:sz w:val="24"/>
          <w:szCs w:val="24"/>
        </w:rPr>
        <w:t xml:space="preserve">ь в зависимости от изменившихся </w:t>
      </w:r>
      <w:r w:rsidR="00C47329" w:rsidRPr="00B9363B">
        <w:rPr>
          <w:rFonts w:ascii="TimesNewRomanPSMT" w:hAnsi="TimesNewRomanPSMT" w:cs="TimesNewRomanPSMT"/>
          <w:sz w:val="24"/>
          <w:szCs w:val="24"/>
        </w:rPr>
        <w:t>условий её совместного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осуществления, понимать и учитывать при выполнении задания позиции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других участников.</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Деятельность учителя на уроке предполагает организацию совместного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действия детей как внутри одной группы, так и между группами: учитель</w:t>
      </w:r>
      <w:r>
        <w:rPr>
          <w:rFonts w:ascii="TimesNewRomanPSMT" w:hAnsi="TimesNewRomanPSMT" w:cs="TimesNewRomanPSMT"/>
          <w:sz w:val="24"/>
          <w:szCs w:val="24"/>
        </w:rPr>
        <w:t xml:space="preserve"> направляет обучающихся </w:t>
      </w:r>
      <w:r w:rsidR="00C47329" w:rsidRPr="00B9363B">
        <w:rPr>
          <w:rFonts w:ascii="TimesNewRomanPSMT" w:hAnsi="TimesNewRomanPSMT" w:cs="TimesNewRomanPSMT"/>
          <w:sz w:val="24"/>
          <w:szCs w:val="24"/>
        </w:rPr>
        <w:t>на совместное выполнение задания.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Цели организации работы в группе: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создание учебной мотивации;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пробуждение в учениках познавательного интереса;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развитие стремления к успеху и одобрению;</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снятие неуверенности в себе, боязни сделать ошибку и получить за это</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порицание;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развитие способности к самостоятельной оценке своей работы;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формирование умения общаться и взаимодействовать с другими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обучающимися.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Для организации групповой рабо</w:t>
      </w:r>
      <w:r w:rsidR="00AE6F63">
        <w:rPr>
          <w:rFonts w:ascii="TimesNewRomanPSMT" w:hAnsi="TimesNewRomanPSMT" w:cs="TimesNewRomanPSMT"/>
          <w:sz w:val="24"/>
          <w:szCs w:val="24"/>
        </w:rPr>
        <w:t>ты класс делится на группы по 3-</w:t>
      </w:r>
      <w:r w:rsidR="00C47329" w:rsidRPr="00B9363B">
        <w:rPr>
          <w:rFonts w:ascii="TimesNewRomanPSMT" w:hAnsi="TimesNewRomanPSMT" w:cs="TimesNewRomanPSMT"/>
          <w:sz w:val="24"/>
          <w:szCs w:val="24"/>
        </w:rPr>
        <w:t>6</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человек, чаще всего по 4 человека. Задание даётся группе, а не отдельному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ученику. Занятия могут проходить в форме соревнования двух команд.</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Командные соревнования позволяют актуализировать у обучающихся мотив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выигрыша и тем самым пробудить интерес к выполняемой деятельности.</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Можно выделить три принципа организации совместной 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1) принцип индивидуальных вкладов;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позиционный принцип, при котором важно столкновение 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координация разных позиций членов группы;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3) принцип содержательного распределения действий, при котором за</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обучающимися закреплены определённые модели действий.</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Группа может быть составлена из обучающегося, имеющего высокий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уровень интеллектуального развития, обучающегося с недостаточным</w:t>
      </w:r>
      <w:r>
        <w:rPr>
          <w:rFonts w:ascii="TimesNewRomanPSMT" w:hAnsi="TimesNewRomanPSMT" w:cs="TimesNewRomanPSMT"/>
          <w:sz w:val="24"/>
          <w:szCs w:val="24"/>
        </w:rPr>
        <w:t xml:space="preserve"> уровнем компетенции в </w:t>
      </w:r>
      <w:r w:rsidR="00C47329" w:rsidRPr="00B9363B">
        <w:rPr>
          <w:rFonts w:ascii="TimesNewRomanPSMT" w:hAnsi="TimesNewRomanPSMT" w:cs="TimesNewRomanPSMT"/>
          <w:sz w:val="24"/>
          <w:szCs w:val="24"/>
        </w:rPr>
        <w:t>изучаемом предмете и обучающегося с низким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уровнем познавательной активности. </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Кроме того, группы могут быть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созданы на основе пожеланий самих обучающихся: по сходным интересам,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стилям работы, дружеским отношениям и т. п.</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Роли обучающихся при работе в группе могут распределяться по-разному:</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все роли заранее распределены учителем;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роли участников смешаны: для части обучающихся они строго заданы 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неизменны в течение всего процесса решения задачи, другая часть группы</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определяет роли самостоятельно, исходя из своего желания;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участники группы сами выбирают себе роли.</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 время работы обучающихся в группах учитель может занимать</w:t>
      </w:r>
      <w:r>
        <w:rPr>
          <w:rFonts w:ascii="TimesNewRomanPSMT" w:hAnsi="TimesNewRomanPSMT" w:cs="TimesNewRomanPSMT"/>
          <w:sz w:val="24"/>
          <w:szCs w:val="24"/>
        </w:rPr>
        <w:t xml:space="preserve"> </w:t>
      </w:r>
      <w:r w:rsidR="00AE6F63">
        <w:rPr>
          <w:rFonts w:ascii="TimesNewRomanPSMT" w:hAnsi="TimesNewRomanPSMT" w:cs="TimesNewRomanPSMT"/>
          <w:sz w:val="24"/>
          <w:szCs w:val="24"/>
        </w:rPr>
        <w:t>следующие позиции -</w:t>
      </w:r>
      <w:r w:rsidR="00C47329" w:rsidRPr="00B9363B">
        <w:rPr>
          <w:rFonts w:ascii="TimesNewRomanPSMT" w:hAnsi="TimesNewRomanPSMT" w:cs="TimesNewRomanPSMT"/>
          <w:sz w:val="24"/>
          <w:szCs w:val="24"/>
        </w:rPr>
        <w:t xml:space="preserve"> руководителя, «режиссёра» группы; выполнять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функции одного из участников группы; быть экспертом, отслеживающим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оценивающим ход и результаты групповой работы, наблюдателем за работой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группы.</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47329" w:rsidRPr="00B9363B">
        <w:rPr>
          <w:rFonts w:ascii="TimesNewRomanPSMT" w:hAnsi="TimesNewRomanPSMT" w:cs="TimesNewRomanPSMT"/>
          <w:sz w:val="24"/>
          <w:szCs w:val="24"/>
        </w:rPr>
        <w:t>Частным случаем групповой совместной деятельности обучающихся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является работа парами. Эта форма учебной деятельности может быть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использована как на этапе предварительной ориентировки, когда школьники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выделяют (с помощью учителя или самостоятельно) содержание новых для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них знаний, так и на этапе отработки материала и контроля за процессом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усвоения.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качестве вариантов работы парами можно назвать следующие: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1) ученики, сидящие за одной партой, получают одно и то же задание;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вначале каждый выполняет задание самостоятельно, затем они обмениваются</w:t>
      </w:r>
      <w:r w:rsidR="003F1D4B">
        <w:rPr>
          <w:rFonts w:ascii="TimesNewRomanPSMT" w:hAnsi="TimesNewRomanPSMT" w:cs="TimesNewRomanPSMT"/>
          <w:sz w:val="24"/>
          <w:szCs w:val="24"/>
        </w:rPr>
        <w:t xml:space="preserve"> тетрадями, проверяют </w:t>
      </w:r>
      <w:r w:rsidRPr="00B9363B">
        <w:rPr>
          <w:rFonts w:ascii="TimesNewRomanPSMT" w:hAnsi="TimesNewRomanPSMT" w:cs="TimesNewRomanPSMT"/>
          <w:sz w:val="24"/>
          <w:szCs w:val="24"/>
        </w:rPr>
        <w:t>правильность полученного результата и указывают</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друг другу на ошибки, если они будут обнаружены;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ученики поочерёдно выполняют общее задание, используя те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определённые знания и средства, которые имеются у каждого;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3) обмен заданиями: каждый из соседей по парте получает лист с</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заданиями, составленными другими учениками. Они выполняют задания,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 xml:space="preserve">советуясь друг с другом. </w:t>
      </w:r>
      <w:r w:rsidR="003F1D4B">
        <w:rPr>
          <w:rFonts w:ascii="TimesNewRomanPSMT" w:hAnsi="TimesNewRomanPSMT" w:cs="TimesNewRomanPSMT"/>
          <w:sz w:val="24"/>
          <w:szCs w:val="24"/>
        </w:rPr>
        <w:t xml:space="preserve">    </w:t>
      </w:r>
      <w:r w:rsidR="00AE6F63">
        <w:rPr>
          <w:rFonts w:ascii="TimesNewRomanPSMT" w:hAnsi="TimesNewRomanPSMT" w:cs="TimesNewRomanPSMT"/>
          <w:sz w:val="24"/>
          <w:szCs w:val="24"/>
        </w:rPr>
        <w:t xml:space="preserve">  </w:t>
      </w:r>
      <w:r w:rsidRPr="00B9363B">
        <w:rPr>
          <w:rFonts w:ascii="TimesNewRomanPSMT" w:hAnsi="TimesNewRomanPSMT" w:cs="TimesNewRomanPSMT"/>
          <w:sz w:val="24"/>
          <w:szCs w:val="24"/>
        </w:rPr>
        <w:t>Если оба не справляются с заданиями, они могут</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обратиться к авторам заданий за помощью. После завершения выполнения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заданий ученики возвращают работы авторам для проверки. Если авторы</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нашли ошибку, они должны показать её ученикам, обсудить её и попросить</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исправить. Ученики, в свою очередь, могут также оценить качество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предложенных заданий (сложность, оригинальность и т. п.).</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Учитель получает возможность реально осуществлять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дифференцированный и индивидуальный подход к обучающимся: учитывать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их способности, темп работы, взаимную склонность при делении класса на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группы, давать группам задания, различные по трудности, уделят больше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внимания слабым учащимся.</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Разновозрастное сотрудничество</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Особое место в развитии коммуникативных и кооперативных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компетенций школьников может принадлежать такой форме организации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обучения, как разновозрастное сотрудничество. Чтобы научиться учить себя,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 е. овладеть деятельностью учения, школьнику нужно поработать в позиции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учителя по отношению к другому (пробую учить других) или к самому себе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(учу себя сам). Разновозрастное учебное сотрудничество предполагает, что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младшим подросткам предоставляется новое место в системе учебных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отноше</w:t>
      </w:r>
      <w:r w:rsidR="00AE6F63">
        <w:rPr>
          <w:rFonts w:ascii="TimesNewRomanPSMT" w:hAnsi="TimesNewRomanPSMT" w:cs="TimesNewRomanPSMT"/>
          <w:sz w:val="24"/>
          <w:szCs w:val="24"/>
        </w:rPr>
        <w:t>ний (например, роль учителя в 1-</w:t>
      </w:r>
      <w:r w:rsidR="00C47329" w:rsidRPr="00B9363B">
        <w:rPr>
          <w:rFonts w:ascii="TimesNewRomanPSMT" w:hAnsi="TimesNewRomanPSMT" w:cs="TimesNewRomanPSMT"/>
          <w:sz w:val="24"/>
          <w:szCs w:val="24"/>
        </w:rPr>
        <w:t>2 классах).</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Эта работа обучающихся в позиции учителя выгодно отличается от 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работы в позиции ученика в мотивационном отношении. Ситуация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разновозрастного учебного сотрудничества является мощным резервом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повышения учебной мотивации в критический период развития учащихся.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Она создаёт условия для опробования, анализа и обобщения освоенных ими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средств и способов учебных действий, помогает самостоятельно (не только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для себя, но и для других) выстраивать алгоритм учебных действий, отбирать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необходимые средства для их осуществления.</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Проектная деятельность обучающихся как форма сотрудничества</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AE6F63">
        <w:rPr>
          <w:rFonts w:ascii="TimesNewRomanPSMT" w:hAnsi="TimesNewRomanPSMT" w:cs="TimesNewRomanPSMT"/>
          <w:sz w:val="24"/>
          <w:szCs w:val="24"/>
        </w:rPr>
        <w:t>Средний уровень</w:t>
      </w:r>
      <w:r w:rsidR="00C47329" w:rsidRPr="00B9363B">
        <w:rPr>
          <w:rFonts w:ascii="TimesNewRomanPSMT" w:hAnsi="TimesNewRomanPSMT" w:cs="TimesNewRomanPSMT"/>
          <w:sz w:val="24"/>
          <w:szCs w:val="24"/>
        </w:rPr>
        <w:t xml:space="preserve"> школьного образования является исключительно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благоприятным периодом для развития коммуникативных способностей и</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сотрудничества</w:t>
      </w:r>
      <w:r w:rsidR="00C47329" w:rsidRPr="00B9363B">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 xml:space="preserve">кооперации </w:t>
      </w:r>
      <w:r w:rsidR="00C47329" w:rsidRPr="00B9363B">
        <w:rPr>
          <w:rFonts w:ascii="TimesNewRomanPSMT" w:hAnsi="TimesNewRomanPSMT" w:cs="TimesNewRomanPSMT"/>
          <w:sz w:val="24"/>
          <w:szCs w:val="24"/>
        </w:rPr>
        <w:t>между детьми, а также для вхождения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проектную (продуктивную) деятельность. </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Исходными умениями здесь могут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выступать: соблюдение договорённости о правилах взаимодействия (один</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отв</w:t>
      </w:r>
      <w:r w:rsidR="00AE6F63">
        <w:rPr>
          <w:rFonts w:ascii="TimesNewRomanPSMT" w:hAnsi="TimesNewRomanPSMT" w:cs="TimesNewRomanPSMT"/>
          <w:sz w:val="24"/>
          <w:szCs w:val="24"/>
        </w:rPr>
        <w:t>ечает -</w:t>
      </w:r>
      <w:r w:rsidR="00C47329" w:rsidRPr="00B9363B">
        <w:rPr>
          <w:rFonts w:ascii="TimesNewRomanPSMT" w:hAnsi="TimesNewRomanPSMT" w:cs="TimesNewRomanPSMT"/>
          <w:sz w:val="24"/>
          <w:szCs w:val="24"/>
        </w:rPr>
        <w:t xml:space="preserve"> остальные слушают); оценка ответа товарища только после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завершения его выступления; правила работы в группе, паре; действия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обучающихся на основе заданного эталона и т. д.</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Целесообразно разделять разные типы ситуаций сотрудничества.</w:t>
      </w:r>
    </w:p>
    <w:p w:rsidR="00C47329" w:rsidRPr="003F1D4B" w:rsidRDefault="00C47329"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1. Ситуация </w:t>
      </w:r>
      <w:r w:rsidRPr="00B9363B">
        <w:rPr>
          <w:rFonts w:ascii="TimesNewRomanPS-ItalicMT" w:hAnsi="TimesNewRomanPS-ItalicMT" w:cs="TimesNewRomanPS-ItalicMT"/>
          <w:i/>
          <w:iCs/>
          <w:sz w:val="24"/>
          <w:szCs w:val="24"/>
        </w:rPr>
        <w:t>сотрудничества со сверстниками с распределением</w:t>
      </w:r>
      <w:r w:rsidR="003F1D4B">
        <w:rPr>
          <w:rFonts w:ascii="TimesNewRomanPS-ItalicMT" w:hAnsi="TimesNewRomanPS-ItalicMT" w:cs="TimesNewRomanPS-ItalicMT"/>
          <w:i/>
          <w:iCs/>
          <w:sz w:val="24"/>
          <w:szCs w:val="24"/>
        </w:rPr>
        <w:t xml:space="preserve"> </w:t>
      </w:r>
      <w:r w:rsidRPr="00B9363B">
        <w:rPr>
          <w:rFonts w:ascii="TimesNewRomanPS-ItalicMT" w:hAnsi="TimesNewRomanPS-ItalicMT" w:cs="TimesNewRomanPS-ItalicMT"/>
          <w:i/>
          <w:iCs/>
          <w:sz w:val="24"/>
          <w:szCs w:val="24"/>
        </w:rPr>
        <w:t>функций</w:t>
      </w:r>
      <w:r w:rsidRPr="00B9363B">
        <w:rPr>
          <w:rFonts w:ascii="TimesNewRomanPSMT" w:hAnsi="TimesNewRomanPSMT" w:cs="TimesNewRomanPSMT"/>
          <w:sz w:val="24"/>
          <w:szCs w:val="24"/>
        </w:rPr>
        <w:t>. Способность сформулировать вопрос, помогающий добыть</w:t>
      </w:r>
      <w:r w:rsidR="003F1D4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информацию, недостающую для успешного действия, является</w:t>
      </w:r>
      <w:r w:rsidR="003F1D4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существенным показателем учебной инициативности обучающегося,</w:t>
      </w:r>
      <w:r w:rsidR="003F1D4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перехода от позиции обучаемого к позиции учащего себя самостоятельно с</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помощью других людей.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2. Ситуация </w:t>
      </w:r>
      <w:r w:rsidRPr="00B9363B">
        <w:rPr>
          <w:rFonts w:ascii="TimesNewRomanPS-ItalicMT" w:hAnsi="TimesNewRomanPS-ItalicMT" w:cs="TimesNewRomanPS-ItalicMT"/>
          <w:i/>
          <w:iCs/>
          <w:sz w:val="24"/>
          <w:szCs w:val="24"/>
        </w:rPr>
        <w:t>сотрудничества со взрослым с распределением функций</w:t>
      </w:r>
      <w:r w:rsidRPr="00B9363B">
        <w:rPr>
          <w:rFonts w:ascii="TimesNewRomanPSMT" w:hAnsi="TimesNewRomanPSMT" w:cs="TimesNewRomanPSMT"/>
          <w:sz w:val="24"/>
          <w:szCs w:val="24"/>
        </w:rPr>
        <w:t>. Эта</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с</w:t>
      </w:r>
      <w:r w:rsidR="003F1D4B">
        <w:rPr>
          <w:rFonts w:ascii="TimesNewRomanPSMT" w:hAnsi="TimesNewRomanPSMT" w:cs="TimesNewRomanPSMT"/>
          <w:sz w:val="24"/>
          <w:szCs w:val="24"/>
        </w:rPr>
        <w:t xml:space="preserve">итуация </w:t>
      </w:r>
      <w:r w:rsidRPr="00B9363B">
        <w:rPr>
          <w:rFonts w:ascii="TimesNewRomanPSMT" w:hAnsi="TimesNewRomanPSMT" w:cs="TimesNewRomanPSMT"/>
          <w:sz w:val="24"/>
          <w:szCs w:val="24"/>
        </w:rPr>
        <w:t>отличается от предыдущей тем, что партнёром обучающегося</w:t>
      </w:r>
      <w:r w:rsidR="003F1D4B">
        <w:rPr>
          <w:rFonts w:ascii="TimesNewRomanPSMT" w:hAnsi="TimesNewRomanPSMT" w:cs="TimesNewRomanPSMT"/>
          <w:sz w:val="24"/>
          <w:szCs w:val="24"/>
        </w:rPr>
        <w:t xml:space="preserve"> выступает не сверстник, а </w:t>
      </w:r>
      <w:r w:rsidRPr="00B9363B">
        <w:rPr>
          <w:rFonts w:ascii="TimesNewRomanPSMT" w:hAnsi="TimesNewRomanPSMT" w:cs="TimesNewRomanPSMT"/>
          <w:sz w:val="24"/>
          <w:szCs w:val="24"/>
        </w:rPr>
        <w:lastRenderedPageBreak/>
        <w:t>взрослый. Здесь требуется способность</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обучающегося проявлять инициативу в ситуации неопределённой задачи: с</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помощью вопросов получать недостающую информацию.</w:t>
      </w:r>
    </w:p>
    <w:p w:rsidR="00C47329" w:rsidRPr="003F1D4B" w:rsidRDefault="00C47329"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MT" w:hAnsi="TimesNewRomanPSMT" w:cs="TimesNewRomanPSMT"/>
          <w:sz w:val="24"/>
          <w:szCs w:val="24"/>
        </w:rPr>
        <w:t xml:space="preserve">3. Ситуация </w:t>
      </w:r>
      <w:r w:rsidRPr="00B9363B">
        <w:rPr>
          <w:rFonts w:ascii="TimesNewRomanPS-ItalicMT" w:hAnsi="TimesNewRomanPS-ItalicMT" w:cs="TimesNewRomanPS-ItalicMT"/>
          <w:i/>
          <w:iCs/>
          <w:sz w:val="24"/>
          <w:szCs w:val="24"/>
        </w:rPr>
        <w:t>взаимодействия со сверстниками без чёткого разделения</w:t>
      </w:r>
      <w:r w:rsidR="003F1D4B">
        <w:rPr>
          <w:rFonts w:ascii="TimesNewRomanPS-ItalicMT" w:hAnsi="TimesNewRomanPS-ItalicMT" w:cs="TimesNewRomanPS-ItalicMT"/>
          <w:i/>
          <w:iCs/>
          <w:sz w:val="24"/>
          <w:szCs w:val="24"/>
        </w:rPr>
        <w:t xml:space="preserve"> </w:t>
      </w:r>
      <w:r w:rsidRPr="00B9363B">
        <w:rPr>
          <w:rFonts w:ascii="TimesNewRomanPS-ItalicMT" w:hAnsi="TimesNewRomanPS-ItalicMT" w:cs="TimesNewRomanPS-ItalicMT"/>
          <w:i/>
          <w:iCs/>
          <w:sz w:val="24"/>
          <w:szCs w:val="24"/>
        </w:rPr>
        <w:t>функций</w:t>
      </w:r>
      <w:r w:rsidRPr="00B9363B">
        <w:rPr>
          <w:rFonts w:ascii="TimesNewRomanPSMT" w:hAnsi="TimesNewRomanPSMT" w:cs="TimesNewRomanPSMT"/>
          <w:sz w:val="24"/>
          <w:szCs w:val="24"/>
        </w:rPr>
        <w:t>.</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4. Ситуация </w:t>
      </w:r>
      <w:r w:rsidRPr="00B9363B">
        <w:rPr>
          <w:rFonts w:ascii="TimesNewRomanPS-ItalicMT" w:hAnsi="TimesNewRomanPS-ItalicMT" w:cs="TimesNewRomanPS-ItalicMT"/>
          <w:i/>
          <w:iCs/>
          <w:sz w:val="24"/>
          <w:szCs w:val="24"/>
        </w:rPr>
        <w:t>конфликтного взаимодействия со сверстниками</w:t>
      </w:r>
      <w:r w:rsidRPr="00B9363B">
        <w:rPr>
          <w:rFonts w:ascii="TimesNewRomanPSMT" w:hAnsi="TimesNewRomanPSMT" w:cs="TimesNewRomanPSMT"/>
          <w:sz w:val="24"/>
          <w:szCs w:val="24"/>
        </w:rPr>
        <w:t>.</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Последние две ситуации позволяют выделить индивидуальные стили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сотрудничества, свойственные детям: склонность к лидерству, подчинению,</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агрессивность, индивидуалистические тенденции и пр.</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Установлено, что у обучающихся, занимающихся проектной</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деятельностью, учебная мотивация учения в целом выражена выше. Кроме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того, с помощью проектной деятельности может быть существенно снижена</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школьная тревожность.</w:t>
      </w:r>
    </w:p>
    <w:p w:rsidR="000E7340"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p>
    <w:p w:rsidR="00C47329" w:rsidRPr="00B9363B" w:rsidRDefault="000E7340"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3F1D4B">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Дискуссия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Диалог обучающихся может проходить не только в устной, но и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письменной форме. На определённом этапе эффективным средством работы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обучающихся со своей и чужой точками зрения может стать </w:t>
      </w:r>
      <w:r w:rsidR="00C47329" w:rsidRPr="00B9363B">
        <w:rPr>
          <w:rFonts w:ascii="TimesNewRomanPS-ItalicMT" w:hAnsi="TimesNewRomanPS-ItalicMT" w:cs="TimesNewRomanPS-ItalicMT"/>
          <w:i/>
          <w:iCs/>
          <w:sz w:val="24"/>
          <w:szCs w:val="24"/>
        </w:rPr>
        <w:t>письменная</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дискуссия</w:t>
      </w:r>
      <w:r w:rsidR="00C47329" w:rsidRPr="00B9363B">
        <w:rPr>
          <w:rFonts w:ascii="TimesNewRomanPSMT" w:hAnsi="TimesNewRomanPSMT" w:cs="TimesNewRomanPSMT"/>
          <w:sz w:val="24"/>
          <w:szCs w:val="24"/>
        </w:rPr>
        <w:t>. В начальной школе на протяжении более чем 3 лет совместные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действия обучающихся строятся преимущественно через </w:t>
      </w:r>
      <w:r w:rsidR="00C47329" w:rsidRPr="00B9363B">
        <w:rPr>
          <w:rFonts w:ascii="TimesNewRomanPS-ItalicMT" w:hAnsi="TimesNewRomanPS-ItalicMT" w:cs="TimesNewRomanPS-ItalicMT"/>
          <w:i/>
          <w:iCs/>
          <w:sz w:val="24"/>
          <w:szCs w:val="24"/>
        </w:rPr>
        <w:t>устные формы</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 xml:space="preserve">учебных диалогов </w:t>
      </w:r>
      <w:r w:rsidR="00C47329" w:rsidRPr="00B9363B">
        <w:rPr>
          <w:rFonts w:ascii="TimesNewRomanPSMT" w:hAnsi="TimesNewRomanPSMT" w:cs="TimesNewRomanPSMT"/>
          <w:sz w:val="24"/>
          <w:szCs w:val="24"/>
        </w:rPr>
        <w:t>с одноклассниками и учителем.</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Устная дискуссия помогает ребёнку сформировать свою точку зрения,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отличить её от других точек зрения, а также скоординировать разные точки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зрения для достижения общей цели. Вместе с тем для становления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способности к самообразованию очень важно развивать письменную форму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диалогического взаимодействия с другими и самим собой. Наиболее удобное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время для </w:t>
      </w:r>
      <w:r w:rsidR="00662F5C">
        <w:rPr>
          <w:rFonts w:ascii="TimesNewRomanPSMT" w:hAnsi="TimesNewRomanPSMT" w:cs="TimesNewRomanPSMT"/>
          <w:sz w:val="24"/>
          <w:szCs w:val="24"/>
        </w:rPr>
        <w:t xml:space="preserve">этого — основное звено школы (5 - </w:t>
      </w:r>
      <w:r w:rsidR="00C47329" w:rsidRPr="00B9363B">
        <w:rPr>
          <w:rFonts w:ascii="TimesNewRomanPSMT" w:hAnsi="TimesNewRomanPSMT" w:cs="TimesNewRomanPSMT"/>
          <w:sz w:val="24"/>
          <w:szCs w:val="24"/>
        </w:rPr>
        <w:t>8 классы), где может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произойти следующий шаг в развитии учебного сотрудн</w:t>
      </w:r>
      <w:r w:rsidR="00662F5C">
        <w:rPr>
          <w:rFonts w:ascii="TimesNewRomanPSMT" w:hAnsi="TimesNewRomanPSMT" w:cs="TimesNewRomanPSMT"/>
          <w:sz w:val="24"/>
          <w:szCs w:val="24"/>
        </w:rPr>
        <w:t xml:space="preserve">ичества - </w:t>
      </w:r>
      <w:r w:rsidR="00C47329" w:rsidRPr="00B9363B">
        <w:rPr>
          <w:rFonts w:ascii="TimesNewRomanPSMT" w:hAnsi="TimesNewRomanPSMT" w:cs="TimesNewRomanPSMT"/>
          <w:sz w:val="24"/>
          <w:szCs w:val="24"/>
        </w:rPr>
        <w:t>переход 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письменным формам ведения дискуссии.</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Выделяются следующие </w:t>
      </w:r>
      <w:r w:rsidR="00C47329" w:rsidRPr="00B9363B">
        <w:rPr>
          <w:rFonts w:ascii="TimesNewRomanPS-ItalicMT" w:hAnsi="TimesNewRomanPS-ItalicMT" w:cs="TimesNewRomanPS-ItalicMT"/>
          <w:i/>
          <w:iCs/>
          <w:sz w:val="24"/>
          <w:szCs w:val="24"/>
        </w:rPr>
        <w:t>функции письменной дискуссии</w:t>
      </w:r>
      <w:r w:rsidR="00C47329" w:rsidRPr="00B9363B">
        <w:rPr>
          <w:rFonts w:ascii="TimesNewRomanPSMT" w:hAnsi="TimesNewRomanPSMT" w:cs="TimesNewRomanPSMT"/>
          <w:sz w:val="24"/>
          <w:szCs w:val="24"/>
        </w:rPr>
        <w:t>:</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чтение и понимание письменно изложенной точки зрения других людей</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как переходная учебная форма от устной дискуссии, характерной для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начального этапа образования, к мысленному диалогу с авторами научных 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научно</w:t>
      </w:r>
      <w:r w:rsidR="003F1D4B">
        <w:rPr>
          <w:rFonts w:ascii="TimesNewRomanPSMT" w:hAnsi="TimesNewRomanPSMT" w:cs="TimesNewRomanPSMT"/>
          <w:sz w:val="24"/>
          <w:szCs w:val="24"/>
        </w:rPr>
        <w:t xml:space="preserve">-популярных текстов, из которых </w:t>
      </w:r>
      <w:r w:rsidRPr="00B9363B">
        <w:rPr>
          <w:rFonts w:ascii="TimesNewRomanPSMT" w:hAnsi="TimesNewRomanPSMT" w:cs="TimesNewRomanPSMT"/>
          <w:sz w:val="24"/>
          <w:szCs w:val="24"/>
        </w:rPr>
        <w:t>старшие подростки получают</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сведения о взглядах на проблемы, существующие в разных областях знаний;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усиление письменного оформления мысли за счёт развития речи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младших подростков, умения формулировать своё мнение так, чтобы быть</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понятым другими;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письменная речь как средство развития теоретического мышления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школьника содействует фиксированию наиболее важных моментов в</w:t>
      </w:r>
      <w:r w:rsidR="003F1D4B">
        <w:rPr>
          <w:rFonts w:ascii="TimesNewRomanPSMT" w:hAnsi="TimesNewRomanPSMT" w:cs="TimesNewRomanPSMT"/>
          <w:sz w:val="24"/>
          <w:szCs w:val="24"/>
        </w:rPr>
        <w:t xml:space="preserve"> изучаемом тексте (определение </w:t>
      </w:r>
      <w:r w:rsidRPr="00B9363B">
        <w:rPr>
          <w:rFonts w:ascii="TimesNewRomanPSMT" w:hAnsi="TimesNewRomanPSMT" w:cs="TimesNewRomanPSMT"/>
          <w:sz w:val="24"/>
          <w:szCs w:val="24"/>
        </w:rPr>
        <w:t>новой проблемы, установление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противоречия, высказывание гипотез, выявление способов их проверки,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фиксация выводов и др.);</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предоставление при организации на уроке письменной дискуссии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возможности высказаться всем желающим, даже тем детям, которые по</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разным причинам (неуверенность, застенчивость, медленный темп</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 предпочтение роли слушателя) не участвуют в устных</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обсуждениях, а также дополнительной возможности концентрации внимания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детей на уроке.</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Тренинги</w:t>
      </w:r>
    </w:p>
    <w:p w:rsidR="00C47329" w:rsidRPr="00B9363B" w:rsidRDefault="00662F5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Наиболее эффективным способом психологической коррекции</w:t>
      </w:r>
      <w:r w:rsidR="003F1D4B">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когнитивных и эмоционально-личностных компонентов рефлексивных</w:t>
      </w:r>
      <w:r w:rsidR="003F1D4B">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способностей могут выступать разные формы и программы </w:t>
      </w:r>
      <w:r w:rsidR="00C47329" w:rsidRPr="00B9363B">
        <w:rPr>
          <w:rFonts w:ascii="TimesNewRomanPS-ItalicMT" w:hAnsi="TimesNewRomanPS-ItalicMT" w:cs="TimesNewRomanPS-ItalicMT"/>
          <w:i/>
          <w:iCs/>
          <w:sz w:val="24"/>
          <w:szCs w:val="24"/>
        </w:rPr>
        <w:t xml:space="preserve">тренингов </w:t>
      </w:r>
      <w:r w:rsidR="00C47329" w:rsidRPr="00B9363B">
        <w:rPr>
          <w:rFonts w:ascii="TimesNewRomanPSMT" w:hAnsi="TimesNewRomanPSMT" w:cs="TimesNewRomanPSMT"/>
          <w:sz w:val="24"/>
          <w:szCs w:val="24"/>
        </w:rPr>
        <w:t>для</w:t>
      </w:r>
      <w:r w:rsidR="003F1D4B">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подростков. Программы тренингов позволяют ставить и достигать</w:t>
      </w:r>
      <w:r w:rsidR="003F1D4B">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следующих конкретных целей: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вырабатывать положительное отношение друг к другу и умение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общаться так, чтобы общение с тобой приносило радость окружающим;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развивать навыки взаимодействия в группе;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создать положительное настроение на дальнейшее продолжительное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взаимодействие в тренинговой группе;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развивать невербальные навыки общения;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развивать навыки самопознания;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развивать навыки восприятия и понимания других людей;</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учиться познавать себя через восприятие другого;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получить представление о «неверных средствах общения»;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lastRenderedPageBreak/>
        <w:t>• развивать положительную самооценку;</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сформировать чувство уверенности в себе и осознание себя в новом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качестве;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познакомить с понятием «конфликт»;</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определить особенности поведения в конфликтной ситуации;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обучить способам выхода из конфликтной ситуации;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отработать ситуации предотвращения конфликтов;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закрепить навыки поведения в конфликтной ситуации;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снизить уровень конфликтности подростков.</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Групповая игра и другие виды совместной деятельности в ходе тренинга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вырабатывают необходимые навыки социального взаимодействия, умение</w:t>
      </w:r>
      <w:r w:rsidR="00662F5C">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подчиняться коллективной дисциплине и в то же время отстаивать свои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права. В тренинге создаётся специфический вид эмоционального контакта.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Сознание групповой принадлежности, солидарности, товарищеской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взаимопомощи даёт подростку чувство благополучия и устойчивости.</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ходе тренингов коммуникативной компетентности подростков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необходимо также уделять внимание вопросам культуры общения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выработке </w:t>
      </w:r>
      <w:r w:rsidR="00662F5C">
        <w:rPr>
          <w:rFonts w:ascii="TimesNewRomanPSMT" w:hAnsi="TimesNewRomanPSMT" w:cs="TimesNewRomanPSMT"/>
          <w:sz w:val="24"/>
          <w:szCs w:val="24"/>
        </w:rPr>
        <w:t>элементарных правил вежливости -</w:t>
      </w:r>
      <w:r w:rsidR="00C47329" w:rsidRPr="00B9363B">
        <w:rPr>
          <w:rFonts w:ascii="TimesNewRomanPSMT" w:hAnsi="TimesNewRomanPSMT" w:cs="TimesNewRomanPSMT"/>
          <w:sz w:val="24"/>
          <w:szCs w:val="24"/>
        </w:rPr>
        <w:t xml:space="preserve"> повседневному этикету.</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Очень важно, чтобы современные подростки осознавали, что культура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поведения является неотъемлемой составляющей системы межличностного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общения. Через ролевое проигрывание успешно отрабатываются навыки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культуры общения, усваиваются знания этикета.</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MT" w:hAnsi="TimesNewRomanPSMT" w:cs="TimesNewRomanPSMT"/>
          <w:sz w:val="24"/>
          <w:szCs w:val="24"/>
        </w:rPr>
        <w:t xml:space="preserve">       </w:t>
      </w:r>
      <w:r w:rsidR="00C47329" w:rsidRPr="00B9363B">
        <w:rPr>
          <w:rFonts w:ascii="TimesNewRomanPS-BoldItalicMT" w:hAnsi="TimesNewRomanPS-BoldItalicMT" w:cs="TimesNewRomanPS-BoldItalicMT"/>
          <w:b/>
          <w:bCs/>
          <w:i/>
          <w:iCs/>
          <w:sz w:val="24"/>
          <w:szCs w:val="24"/>
        </w:rPr>
        <w:t>Общий приём доказательства</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Доказательства могут выступать в процессе обучения в разнообразных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функциях: как средство развития логического мышления обучающихся; как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приём активизации мыслительной деятельности; как особый способ</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организации усвоения знаний; иногда как единственно возможная форма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адекватной передачи определённого содержания, обеспечивающая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последовательность и непротиворечивость выводов; как средство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формирования и проявления поисковых, творческих умений и навыков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учащихся.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Понятие доказательства и его структурные элементы рассматривают с</w:t>
      </w:r>
      <w:r>
        <w:rPr>
          <w:rFonts w:ascii="TimesNewRomanPSMT" w:hAnsi="TimesNewRomanPSMT" w:cs="TimesNewRomanPSMT"/>
          <w:sz w:val="24"/>
          <w:szCs w:val="24"/>
        </w:rPr>
        <w:t xml:space="preserve"> двух точек </w:t>
      </w:r>
      <w:r w:rsidR="00C47329" w:rsidRPr="00B9363B">
        <w:rPr>
          <w:rFonts w:ascii="TimesNewRomanPSMT" w:hAnsi="TimesNewRomanPSMT" w:cs="TimesNewRomanPSMT"/>
          <w:sz w:val="24"/>
          <w:szCs w:val="24"/>
        </w:rPr>
        <w:t>зрения: как результат и как процесс. Обучение доказательству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школе предполагает формирование умений по решению следующих задач:</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анализ и воспроизведение готовых доказательств;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опровержение предложенных доказательств;</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самостоятельный поиск, конструирование и осуществление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доказательства.</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Необходимость использования обучающимися доказательства возникает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ситуациях, когда: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учитель сам формулирует то или иное положение и предлагает</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обучающимся доказать его;</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учитель ставит проблему, в ходе решения которой у обучающихся</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возникает потребность доказать правильность (истинность) выбранного пути</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решения.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этих случаях для выполнения предлагаемых заданий обучающийся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должен владеть деятельностью доказательства как одним из универсальных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логических приёмов мышления.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w:t>
      </w:r>
      <w:r w:rsidR="00662F5C">
        <w:rPr>
          <w:rFonts w:ascii="TimesNewRomanPSMT" w:hAnsi="TimesNewRomanPSMT" w:cs="TimesNewRomanPSMT"/>
          <w:sz w:val="24"/>
          <w:szCs w:val="24"/>
        </w:rPr>
        <w:t>оказательство в широком смысле -</w:t>
      </w:r>
      <w:r w:rsidR="00C47329" w:rsidRPr="00B9363B">
        <w:rPr>
          <w:rFonts w:ascii="TimesNewRomanPSMT" w:hAnsi="TimesNewRomanPSMT" w:cs="TimesNewRomanPSMT"/>
          <w:sz w:val="24"/>
          <w:szCs w:val="24"/>
        </w:rPr>
        <w:t xml:space="preserve"> это процедура, с помощью которой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устанавливается истинность какого-либо суждения. Суть доказательства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состоит в соотнесении суждения, истинность которого доказывается, либо с</w:t>
      </w:r>
      <w:r>
        <w:rPr>
          <w:rFonts w:ascii="TimesNewRomanPSMT" w:hAnsi="TimesNewRomanPSMT" w:cs="TimesNewRomanPSMT"/>
          <w:sz w:val="24"/>
          <w:szCs w:val="24"/>
        </w:rPr>
        <w:t xml:space="preserve"> реальным положением </w:t>
      </w:r>
      <w:r w:rsidR="00C47329" w:rsidRPr="00B9363B">
        <w:rPr>
          <w:rFonts w:ascii="TimesNewRomanPSMT" w:hAnsi="TimesNewRomanPSMT" w:cs="TimesNewRomanPSMT"/>
          <w:sz w:val="24"/>
          <w:szCs w:val="24"/>
        </w:rPr>
        <w:t>вещей, либо с другими суждениями, истинность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которых несомненна или уже доказана.</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Любое доказательство включает:</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тезис </w:t>
      </w:r>
      <w:r w:rsidR="00662F5C">
        <w:rPr>
          <w:rFonts w:ascii="TimesNewRomanPSMT" w:hAnsi="TimesNewRomanPSMT" w:cs="TimesNewRomanPSMT"/>
          <w:sz w:val="24"/>
          <w:szCs w:val="24"/>
        </w:rPr>
        <w:t>-</w:t>
      </w:r>
      <w:r w:rsidRPr="00B9363B">
        <w:rPr>
          <w:rFonts w:ascii="TimesNewRomanPSMT" w:hAnsi="TimesNewRomanPSMT" w:cs="TimesNewRomanPSMT"/>
          <w:sz w:val="24"/>
          <w:szCs w:val="24"/>
        </w:rPr>
        <w:t xml:space="preserve"> суждение (утверждение), истинность которого доказывается;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 </w:t>
      </w:r>
      <w:r w:rsidRPr="00B9363B">
        <w:rPr>
          <w:rFonts w:ascii="TimesNewRomanPS-ItalicMT" w:hAnsi="TimesNewRomanPS-ItalicMT" w:cs="TimesNewRomanPS-ItalicMT"/>
          <w:i/>
          <w:iCs/>
          <w:sz w:val="24"/>
          <w:szCs w:val="24"/>
        </w:rPr>
        <w:t xml:space="preserve">аргументы </w:t>
      </w:r>
      <w:r w:rsidRPr="00B9363B">
        <w:rPr>
          <w:rFonts w:ascii="TimesNewRomanPSMT" w:hAnsi="TimesNewRomanPSMT" w:cs="TimesNewRomanPSMT"/>
          <w:sz w:val="24"/>
          <w:szCs w:val="24"/>
        </w:rPr>
        <w:t>(осно</w:t>
      </w:r>
      <w:r w:rsidR="00662F5C">
        <w:rPr>
          <w:rFonts w:ascii="TimesNewRomanPSMT" w:hAnsi="TimesNewRomanPSMT" w:cs="TimesNewRomanPSMT"/>
          <w:sz w:val="24"/>
          <w:szCs w:val="24"/>
        </w:rPr>
        <w:t>вания, доводы) -</w:t>
      </w:r>
      <w:r w:rsidRPr="00B9363B">
        <w:rPr>
          <w:rFonts w:ascii="TimesNewRomanPSMT" w:hAnsi="TimesNewRomanPSMT" w:cs="TimesNewRomanPSMT"/>
          <w:sz w:val="24"/>
          <w:szCs w:val="24"/>
        </w:rPr>
        <w:t xml:space="preserve"> используемые в доказательстве уже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известные удостоверенные факты, определения исходных понятий, аксиомы,</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утверждения, из которых необходимо следует истинность доказываемого</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тезиса;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lastRenderedPageBreak/>
        <w:t xml:space="preserve">• </w:t>
      </w:r>
      <w:r w:rsidRPr="00B9363B">
        <w:rPr>
          <w:rFonts w:ascii="TimesNewRomanPS-ItalicMT" w:hAnsi="TimesNewRomanPS-ItalicMT" w:cs="TimesNewRomanPS-ItalicMT"/>
          <w:i/>
          <w:iCs/>
          <w:sz w:val="24"/>
          <w:szCs w:val="24"/>
        </w:rPr>
        <w:t xml:space="preserve">демонстрация </w:t>
      </w:r>
      <w:r w:rsidR="00662F5C">
        <w:rPr>
          <w:rFonts w:ascii="TimesNewRomanPSMT" w:hAnsi="TimesNewRomanPSMT" w:cs="TimesNewRomanPSMT"/>
          <w:sz w:val="24"/>
          <w:szCs w:val="24"/>
        </w:rPr>
        <w:t>-</w:t>
      </w:r>
      <w:r w:rsidRPr="00B9363B">
        <w:rPr>
          <w:rFonts w:ascii="TimesNewRomanPSMT" w:hAnsi="TimesNewRomanPSMT" w:cs="TimesNewRomanPSMT"/>
          <w:sz w:val="24"/>
          <w:szCs w:val="24"/>
        </w:rPr>
        <w:t xml:space="preserve"> по</w:t>
      </w:r>
      <w:r w:rsidR="00662F5C">
        <w:rPr>
          <w:rFonts w:ascii="TimesNewRomanPSMT" w:hAnsi="TimesNewRomanPSMT" w:cs="TimesNewRomanPSMT"/>
          <w:sz w:val="24"/>
          <w:szCs w:val="24"/>
        </w:rPr>
        <w:t>следовательность умозаключений -</w:t>
      </w:r>
      <w:r w:rsidRPr="00B9363B">
        <w:rPr>
          <w:rFonts w:ascii="TimesNewRomanPSMT" w:hAnsi="TimesNewRomanPSMT" w:cs="TimesNewRomanPSMT"/>
          <w:sz w:val="24"/>
          <w:szCs w:val="24"/>
        </w:rPr>
        <w:t xml:space="preserve"> рассуждений,</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в ходе которых из одного или нескольких аргументов (оснований) выводится</w:t>
      </w:r>
      <w:r w:rsidR="003F1D4B">
        <w:rPr>
          <w:rFonts w:ascii="TimesNewRomanPSMT" w:hAnsi="TimesNewRomanPSMT" w:cs="TimesNewRomanPSMT"/>
          <w:sz w:val="24"/>
          <w:szCs w:val="24"/>
        </w:rPr>
        <w:t xml:space="preserve"> новое суждение, логически </w:t>
      </w:r>
      <w:r w:rsidRPr="00B9363B">
        <w:rPr>
          <w:rFonts w:ascii="TimesNewRomanPSMT" w:hAnsi="TimesNewRomanPSMT" w:cs="TimesNewRomanPSMT"/>
          <w:sz w:val="24"/>
          <w:szCs w:val="24"/>
        </w:rPr>
        <w:t>вытекающее из аргументов и называемое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заключением; это и есть доказываемый тезис.</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целях обеспечения освоения обучающимися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доказательства в работе учителей, наряду с обучением школьников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конкретн</w:t>
      </w:r>
      <w:r>
        <w:rPr>
          <w:rFonts w:ascii="TimesNewRomanPSMT" w:hAnsi="TimesNewRomanPSMT" w:cs="TimesNewRomanPSMT"/>
          <w:sz w:val="24"/>
          <w:szCs w:val="24"/>
        </w:rPr>
        <w:t xml:space="preserve">ому доказательству тех или иных </w:t>
      </w:r>
      <w:r w:rsidR="00C47329" w:rsidRPr="00B9363B">
        <w:rPr>
          <w:rFonts w:ascii="TimesNewRomanPSMT" w:hAnsi="TimesNewRomanPSMT" w:cs="TimesNewRomanPSMT"/>
          <w:sz w:val="24"/>
          <w:szCs w:val="24"/>
        </w:rPr>
        <w:t>теорем, особое внимание должно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уделяться вооружению обучающихся обобщённым умением доказывать.</w:t>
      </w:r>
    </w:p>
    <w:p w:rsidR="00C47329" w:rsidRPr="00B9363B" w:rsidRDefault="003F1D4B"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Рефлексия</w:t>
      </w:r>
    </w:p>
    <w:p w:rsidR="00C47329" w:rsidRPr="003F1D4B" w:rsidRDefault="003F1D4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 наиболее широком значении </w:t>
      </w:r>
      <w:r w:rsidR="00C47329" w:rsidRPr="00B9363B">
        <w:rPr>
          <w:rFonts w:ascii="TimesNewRomanPS-ItalicMT" w:hAnsi="TimesNewRomanPS-ItalicMT" w:cs="TimesNewRomanPS-ItalicMT"/>
          <w:i/>
          <w:iCs/>
          <w:sz w:val="24"/>
          <w:szCs w:val="24"/>
        </w:rPr>
        <w:t>рефлексия рассматривается как</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специфически человеческая способность, которая позволяет субъекту</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делать собственные мысли, эмоциональные состояния, действия</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и межличностные отношения предметом специального рассмотрения</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(анализа и оценки) и практического преобразования. </w:t>
      </w:r>
      <w:r w:rsidR="00C47329" w:rsidRPr="00B9363B">
        <w:rPr>
          <w:rFonts w:ascii="TimesNewRomanPSMT" w:hAnsi="TimesNewRomanPSMT" w:cs="TimesNewRomanPSMT"/>
          <w:sz w:val="24"/>
          <w:szCs w:val="24"/>
        </w:rPr>
        <w:t xml:space="preserve">Задача рефлексии </w:t>
      </w:r>
      <w:r w:rsidR="00662F5C">
        <w:rPr>
          <w:rFonts w:ascii="TimesNewRomanPSMT" w:hAnsi="TimesNewRomanPSMT" w:cs="TimesNewRomanPSMT"/>
          <w:sz w:val="24"/>
          <w:szCs w:val="24"/>
        </w:rPr>
        <w:t>-</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осознание внешнего и внутреннего опыта субъекта и его отражение в той или</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иной форме.</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Выделяются </w:t>
      </w:r>
      <w:r w:rsidR="00C47329" w:rsidRPr="00B9363B">
        <w:rPr>
          <w:rFonts w:ascii="TimesNewRomanPS-ItalicMT" w:hAnsi="TimesNewRomanPS-ItalicMT" w:cs="TimesNewRomanPS-ItalicMT"/>
          <w:i/>
          <w:iCs/>
          <w:sz w:val="24"/>
          <w:szCs w:val="24"/>
        </w:rPr>
        <w:t xml:space="preserve">три основные сферы </w:t>
      </w:r>
      <w:r w:rsidR="00C47329" w:rsidRPr="00B9363B">
        <w:rPr>
          <w:rFonts w:ascii="TimesNewRomanPSMT" w:hAnsi="TimesNewRomanPSMT" w:cs="TimesNewRomanPSMT"/>
          <w:sz w:val="24"/>
          <w:szCs w:val="24"/>
        </w:rPr>
        <w:t>существования рефлексии. Во-первых,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это </w:t>
      </w:r>
      <w:r w:rsidR="00C47329" w:rsidRPr="00B9363B">
        <w:rPr>
          <w:rFonts w:ascii="TimesNewRomanPS-ItalicMT" w:hAnsi="TimesNewRomanPS-ItalicMT" w:cs="TimesNewRomanPS-ItalicMT"/>
          <w:i/>
          <w:iCs/>
          <w:sz w:val="24"/>
          <w:szCs w:val="24"/>
        </w:rPr>
        <w:t>сфера коммуникации и кооперации</w:t>
      </w:r>
      <w:r w:rsidR="00C47329" w:rsidRPr="00B9363B">
        <w:rPr>
          <w:rFonts w:ascii="TimesNewRomanPSMT" w:hAnsi="TimesNewRomanPSMT" w:cs="TimesNewRomanPSMT"/>
          <w:sz w:val="24"/>
          <w:szCs w:val="24"/>
        </w:rPr>
        <w:t>, где рефлексия является механизмом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выхода в</w:t>
      </w:r>
      <w:r w:rsidR="00662F5C">
        <w:rPr>
          <w:rFonts w:ascii="TimesNewRomanPSMT" w:hAnsi="TimesNewRomanPSMT" w:cs="TimesNewRomanPSMT"/>
          <w:sz w:val="24"/>
          <w:szCs w:val="24"/>
        </w:rPr>
        <w:t xml:space="preserve"> позицию «над» и позицию «вне» -</w:t>
      </w:r>
      <w:r w:rsidR="00C47329" w:rsidRPr="00B9363B">
        <w:rPr>
          <w:rFonts w:ascii="TimesNewRomanPSMT" w:hAnsi="TimesNewRomanPSMT" w:cs="TimesNewRomanPSMT"/>
          <w:sz w:val="24"/>
          <w:szCs w:val="24"/>
        </w:rPr>
        <w:t xml:space="preserve"> позиции, обеспечивающие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координацию действий и организацию взаимопонимания партнёров. В этом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контексте рефлексивные действия необходимы для того, чтобы опознать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задачу как новую, выяснить, каких средств недостаёт для её решения,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ответить на первый вопрос самообучения: чему учиться?</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Во-вторых, это </w:t>
      </w:r>
      <w:r w:rsidR="00C47329" w:rsidRPr="00B9363B">
        <w:rPr>
          <w:rFonts w:ascii="TimesNewRomanPS-ItalicMT" w:hAnsi="TimesNewRomanPS-ItalicMT" w:cs="TimesNewRomanPS-ItalicMT"/>
          <w:i/>
          <w:iCs/>
          <w:sz w:val="24"/>
          <w:szCs w:val="24"/>
        </w:rPr>
        <w:t xml:space="preserve">сфера мыслительных процессов, </w:t>
      </w:r>
      <w:r w:rsidR="00C47329" w:rsidRPr="00B9363B">
        <w:rPr>
          <w:rFonts w:ascii="TimesNewRomanPSMT" w:hAnsi="TimesNewRomanPSMT" w:cs="TimesNewRomanPSMT"/>
          <w:sz w:val="24"/>
          <w:szCs w:val="24"/>
        </w:rPr>
        <w:t>направленных на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решение задач: здесь рефлексия нужна для осознания субъектом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совершаемых действий и выделения их оснований. В рамках исследований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это</w:t>
      </w:r>
      <w:r>
        <w:rPr>
          <w:rFonts w:ascii="TimesNewRomanPSMT" w:hAnsi="TimesNewRomanPSMT" w:cs="TimesNewRomanPSMT"/>
          <w:sz w:val="24"/>
          <w:szCs w:val="24"/>
        </w:rPr>
        <w:t xml:space="preserve">й сферы и сформировалось широко </w:t>
      </w:r>
      <w:r w:rsidR="00C47329" w:rsidRPr="00B9363B">
        <w:rPr>
          <w:rFonts w:ascii="TimesNewRomanPSMT" w:hAnsi="TimesNewRomanPSMT" w:cs="TimesNewRomanPSMT"/>
          <w:sz w:val="24"/>
          <w:szCs w:val="24"/>
        </w:rPr>
        <w:t>распространённое понимание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феномена рефлексии в качестве направленности мышления на самоё себя, на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собственные процессы и собственные продукты.</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В-третьих, это </w:t>
      </w:r>
      <w:r w:rsidR="00C47329" w:rsidRPr="00B9363B">
        <w:rPr>
          <w:rFonts w:ascii="TimesNewRomanPS-ItalicMT" w:hAnsi="TimesNewRomanPS-ItalicMT" w:cs="TimesNewRomanPS-ItalicMT"/>
          <w:i/>
          <w:iCs/>
          <w:sz w:val="24"/>
          <w:szCs w:val="24"/>
        </w:rPr>
        <w:t>сфера самосознания</w:t>
      </w:r>
      <w:r w:rsidR="00C47329" w:rsidRPr="00B9363B">
        <w:rPr>
          <w:rFonts w:ascii="TimesNewRomanPSMT" w:hAnsi="TimesNewRomanPSMT" w:cs="TimesNewRomanPSMT"/>
          <w:sz w:val="24"/>
          <w:szCs w:val="24"/>
        </w:rPr>
        <w:t>, нуждающаяся в рефлексии при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самоопределении внутренних ориентиров и способов разграничения Я и не-Я. В конкретно-практическом плане развитая способность обучающихся 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рефлексии своих действий предполагает осознание ими всех компонентов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учебной 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осознание учебной задачи (что такое задача? какие шаги необходимо</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осуществить для решения любой задачи? что нужно, чтобы решить данную</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конкретную задачу?);</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понимание цели учебной деятельности (чему я научился на уроке?</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каких целей добился? чему можно было научиться ещё?);</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оценка обучающимся способов действий, специфичных и инвариантных</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по отношению к различным учебным предметам (выделение и осознание</w:t>
      </w:r>
      <w:r w:rsidR="003F1D4B">
        <w:rPr>
          <w:rFonts w:ascii="TimesNewRomanPSMT" w:hAnsi="TimesNewRomanPSMT" w:cs="TimesNewRomanPSMT"/>
          <w:sz w:val="24"/>
          <w:szCs w:val="24"/>
        </w:rPr>
        <w:t xml:space="preserve"> общих способов действия, </w:t>
      </w:r>
      <w:r w:rsidRPr="00B9363B">
        <w:rPr>
          <w:rFonts w:ascii="TimesNewRomanPSMT" w:hAnsi="TimesNewRomanPSMT" w:cs="TimesNewRomanPSMT"/>
          <w:sz w:val="24"/>
          <w:szCs w:val="24"/>
        </w:rPr>
        <w:t>выделение общего инвариантного в различных</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учебных предметах, в выполнении разных заданий; осознанность конкретных</w:t>
      </w:r>
      <w:r w:rsidR="003F1D4B">
        <w:rPr>
          <w:rFonts w:ascii="TimesNewRomanPSMT" w:hAnsi="TimesNewRomanPSMT" w:cs="TimesNewRomanPSMT"/>
          <w:sz w:val="24"/>
          <w:szCs w:val="24"/>
        </w:rPr>
        <w:t xml:space="preserve"> </w:t>
      </w:r>
      <w:r w:rsidRPr="00B9363B">
        <w:rPr>
          <w:rFonts w:ascii="TimesNewRomanPSMT" w:hAnsi="TimesNewRomanPSMT" w:cs="TimesNewRomanPSMT"/>
          <w:sz w:val="24"/>
          <w:szCs w:val="24"/>
        </w:rPr>
        <w:t>операций, необходимых для решения познавательных задач).</w:t>
      </w:r>
    </w:p>
    <w:p w:rsidR="00C47329" w:rsidRPr="00B9363B" w:rsidRDefault="003F1D4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Соответственно развитию рефлексии будет способствовать организация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учебной деятельности, отвечающая следующим критериям: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постановка всякой новой задачи как задачи с недостающими данными;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анализ наличия способов и средств выполнения задачи;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оценка своей готовности к решению проблемы;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самостоятельный поиск недостающей информации в любом</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«хранилище» (учебнике, справочнике, книге, у учителя);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самостоятельное изобретение недостающего способа действия</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(практически это перевод учебной задачи в творческую).</w:t>
      </w:r>
    </w:p>
    <w:p w:rsidR="00C47329" w:rsidRPr="00CF4493" w:rsidRDefault="00CF449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Формирование у школьников привычки к </w:t>
      </w:r>
      <w:r w:rsidR="00C47329" w:rsidRPr="00B9363B">
        <w:rPr>
          <w:rFonts w:ascii="TimesNewRomanPS-ItalicMT" w:hAnsi="TimesNewRomanPS-ItalicMT" w:cs="TimesNewRomanPS-ItalicMT"/>
          <w:i/>
          <w:iCs/>
          <w:sz w:val="24"/>
          <w:szCs w:val="24"/>
        </w:rPr>
        <w:t>систематическому</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развёрнутому словесному разъяснению всех совершаемых действий </w:t>
      </w:r>
      <w:r w:rsidR="00C47329" w:rsidRPr="00B9363B">
        <w:rPr>
          <w:rFonts w:ascii="TimesNewRomanPSMT" w:hAnsi="TimesNewRomanPSMT" w:cs="TimesNewRomanPSMT"/>
          <w:sz w:val="24"/>
          <w:szCs w:val="24"/>
        </w:rPr>
        <w:t>(а это</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возможно только в условиях совместной деятельности или учебного</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 xml:space="preserve">сотрудничества) способствует возникновению </w:t>
      </w:r>
      <w:r w:rsidR="00C47329" w:rsidRPr="00B9363B">
        <w:rPr>
          <w:rFonts w:ascii="TimesNewRomanPS-ItalicMT" w:hAnsi="TimesNewRomanPS-ItalicMT" w:cs="TimesNewRomanPS-ItalicMT"/>
          <w:i/>
          <w:iCs/>
          <w:sz w:val="24"/>
          <w:szCs w:val="24"/>
        </w:rPr>
        <w:t>рефлексии</w:t>
      </w:r>
      <w:r w:rsidR="00C47329" w:rsidRPr="00B9363B">
        <w:rPr>
          <w:rFonts w:ascii="TimesNewRomanPSMT" w:hAnsi="TimesNewRomanPSMT" w:cs="TimesNewRomanPSMT"/>
          <w:sz w:val="24"/>
          <w:szCs w:val="24"/>
        </w:rPr>
        <w:t>, иначе говоря,</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способности рассматривать и оценивать собственные действия, умения</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анализировать содержание и процесс своей мыслительной деятельности.</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«Что я делаю? Как я делаю? По</w:t>
      </w:r>
      <w:r w:rsidR="00662F5C">
        <w:rPr>
          <w:rFonts w:ascii="TimesNewRomanPSMT" w:hAnsi="TimesNewRomanPSMT" w:cs="TimesNewRomanPSMT"/>
          <w:sz w:val="24"/>
          <w:szCs w:val="24"/>
        </w:rPr>
        <w:t>чему я делаю так, а не иначе?» -</w:t>
      </w:r>
      <w:r w:rsidR="00C47329" w:rsidRPr="00B9363B">
        <w:rPr>
          <w:rFonts w:ascii="TimesNewRomanPSMT" w:hAnsi="TimesNewRomanPSMT" w:cs="TimesNewRomanPSMT"/>
          <w:sz w:val="24"/>
          <w:szCs w:val="24"/>
        </w:rPr>
        <w:t xml:space="preserve"> в ответах на</w:t>
      </w:r>
      <w:r>
        <w:rPr>
          <w:rFonts w:ascii="TimesNewRomanPS-ItalicMT" w:hAnsi="TimesNewRomanPS-ItalicMT" w:cs="TimesNewRomanPS-ItalicMT"/>
          <w:i/>
          <w:iCs/>
          <w:sz w:val="24"/>
          <w:szCs w:val="24"/>
        </w:rPr>
        <w:t xml:space="preserve"> </w:t>
      </w:r>
      <w:r>
        <w:rPr>
          <w:rFonts w:ascii="TimesNewRomanPSMT" w:hAnsi="TimesNewRomanPSMT" w:cs="TimesNewRomanPSMT"/>
          <w:sz w:val="24"/>
          <w:szCs w:val="24"/>
        </w:rPr>
        <w:t xml:space="preserve">такие вопросы о </w:t>
      </w:r>
      <w:r w:rsidR="00C47329" w:rsidRPr="00B9363B">
        <w:rPr>
          <w:rFonts w:ascii="TimesNewRomanPSMT" w:hAnsi="TimesNewRomanPSMT" w:cs="TimesNewRomanPSMT"/>
          <w:sz w:val="24"/>
          <w:szCs w:val="24"/>
        </w:rPr>
        <w:t xml:space="preserve">собственных действиях и рождается </w:t>
      </w:r>
      <w:r w:rsidR="00C47329" w:rsidRPr="00B9363B">
        <w:rPr>
          <w:rFonts w:ascii="TimesNewRomanPS-ItalicMT" w:hAnsi="TimesNewRomanPS-ItalicMT" w:cs="TimesNewRomanPS-ItalicMT"/>
          <w:i/>
          <w:iCs/>
          <w:sz w:val="24"/>
          <w:szCs w:val="24"/>
        </w:rPr>
        <w:t>рефлексия</w:t>
      </w:r>
      <w:r w:rsidR="00C47329" w:rsidRPr="00B9363B">
        <w:rPr>
          <w:rFonts w:ascii="TimesNewRomanPSMT" w:hAnsi="TimesNewRomanPSMT" w:cs="TimesNewRomanPSMT"/>
          <w:sz w:val="24"/>
          <w:szCs w:val="24"/>
        </w:rPr>
        <w:t>. В конечном</w:t>
      </w:r>
      <w:r>
        <w:rPr>
          <w:rFonts w:ascii="TimesNewRomanPS-ItalicMT" w:hAnsi="TimesNewRomanPS-ItalicMT" w:cs="TimesNewRomanPS-ItalicMT"/>
          <w:i/>
          <w:iCs/>
          <w:sz w:val="24"/>
          <w:szCs w:val="24"/>
        </w:rPr>
        <w:t xml:space="preserve"> </w:t>
      </w:r>
      <w:r>
        <w:rPr>
          <w:rFonts w:ascii="TimesNewRomanPSMT" w:hAnsi="TimesNewRomanPSMT" w:cs="TimesNewRomanPSMT"/>
          <w:sz w:val="24"/>
          <w:szCs w:val="24"/>
        </w:rPr>
        <w:t xml:space="preserve">счёте рефлексия даёт </w:t>
      </w:r>
      <w:r w:rsidR="00C47329" w:rsidRPr="00B9363B">
        <w:rPr>
          <w:rFonts w:ascii="TimesNewRomanPSMT" w:hAnsi="TimesNewRomanPSMT" w:cs="TimesNewRomanPSMT"/>
          <w:sz w:val="24"/>
          <w:szCs w:val="24"/>
        </w:rPr>
        <w:lastRenderedPageBreak/>
        <w:t>возможность человеку определять подлинные</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основания </w:t>
      </w:r>
      <w:r w:rsidR="00C47329" w:rsidRPr="00B9363B">
        <w:rPr>
          <w:rFonts w:ascii="TimesNewRomanPSMT" w:hAnsi="TimesNewRomanPSMT" w:cs="TimesNewRomanPSMT"/>
          <w:sz w:val="24"/>
          <w:szCs w:val="24"/>
        </w:rPr>
        <w:t>собственных действий при решении задач.</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В </w:t>
      </w:r>
      <w:r w:rsidR="00C47329" w:rsidRPr="00B9363B">
        <w:rPr>
          <w:rFonts w:ascii="TimesNewRomanPS-ItalicMT" w:hAnsi="TimesNewRomanPS-ItalicMT" w:cs="TimesNewRomanPS-ItalicMT"/>
          <w:i/>
          <w:iCs/>
          <w:sz w:val="24"/>
          <w:szCs w:val="24"/>
        </w:rPr>
        <w:t>процессе совместной коллективно-распределённой</w:t>
      </w:r>
      <w:r w:rsidR="00662F5C">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деятельности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учителем и особенно с одноклассниками у детей преодолевается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эгоцентрическая позиция и развивается децентрация, понимаемая как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способность строить своё действие с учётом действий партнёра, понимать</w:t>
      </w:r>
      <w:r w:rsidR="00662F5C">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относительность и субъективность отдельного частного мнения.</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Кооперация со сверстниками </w:t>
      </w:r>
      <w:r w:rsidR="00C47329" w:rsidRPr="00B9363B">
        <w:rPr>
          <w:rFonts w:ascii="TimesNewRomanPSMT" w:hAnsi="TimesNewRomanPSMT" w:cs="TimesNewRomanPSMT"/>
          <w:sz w:val="24"/>
          <w:szCs w:val="24"/>
        </w:rPr>
        <w:t>не только создаёт условия для преодоления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эгоцентризма как познавательной позиции, но и способствует личностной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децентрации. Своевременное обретение механизмов децентрации служит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мощной профилактикой эгоцентрической направленности личности, т. 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стремления человека удовлетворять свои желания и отстаивать свои цели,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планы, взгляды без должной координации этих устремлений с другими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людьми.</w:t>
      </w:r>
    </w:p>
    <w:p w:rsidR="00C47329" w:rsidRPr="00CF4493" w:rsidRDefault="00CF449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Коммуникативная деятельность в рамках специально организованного</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учебного сотрудничества </w:t>
      </w:r>
      <w:r w:rsidR="00C47329" w:rsidRPr="00B9363B">
        <w:rPr>
          <w:rFonts w:ascii="TimesNewRomanPSMT" w:hAnsi="TimesNewRomanPSMT" w:cs="TimesNewRomanPSMT"/>
          <w:sz w:val="24"/>
          <w:szCs w:val="24"/>
        </w:rPr>
        <w:t>учеников с взрослыми и сверстниками</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 xml:space="preserve">сопровождается яркими </w:t>
      </w:r>
      <w:r w:rsidR="00C47329" w:rsidRPr="00B9363B">
        <w:rPr>
          <w:rFonts w:ascii="TimesNewRomanPS-ItalicMT" w:hAnsi="TimesNewRomanPS-ItalicMT" w:cs="TimesNewRomanPS-ItalicMT"/>
          <w:i/>
          <w:iCs/>
          <w:sz w:val="24"/>
          <w:szCs w:val="24"/>
        </w:rPr>
        <w:t xml:space="preserve">эмоциональными </w:t>
      </w:r>
      <w:r w:rsidR="00C47329" w:rsidRPr="00B9363B">
        <w:rPr>
          <w:rFonts w:ascii="TimesNewRomanPSMT" w:hAnsi="TimesNewRomanPSMT" w:cs="TimesNewRomanPSMT"/>
          <w:sz w:val="24"/>
          <w:szCs w:val="24"/>
        </w:rPr>
        <w:t>переживаниями, ведёт к</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усложнению эмоциональных оценок за счёт появления интеллектуальных</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эмоций (заинтересованность, сосредоточенность, раздумье) и в результате</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 xml:space="preserve">способствует формированию </w:t>
      </w:r>
      <w:r w:rsidR="00C47329" w:rsidRPr="00B9363B">
        <w:rPr>
          <w:rFonts w:ascii="TimesNewRomanPS-ItalicMT" w:hAnsi="TimesNewRomanPS-ItalicMT" w:cs="TimesNewRomanPS-ItalicMT"/>
          <w:i/>
          <w:iCs/>
          <w:sz w:val="24"/>
          <w:szCs w:val="24"/>
        </w:rPr>
        <w:t xml:space="preserve">эмпатического </w:t>
      </w:r>
      <w:r w:rsidR="00C47329" w:rsidRPr="00B9363B">
        <w:rPr>
          <w:rFonts w:ascii="TimesNewRomanPSMT" w:hAnsi="TimesNewRomanPSMT" w:cs="TimesNewRomanPSMT"/>
          <w:sz w:val="24"/>
          <w:szCs w:val="24"/>
        </w:rPr>
        <w:t>отношения друг к другу.</w:t>
      </w:r>
    </w:p>
    <w:p w:rsidR="00C47329" w:rsidRPr="00B9363B" w:rsidRDefault="00CF4493"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47329" w:rsidRPr="00B9363B">
        <w:rPr>
          <w:rFonts w:ascii="TimesNewRomanPS-BoldItalicMT" w:hAnsi="TimesNewRomanPS-BoldItalicMT" w:cs="TimesNewRomanPS-BoldItalicMT"/>
          <w:b/>
          <w:bCs/>
          <w:i/>
          <w:iCs/>
          <w:sz w:val="24"/>
          <w:szCs w:val="24"/>
        </w:rPr>
        <w:t>Педагогическое общение</w:t>
      </w:r>
    </w:p>
    <w:p w:rsidR="00C47329" w:rsidRPr="00B9363B" w:rsidRDefault="00662F5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Наряду с учебным сотрудничеством со сверстниками важную роль в</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развитии коммуникативных действий играет сотрудничество с учителем, что</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обусловливает высокий уровень требований к качеству педагогического</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общения. Хотя программное содержание и формы образовательного</w:t>
      </w:r>
      <w:r w:rsidR="00CF4493">
        <w:rPr>
          <w:rFonts w:ascii="TimesNewRomanPSMT" w:hAnsi="TimesNewRomanPSMT" w:cs="TimesNewRomanPSMT"/>
          <w:sz w:val="24"/>
          <w:szCs w:val="24"/>
        </w:rPr>
        <w:t xml:space="preserve"> </w:t>
      </w:r>
      <w:r>
        <w:rPr>
          <w:rFonts w:ascii="TimesNewRomanPSMT" w:hAnsi="TimesNewRomanPSMT" w:cs="TimesNewRomanPSMT"/>
          <w:sz w:val="24"/>
          <w:szCs w:val="24"/>
        </w:rPr>
        <w:t>процесса за последние 10-</w:t>
      </w:r>
      <w:r w:rsidR="00C47329" w:rsidRPr="00B9363B">
        <w:rPr>
          <w:rFonts w:ascii="TimesNewRomanPSMT" w:hAnsi="TimesNewRomanPSMT" w:cs="TimesNewRomanPSMT"/>
          <w:sz w:val="24"/>
          <w:szCs w:val="24"/>
        </w:rPr>
        <w:t>15 лет претерпели существенные изменения,</w:t>
      </w:r>
      <w:r w:rsidR="00CF4493">
        <w:rPr>
          <w:rFonts w:ascii="TimesNewRomanPSMT" w:hAnsi="TimesNewRomanPSMT" w:cs="TimesNewRomanPSMT"/>
          <w:sz w:val="24"/>
          <w:szCs w:val="24"/>
        </w:rPr>
        <w:t xml:space="preserve"> </w:t>
      </w:r>
      <w:r>
        <w:rPr>
          <w:rFonts w:ascii="TimesNewRomanPSMT" w:hAnsi="TimesNewRomanPSMT" w:cs="TimesNewRomanPSMT"/>
          <w:sz w:val="24"/>
          <w:szCs w:val="24"/>
        </w:rPr>
        <w:t>стиль общения «учитель -</w:t>
      </w:r>
      <w:r w:rsidR="00C47329" w:rsidRPr="00B9363B">
        <w:rPr>
          <w:rFonts w:ascii="TimesNewRomanPSMT" w:hAnsi="TimesNewRomanPSMT" w:cs="TimesNewRomanPSMT"/>
          <w:sz w:val="24"/>
          <w:szCs w:val="24"/>
        </w:rPr>
        <w:t xml:space="preserve"> ученик» не претерпел </w:t>
      </w:r>
      <w:r w:rsidR="00CF4493">
        <w:rPr>
          <w:rFonts w:ascii="TimesNewRomanPSMT" w:hAnsi="TimesNewRomanPSMT" w:cs="TimesNewRomanPSMT"/>
          <w:sz w:val="24"/>
          <w:szCs w:val="24"/>
        </w:rPr>
        <w:t xml:space="preserve">столь </w:t>
      </w:r>
      <w:r w:rsidR="00C47329" w:rsidRPr="00B9363B">
        <w:rPr>
          <w:rFonts w:ascii="TimesNewRomanPSMT" w:hAnsi="TimesNewRomanPSMT" w:cs="TimesNewRomanPSMT"/>
          <w:sz w:val="24"/>
          <w:szCs w:val="24"/>
        </w:rPr>
        <w:t>значительных</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изменений. В определённой степени причиной этого является ригидность</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педагогических установок, определяющих авторитарное отношение учителя</w:t>
      </w:r>
      <w:r w:rsidR="00CF4493">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 обучающемуся.</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Анализ педагогического общения позволяет выделить такие виды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педагогического стиля, как авторитарный (директивный), демократический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либеральный (попустительский). Отметим, что понятие педагогического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стиля рассматривается достаточно широко как стратегия всей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педагогической деятельности, где собственно стиль общения с учеником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лишь одна из составляющих педагогического стиля.</w:t>
      </w:r>
    </w:p>
    <w:p w:rsidR="00662F5C" w:rsidRPr="000E7340" w:rsidRDefault="00CF4493" w:rsidP="000E7340">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Можно выделить</w:t>
      </w:r>
      <w:r w:rsidR="00662F5C">
        <w:rPr>
          <w:rFonts w:ascii="TimesNewRomanPSMT" w:hAnsi="TimesNewRomanPSMT" w:cs="TimesNewRomanPSMT"/>
          <w:sz w:val="24"/>
          <w:szCs w:val="24"/>
        </w:rPr>
        <w:t xml:space="preserve"> две основные позиции педагога -</w:t>
      </w:r>
      <w:r w:rsidR="00C47329" w:rsidRPr="00B9363B">
        <w:rPr>
          <w:rFonts w:ascii="TimesNewRomanPSMT" w:hAnsi="TimesNewRomanPSMT" w:cs="TimesNewRomanPSMT"/>
          <w:sz w:val="24"/>
          <w:szCs w:val="24"/>
        </w:rPr>
        <w:t xml:space="preserve"> авторитарную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партнёрскую. Партнерская позиция может быть признана адекватной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возрастно-психологическим особенностям подростка, задачам развития,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первую, очередь задачам формирования самосознания и чувства взрослости.</w:t>
      </w:r>
    </w:p>
    <w:p w:rsidR="00C47329" w:rsidRPr="00B9363B" w:rsidRDefault="00C47329" w:rsidP="00CF4493">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2.2. Программы отдельных учебных предметов, курсов</w:t>
      </w:r>
    </w:p>
    <w:p w:rsidR="00C47329" w:rsidRPr="00B9363B" w:rsidRDefault="00C47329" w:rsidP="00CF4493">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2.2.1. Общие положения</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62F5C">
        <w:rPr>
          <w:rFonts w:ascii="TimesNewRomanPSMT" w:hAnsi="TimesNewRomanPSMT" w:cs="TimesNewRomanPSMT"/>
          <w:sz w:val="24"/>
          <w:szCs w:val="24"/>
        </w:rPr>
        <w:t>Каждый уровень общего образования -</w:t>
      </w:r>
      <w:r w:rsidR="00C47329" w:rsidRPr="00B9363B">
        <w:rPr>
          <w:rFonts w:ascii="TimesNewRomanPSMT" w:hAnsi="TimesNewRomanPSMT" w:cs="TimesNewRomanPSMT"/>
          <w:sz w:val="24"/>
          <w:szCs w:val="24"/>
        </w:rPr>
        <w:t xml:space="preserve"> самоценный, принципиально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новый этап в жизни обучающегося, на котором расширяется сфера его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взаимодействия с окружающим миром, изменяется социальный статус,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возрастает потребность в самовыражении, самосознании и самоопределении.</w:t>
      </w:r>
      <w:r>
        <w:rPr>
          <w:rFonts w:ascii="TimesNewRomanPSMT" w:hAnsi="TimesNewRomanPSMT" w:cs="TimesNewRomanPSMT"/>
          <w:sz w:val="24"/>
          <w:szCs w:val="24"/>
        </w:rPr>
        <w:t xml:space="preserve"> </w:t>
      </w:r>
      <w:r w:rsidR="00662F5C">
        <w:rPr>
          <w:rFonts w:ascii="TimesNewRomanPSMT" w:hAnsi="TimesNewRomanPSMT" w:cs="TimesNewRomanPSMT"/>
          <w:sz w:val="24"/>
          <w:szCs w:val="24"/>
        </w:rPr>
        <w:t>Образование на уровне</w:t>
      </w:r>
      <w:r w:rsidR="00C47329" w:rsidRPr="00B9363B">
        <w:rPr>
          <w:rFonts w:ascii="TimesNewRomanPSMT" w:hAnsi="TimesNewRomanPSMT" w:cs="TimesNewRomanPSMT"/>
          <w:sz w:val="24"/>
          <w:szCs w:val="24"/>
        </w:rPr>
        <w:t xml:space="preserve"> основного общего образования, с одной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стороны, является логическим продолжением обучения в начальной школе, 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 другой стороны, является базой для подготовки завершения общего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образования на ступени среднего общего образования, перехода 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профильному обучению, профессиональной ориентации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профессиональному образованию.</w:t>
      </w:r>
    </w:p>
    <w:p w:rsidR="00C47329" w:rsidRPr="00CF4493" w:rsidRDefault="00CF4493"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Как указывалось в предыдущих разделах, учебная деятельность на</w:t>
      </w:r>
      <w:r>
        <w:rPr>
          <w:rFonts w:ascii="TimesNewRomanPS-BoldMT" w:hAnsi="TimesNewRomanPS-BoldMT" w:cs="TimesNewRomanPS-BoldMT"/>
          <w:b/>
          <w:bCs/>
          <w:sz w:val="24"/>
          <w:szCs w:val="24"/>
        </w:rPr>
        <w:t xml:space="preserve"> </w:t>
      </w:r>
      <w:r w:rsidR="00662F5C">
        <w:rPr>
          <w:rFonts w:ascii="TimesNewRomanPS-BoldMT" w:hAnsi="TimesNewRomanPS-BoldMT" w:cs="TimesNewRomanPS-BoldMT"/>
          <w:b/>
          <w:bCs/>
          <w:sz w:val="24"/>
          <w:szCs w:val="24"/>
        </w:rPr>
        <w:t xml:space="preserve">этом уровне </w:t>
      </w:r>
      <w:r w:rsidR="00C47329" w:rsidRPr="00B9363B">
        <w:rPr>
          <w:rFonts w:ascii="TimesNewRomanPS-BoldMT" w:hAnsi="TimesNewRomanPS-BoldMT" w:cs="TimesNewRomanPS-BoldMT"/>
          <w:b/>
          <w:bCs/>
          <w:sz w:val="24"/>
          <w:szCs w:val="24"/>
        </w:rPr>
        <w:t xml:space="preserve"> образования приобретает черты деятельности по</w:t>
      </w:r>
      <w:r>
        <w:rPr>
          <w:rFonts w:ascii="TimesNewRomanPS-BoldMT" w:hAnsi="TimesNewRomanPS-BoldMT" w:cs="TimesNewRomanPS-BoldMT"/>
          <w:b/>
          <w:bCs/>
          <w:sz w:val="24"/>
          <w:szCs w:val="24"/>
        </w:rPr>
        <w:t xml:space="preserve"> </w:t>
      </w:r>
      <w:r w:rsidR="00C47329" w:rsidRPr="00B9363B">
        <w:rPr>
          <w:rFonts w:ascii="TimesNewRomanPS-BoldMT" w:hAnsi="TimesNewRomanPS-BoldMT" w:cs="TimesNewRomanPS-BoldMT"/>
          <w:b/>
          <w:bCs/>
          <w:sz w:val="24"/>
          <w:szCs w:val="24"/>
        </w:rPr>
        <w:t>саморазвитию и самообразованию</w:t>
      </w:r>
      <w:r w:rsidR="00C47329" w:rsidRPr="00B9363B">
        <w:rPr>
          <w:rFonts w:ascii="TimesNewRomanPSMT" w:hAnsi="TimesNewRomanPSMT" w:cs="TimesNewRomanPSMT"/>
          <w:sz w:val="24"/>
          <w:szCs w:val="24"/>
        </w:rPr>
        <w:t>.</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средних классах у обучающихся на основе усвоения научных понятий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закладываются основы </w:t>
      </w:r>
      <w:r w:rsidR="00C47329" w:rsidRPr="00B9363B">
        <w:rPr>
          <w:rFonts w:ascii="TimesNewRomanPS-ItalicMT" w:hAnsi="TimesNewRomanPS-ItalicMT" w:cs="TimesNewRomanPS-ItalicMT"/>
          <w:i/>
          <w:iCs/>
          <w:sz w:val="24"/>
          <w:szCs w:val="24"/>
        </w:rPr>
        <w:t xml:space="preserve">теоретического, формального </w:t>
      </w:r>
      <w:r w:rsidR="00C47329" w:rsidRPr="00B9363B">
        <w:rPr>
          <w:rFonts w:ascii="TimesNewRomanPSMT" w:hAnsi="TimesNewRomanPSMT" w:cs="TimesNewRomanPSMT"/>
          <w:sz w:val="24"/>
          <w:szCs w:val="24"/>
        </w:rPr>
        <w:t xml:space="preserve">и </w:t>
      </w:r>
      <w:r w:rsidR="00C47329" w:rsidRPr="00B9363B">
        <w:rPr>
          <w:rFonts w:ascii="TimesNewRomanPS-ItalicMT" w:hAnsi="TimesNewRomanPS-ItalicMT" w:cs="TimesNewRomanPS-ItalicMT"/>
          <w:i/>
          <w:iCs/>
          <w:sz w:val="24"/>
          <w:szCs w:val="24"/>
        </w:rPr>
        <w:t>рефлексивного</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мышления,</w:t>
      </w:r>
      <w:r>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 xml:space="preserve">появляются </w:t>
      </w:r>
      <w:r w:rsidR="00C47329" w:rsidRPr="00B9363B">
        <w:rPr>
          <w:rFonts w:ascii="TimesNewRomanPS-ItalicMT" w:hAnsi="TimesNewRomanPS-ItalicMT" w:cs="TimesNewRomanPS-ItalicMT"/>
          <w:i/>
          <w:iCs/>
          <w:sz w:val="24"/>
          <w:szCs w:val="24"/>
        </w:rPr>
        <w:t xml:space="preserve">способности рассуждать </w:t>
      </w:r>
      <w:r w:rsidR="00C47329" w:rsidRPr="00B9363B">
        <w:rPr>
          <w:rFonts w:ascii="TimesNewRomanPSMT" w:hAnsi="TimesNewRomanPSMT" w:cs="TimesNewRomanPSMT"/>
          <w:sz w:val="24"/>
          <w:szCs w:val="24"/>
        </w:rPr>
        <w:t>на основе общих посылок,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w:t>
      </w:r>
      <w:r>
        <w:rPr>
          <w:rFonts w:ascii="TimesNewRomanPS-ItalicMT" w:hAnsi="TimesNewRomanPS-ItalicMT" w:cs="TimesNewRomanPS-ItalicMT"/>
          <w:i/>
          <w:iCs/>
          <w:sz w:val="24"/>
          <w:szCs w:val="24"/>
        </w:rPr>
        <w:t xml:space="preserve">мение оперировать </w:t>
      </w:r>
      <w:r w:rsidR="00C47329" w:rsidRPr="00B9363B">
        <w:rPr>
          <w:rFonts w:ascii="TimesNewRomanPS-ItalicMT" w:hAnsi="TimesNewRomanPS-ItalicMT" w:cs="TimesNewRomanPS-ItalicMT"/>
          <w:i/>
          <w:iCs/>
          <w:sz w:val="24"/>
          <w:szCs w:val="24"/>
        </w:rPr>
        <w:t>гипотезами как отличительный инструмент научного</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 xml:space="preserve">рассуждения. Контролируемой и управляемой </w:t>
      </w:r>
      <w:r w:rsidR="00C47329" w:rsidRPr="00B9363B">
        <w:rPr>
          <w:rFonts w:ascii="TimesNewRomanPSMT" w:hAnsi="TimesNewRomanPSMT" w:cs="TimesNewRomanPSMT"/>
          <w:sz w:val="24"/>
          <w:szCs w:val="24"/>
        </w:rPr>
        <w:t xml:space="preserve">становится </w:t>
      </w:r>
      <w:r w:rsidR="00C47329" w:rsidRPr="00B9363B">
        <w:rPr>
          <w:rFonts w:ascii="TimesNewRomanPS-ItalicMT" w:hAnsi="TimesNewRomanPS-ItalicMT" w:cs="TimesNewRomanPS-ItalicMT"/>
          <w:i/>
          <w:iCs/>
          <w:sz w:val="24"/>
          <w:szCs w:val="24"/>
        </w:rPr>
        <w:t>речь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(обучающийся способен осознанно и произвольно строить свой рассказ)</w:t>
      </w:r>
      <w:r w:rsidR="00C47329" w:rsidRPr="00B9363B">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также дру</w:t>
      </w:r>
      <w:r w:rsidR="00662F5C">
        <w:rPr>
          <w:rFonts w:ascii="TimesNewRomanPSMT" w:hAnsi="TimesNewRomanPSMT" w:cs="TimesNewRomanPSMT"/>
          <w:sz w:val="24"/>
          <w:szCs w:val="24"/>
        </w:rPr>
        <w:t>гие высшие психические функции -</w:t>
      </w:r>
      <w:r w:rsidR="00C47329" w:rsidRPr="00B9363B">
        <w:rPr>
          <w:rFonts w:ascii="TimesNewRomanPSMT" w:hAnsi="TimesNewRomanPSMT" w:cs="TimesNewRomanPSMT"/>
          <w:sz w:val="24"/>
          <w:szCs w:val="24"/>
        </w:rPr>
        <w:t xml:space="preserve"> внимание и память. 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подростков впервые начинает наблюдаться </w:t>
      </w:r>
      <w:r w:rsidR="00C47329" w:rsidRPr="00B9363B">
        <w:rPr>
          <w:rFonts w:ascii="TimesNewRomanPS-ItalicMT" w:hAnsi="TimesNewRomanPS-ItalicMT" w:cs="TimesNewRomanPS-ItalicMT"/>
          <w:i/>
          <w:iCs/>
          <w:sz w:val="24"/>
          <w:szCs w:val="24"/>
        </w:rPr>
        <w:t>умение длительное время</w:t>
      </w:r>
      <w:r>
        <w:rPr>
          <w:rFonts w:ascii="TimesNewRomanPSMT" w:hAnsi="TimesNewRomanPSMT" w:cs="TimesNewRomanPSMT"/>
          <w:sz w:val="24"/>
          <w:szCs w:val="24"/>
        </w:rPr>
        <w:t xml:space="preserve"> </w:t>
      </w:r>
      <w:r>
        <w:rPr>
          <w:rFonts w:ascii="TimesNewRomanPS-ItalicMT" w:hAnsi="TimesNewRomanPS-ItalicMT" w:cs="TimesNewRomanPS-ItalicMT"/>
          <w:i/>
          <w:iCs/>
          <w:sz w:val="24"/>
          <w:szCs w:val="24"/>
        </w:rPr>
        <w:t>удерживать</w:t>
      </w:r>
      <w:r w:rsidR="00662F5C">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lastRenderedPageBreak/>
        <w:t>внимание на отвлечённом, логически организованном</w:t>
      </w:r>
      <w:r>
        <w:rPr>
          <w:rFonts w:ascii="TimesNewRomanPSMT" w:hAnsi="TimesNewRomanPSMT" w:cs="TimesNewRomanPSMT"/>
          <w:sz w:val="24"/>
          <w:szCs w:val="24"/>
        </w:rPr>
        <w:t xml:space="preserve"> </w:t>
      </w:r>
      <w:r w:rsidR="00C47329" w:rsidRPr="00B9363B">
        <w:rPr>
          <w:rFonts w:ascii="TimesNewRomanPS-ItalicMT" w:hAnsi="TimesNewRomanPS-ItalicMT" w:cs="TimesNewRomanPS-ItalicMT"/>
          <w:i/>
          <w:iCs/>
          <w:sz w:val="24"/>
          <w:szCs w:val="24"/>
        </w:rPr>
        <w:t xml:space="preserve">материале. </w:t>
      </w:r>
      <w:r>
        <w:rPr>
          <w:rFonts w:ascii="TimesNewRomanPS-ItalicMT" w:hAnsi="TimesNewRomanPS-ItalicMT" w:cs="TimesNewRomanPS-ItalicMT"/>
          <w:i/>
          <w:iCs/>
          <w:sz w:val="24"/>
          <w:szCs w:val="24"/>
        </w:rPr>
        <w:t xml:space="preserve">   </w:t>
      </w:r>
      <w:r w:rsidR="00C47329" w:rsidRPr="00B9363B">
        <w:rPr>
          <w:rFonts w:ascii="TimesNewRomanPS-ItalicMT" w:hAnsi="TimesNewRomanPS-ItalicMT" w:cs="TimesNewRomanPS-ItalicMT"/>
          <w:i/>
          <w:iCs/>
          <w:sz w:val="24"/>
          <w:szCs w:val="24"/>
        </w:rPr>
        <w:t xml:space="preserve">Интеллектуализируется </w:t>
      </w:r>
      <w:r w:rsidR="00C47329" w:rsidRPr="00B9363B">
        <w:rPr>
          <w:rFonts w:ascii="TimesNewRomanPSMT" w:hAnsi="TimesNewRomanPSMT" w:cs="TimesNewRomanPSMT"/>
          <w:sz w:val="24"/>
          <w:szCs w:val="24"/>
        </w:rPr>
        <w:t xml:space="preserve">процесс </w:t>
      </w:r>
      <w:r w:rsidR="00C47329" w:rsidRPr="00B9363B">
        <w:rPr>
          <w:rFonts w:ascii="TimesNewRomanPS-ItalicMT" w:hAnsi="TimesNewRomanPS-ItalicMT" w:cs="TimesNewRomanPS-ItalicMT"/>
          <w:i/>
          <w:iCs/>
          <w:sz w:val="24"/>
          <w:szCs w:val="24"/>
        </w:rPr>
        <w:t xml:space="preserve">восприятия </w:t>
      </w:r>
      <w:r w:rsidR="00662F5C">
        <w:rPr>
          <w:rFonts w:ascii="TimesNewRomanPSMT" w:hAnsi="TimesNewRomanPSMT" w:cs="TimesNewRomanPSMT"/>
          <w:sz w:val="24"/>
          <w:szCs w:val="24"/>
        </w:rPr>
        <w:t>-</w:t>
      </w:r>
      <w:r w:rsidR="00C47329" w:rsidRPr="00B9363B">
        <w:rPr>
          <w:rFonts w:ascii="TimesNewRomanPSMT" w:hAnsi="TimesNewRomanPSMT" w:cs="TimesNewRomanPSMT"/>
          <w:sz w:val="24"/>
          <w:szCs w:val="24"/>
        </w:rPr>
        <w:t xml:space="preserve"> отыскание и</w:t>
      </w:r>
      <w:r>
        <w:rPr>
          <w:rFonts w:ascii="TimesNewRomanPSMT" w:hAnsi="TimesNewRomanPSMT" w:cs="TimesNewRomanPSMT"/>
          <w:sz w:val="24"/>
          <w:szCs w:val="24"/>
        </w:rPr>
        <w:t xml:space="preserve"> выделение значимых, </w:t>
      </w:r>
      <w:r w:rsidR="00C47329" w:rsidRPr="00B9363B">
        <w:rPr>
          <w:rFonts w:ascii="TimesNewRomanPSMT" w:hAnsi="TimesNewRomanPSMT" w:cs="TimesNewRomanPSMT"/>
          <w:sz w:val="24"/>
          <w:szCs w:val="24"/>
        </w:rPr>
        <w:t>существенных связей и причинно-следственных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зависимостей при работе с наглядным материалом, т. е. происходит</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подчинение процессу </w:t>
      </w:r>
      <w:r w:rsidR="00C47329" w:rsidRPr="00B9363B">
        <w:rPr>
          <w:rFonts w:ascii="TimesNewRomanPS-ItalicMT" w:hAnsi="TimesNewRomanPS-ItalicMT" w:cs="TimesNewRomanPS-ItalicMT"/>
          <w:i/>
          <w:iCs/>
          <w:sz w:val="24"/>
          <w:szCs w:val="24"/>
        </w:rPr>
        <w:t xml:space="preserve">осмысления </w:t>
      </w:r>
      <w:r w:rsidR="00C47329" w:rsidRPr="00B9363B">
        <w:rPr>
          <w:rFonts w:ascii="TimesNewRomanPSMT" w:hAnsi="TimesNewRomanPSMT" w:cs="TimesNewRomanPSMT"/>
          <w:sz w:val="24"/>
          <w:szCs w:val="24"/>
        </w:rPr>
        <w:t>первичных зрительных ощущений.</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Особенностью содержания современного основного общего образования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является не только ответ на вопрос, что обучающийся должен знать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(запомнить, воспроизвести), но и формирование универсальных учебных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действий в личностных, коммуникативных, познавательных, регулятивных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сферах, обеспечивающих способность к организации самостоятельной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учебной деятельности.</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Кроме этого, определение в программах содержания тех знаний, умений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 способов деятельности, которые являются надпредметными, т. 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формируются средствами каждого учебного предмета, даёт возможность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объединить возможности всех учебных предметов для решения общих задач</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обучения, приблизиться к реализации «идеальных» целей образования. В то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же время такой подход позволит предупредить узкопредметность в отборе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содержания образования, обеспечить интеграцию в изучении разных сторон</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окружающего мира.</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Уровень сформированности УУД в полной мере зависит от способов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организации учебной деятельности и сотрудничества, познавательной,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творческой, художественно-эстетической и коммуникативной деятельности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обучающихся. Это определило необходимость выделить в примерных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программах не только содержание знаний, но и содержание видов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деятельности, которое включает конкретные УУД, обеспечивающие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творческое применение знаний для решения жизненных задач, социального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учебно-исследовательского проектирования. Именно этот аспект примерных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программ даёт основание для утверждения гуманистической, личностно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социально ориентированной направленности процесса образования на</w:t>
      </w:r>
      <w:r>
        <w:rPr>
          <w:rFonts w:ascii="TimesNewRomanPSMT" w:hAnsi="TimesNewRomanPSMT" w:cs="TimesNewRomanPSMT"/>
          <w:sz w:val="24"/>
          <w:szCs w:val="24"/>
        </w:rPr>
        <w:t xml:space="preserve"> </w:t>
      </w:r>
      <w:r w:rsidR="00FE55A2">
        <w:rPr>
          <w:rFonts w:ascii="TimesNewRomanPSMT" w:hAnsi="TimesNewRomanPSMT" w:cs="TimesNewRomanPSMT"/>
          <w:sz w:val="24"/>
          <w:szCs w:val="24"/>
        </w:rPr>
        <w:t xml:space="preserve">данном уровне </w:t>
      </w:r>
      <w:r w:rsidR="00C47329" w:rsidRPr="00B9363B">
        <w:rPr>
          <w:rFonts w:ascii="TimesNewRomanPSMT" w:hAnsi="TimesNewRomanPSMT" w:cs="TimesNewRomanPSMT"/>
          <w:sz w:val="24"/>
          <w:szCs w:val="24"/>
        </w:rPr>
        <w:t xml:space="preserve"> общего образования.</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соответствии с системно-деятельностным подходом, составляющим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методологическую основу требований Стандарта, содержание планируемых</w:t>
      </w:r>
      <w:r>
        <w:rPr>
          <w:rFonts w:ascii="TimesNewRomanPSMT" w:hAnsi="TimesNewRomanPSMT" w:cs="TimesNewRomanPSMT"/>
          <w:sz w:val="24"/>
          <w:szCs w:val="24"/>
        </w:rPr>
        <w:t xml:space="preserve"> результатов </w:t>
      </w:r>
      <w:r w:rsidR="00C47329" w:rsidRPr="00B9363B">
        <w:rPr>
          <w:rFonts w:ascii="TimesNewRomanPSMT" w:hAnsi="TimesNewRomanPSMT" w:cs="TimesNewRomanPSMT"/>
          <w:sz w:val="24"/>
          <w:szCs w:val="24"/>
        </w:rPr>
        <w:t>описывает и характеризует обобщённые способы действий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учебным материалом</w:t>
      </w:r>
      <w:r w:rsidR="00C47329" w:rsidRPr="00B9363B">
        <w:rPr>
          <w:rFonts w:ascii="TimesNewRomanPS-ItalicMT" w:hAnsi="TimesNewRomanPS-ItalicMT" w:cs="TimesNewRomanPS-ItalicMT"/>
          <w:i/>
          <w:iCs/>
          <w:sz w:val="24"/>
          <w:szCs w:val="24"/>
        </w:rPr>
        <w:t xml:space="preserve">, </w:t>
      </w:r>
      <w:r w:rsidR="00C47329" w:rsidRPr="00B9363B">
        <w:rPr>
          <w:rFonts w:ascii="TimesNewRomanPSMT" w:hAnsi="TimesNewRomanPSMT" w:cs="TimesNewRomanPSMT"/>
          <w:sz w:val="24"/>
          <w:szCs w:val="24"/>
        </w:rPr>
        <w:t>позволяющие учащимся успешно решать учебные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учебно-практические задачи, в том числе задачи, направленные на отработку</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теоретических моделей и понятий и задачи по возможности максимально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приближенные к реальным жизненным ситуациям.</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Примерные программы по учебным предметам включают:</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1) пояснительную записку, в которой конкретизируются общие цели</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основного общего образования с учётом специфики учебного предмета;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общую характеристику учебного предмета, курса;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3) описание места учебного предмета, курса в учебном плане;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4) личностные, метапредметные и предметные результаты освоения</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конкретного учебного предмета, курса;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5) содержание учебного предмета, курса;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6) тематическое планирование с определением основных видов учебной</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деятельности;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7) описание учебно-методического и материально-технического обеспечения образовательного процесса;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8) планируемые результаты изучения учебного предмета, курса.</w:t>
      </w:r>
    </w:p>
    <w:p w:rsidR="00C47329" w:rsidRPr="00B9363B" w:rsidRDefault="00CF449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 данном разделе примерной основной образовательной программы</w:t>
      </w:r>
      <w:r w:rsidR="00FE55A2">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основного общего образования приводится основное содержание курсов по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всем о</w:t>
      </w:r>
      <w:r w:rsidR="00FE55A2">
        <w:rPr>
          <w:rFonts w:ascii="TimesNewRomanPSMT" w:hAnsi="TimesNewRomanPSMT" w:cs="TimesNewRomanPSMT"/>
          <w:sz w:val="24"/>
          <w:szCs w:val="24"/>
        </w:rPr>
        <w:t>бязательным предметам на уровне</w:t>
      </w:r>
      <w:r w:rsidR="00C47329" w:rsidRPr="00B9363B">
        <w:rPr>
          <w:rFonts w:ascii="TimesNewRomanPSMT" w:hAnsi="TimesNewRomanPSMT" w:cs="TimesNewRomanPSMT"/>
          <w:sz w:val="24"/>
          <w:szCs w:val="24"/>
        </w:rPr>
        <w:t xml:space="preserve"> </w:t>
      </w:r>
      <w:r>
        <w:rPr>
          <w:rFonts w:ascii="TimesNewRomanPSMT" w:hAnsi="TimesNewRomanPSMT" w:cs="TimesNewRomanPSMT"/>
          <w:sz w:val="24"/>
          <w:szCs w:val="24"/>
        </w:rPr>
        <w:t xml:space="preserve">основного общего образования  </w:t>
      </w:r>
      <w:r w:rsidR="00C47329" w:rsidRPr="00B9363B">
        <w:rPr>
          <w:rFonts w:ascii="TimesNewRomanPSMT" w:hAnsi="TimesNewRomanPSMT" w:cs="TimesNewRomanPSMT"/>
          <w:sz w:val="24"/>
          <w:szCs w:val="24"/>
        </w:rPr>
        <w:t>которое должно быть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полном объёме отражено в соответствующих разделах рабочих программ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учебных предметов, курсов.</w:t>
      </w:r>
    </w:p>
    <w:p w:rsidR="00C47329" w:rsidRPr="00B9363B" w:rsidRDefault="00CF4493" w:rsidP="00CF4493">
      <w:pPr>
        <w:autoSpaceDE w:val="0"/>
        <w:autoSpaceDN w:val="0"/>
        <w:adjustRightInd w:val="0"/>
        <w:spacing w:after="0" w:line="240" w:lineRule="auto"/>
        <w:jc w:val="both"/>
        <w:rPr>
          <w:rFonts w:ascii="TimesNewRomanPS-BoldMT" w:hAnsi="TimesNewRomanPS-BoldMT" w:cs="TimesNewRomanPS-BoldMT"/>
          <w:sz w:val="24"/>
          <w:szCs w:val="24"/>
        </w:rPr>
      </w:pPr>
      <w:r>
        <w:rPr>
          <w:rFonts w:ascii="TimesNewRomanPSMT" w:hAnsi="TimesNewRomanPSMT" w:cs="TimesNewRomanPSMT"/>
          <w:sz w:val="24"/>
          <w:szCs w:val="24"/>
        </w:rPr>
        <w:t xml:space="preserve">            </w:t>
      </w:r>
    </w:p>
    <w:p w:rsidR="00626433" w:rsidRPr="000E7340" w:rsidRDefault="00626433" w:rsidP="00CF4493">
      <w:pPr>
        <w:autoSpaceDE w:val="0"/>
        <w:autoSpaceDN w:val="0"/>
        <w:adjustRightInd w:val="0"/>
        <w:spacing w:after="0" w:line="240" w:lineRule="auto"/>
        <w:jc w:val="center"/>
        <w:rPr>
          <w:rFonts w:ascii="TimesNewRomanPS-BoldItalicMT" w:hAnsi="TimesNewRomanPS-BoldItalicMT" w:cs="TimesNewRomanPS-BoldItalicMT"/>
          <w:b/>
          <w:bCs/>
          <w:iCs/>
          <w:sz w:val="24"/>
          <w:szCs w:val="24"/>
        </w:rPr>
      </w:pPr>
      <w:r w:rsidRPr="000E7340">
        <w:rPr>
          <w:rFonts w:ascii="TimesNewRomanPS-BoldItalicMT" w:hAnsi="TimesNewRomanPS-BoldItalicMT" w:cs="TimesNewRomanPS-BoldItalicMT"/>
          <w:b/>
          <w:bCs/>
          <w:iCs/>
          <w:sz w:val="24"/>
          <w:szCs w:val="24"/>
        </w:rPr>
        <w:t>2.2.2. Основное содержа</w:t>
      </w:r>
      <w:r w:rsidR="00FE55A2" w:rsidRPr="000E7340">
        <w:rPr>
          <w:rFonts w:ascii="TimesNewRomanPS-BoldItalicMT" w:hAnsi="TimesNewRomanPS-BoldItalicMT" w:cs="TimesNewRomanPS-BoldItalicMT"/>
          <w:b/>
          <w:bCs/>
          <w:iCs/>
          <w:sz w:val="24"/>
          <w:szCs w:val="24"/>
        </w:rPr>
        <w:t xml:space="preserve">ние учебных предметов на уровне </w:t>
      </w:r>
      <w:r w:rsidRPr="000E7340">
        <w:rPr>
          <w:rFonts w:ascii="TimesNewRomanPS-BoldItalicMT" w:hAnsi="TimesNewRomanPS-BoldItalicMT" w:cs="TimesNewRomanPS-BoldItalicMT"/>
          <w:b/>
          <w:bCs/>
          <w:iCs/>
          <w:sz w:val="24"/>
          <w:szCs w:val="24"/>
        </w:rPr>
        <w:t xml:space="preserve"> основного</w:t>
      </w:r>
      <w:r w:rsidR="00CF4493" w:rsidRPr="000E7340">
        <w:rPr>
          <w:rFonts w:ascii="TimesNewRomanPS-BoldItalicMT" w:hAnsi="TimesNewRomanPS-BoldItalicMT" w:cs="TimesNewRomanPS-BoldItalicMT"/>
          <w:b/>
          <w:bCs/>
          <w:iCs/>
          <w:sz w:val="24"/>
          <w:szCs w:val="24"/>
        </w:rPr>
        <w:t xml:space="preserve"> </w:t>
      </w:r>
      <w:r w:rsidRPr="000E7340">
        <w:rPr>
          <w:rFonts w:ascii="TimesNewRomanPS-BoldItalicMT" w:hAnsi="TimesNewRomanPS-BoldItalicMT" w:cs="TimesNewRomanPS-BoldItalicMT"/>
          <w:b/>
          <w:bCs/>
          <w:iCs/>
          <w:sz w:val="24"/>
          <w:szCs w:val="24"/>
        </w:rPr>
        <w:t>общего образования</w:t>
      </w:r>
    </w:p>
    <w:p w:rsidR="00626433" w:rsidRPr="00B9363B" w:rsidRDefault="00626433" w:rsidP="00CF4493">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Русский язык</w:t>
      </w:r>
    </w:p>
    <w:p w:rsidR="00626433" w:rsidRPr="00B9363B" w:rsidRDefault="00CF4493" w:rsidP="00CF4493">
      <w:pPr>
        <w:autoSpaceDE w:val="0"/>
        <w:autoSpaceDN w:val="0"/>
        <w:adjustRightInd w:val="0"/>
        <w:spacing w:after="0"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Речь и речевое общение</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626433" w:rsidRPr="00B9363B">
        <w:rPr>
          <w:rFonts w:ascii="TimesNewRomanPSMT" w:hAnsi="TimesNewRomanPSMT" w:cs="TimesNewRomanPSMT"/>
          <w:sz w:val="24"/>
          <w:szCs w:val="24"/>
        </w:rPr>
        <w:t>1. Речь и речевое общение. Речевая ситуация. Речь устная и письменная.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Речь диалогическая и монологическая. Монолог и его виды. Диалог и его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виды.</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Осознание основных особенностей устной и письменной речи; анализ</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образцов устной и письменной речи. Различение диалогической и</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монологической речи. Владение различными видами монолога и диалога.</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Понимание коммуникативных целей и мотивов говорящего в разных</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ситуациях общения. Владение нормами речевого поведения в типичных</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ситуациях формального и неформального межличностного общения.</w:t>
      </w:r>
    </w:p>
    <w:p w:rsidR="00626433" w:rsidRPr="00B9363B" w:rsidRDefault="00CF4493" w:rsidP="00CF4493">
      <w:pPr>
        <w:autoSpaceDE w:val="0"/>
        <w:autoSpaceDN w:val="0"/>
        <w:adjustRightInd w:val="0"/>
        <w:spacing w:after="0"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Речевая деятельность</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Виды речевой деятельности: чтение, аудирование (слушание),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говорение, письмо.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Культура чтения, аудирования, говорения и письма.</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Овладение основными видами речевой деятельности. Адекватное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понимание основной и дополнительной информации текста,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воспринимаемого зрительно или на слух. Передача содержания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прочитанного или прослушанного текста в сжатом или развёрнутом виде в</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соответствии с ситуацией речевого общения. Овладение практическими</w:t>
      </w:r>
      <w:r w:rsidR="00CF4493">
        <w:rPr>
          <w:rFonts w:ascii="TimesNewRomanPSMT" w:hAnsi="TimesNewRomanPSMT" w:cs="TimesNewRomanPSMT"/>
          <w:sz w:val="24"/>
          <w:szCs w:val="24"/>
        </w:rPr>
        <w:t xml:space="preserve"> умениями </w:t>
      </w:r>
      <w:r w:rsidR="00626433" w:rsidRPr="00B9363B">
        <w:rPr>
          <w:rFonts w:ascii="TimesNewRomanPSMT" w:hAnsi="TimesNewRomanPSMT" w:cs="TimesNewRomanPSMT"/>
          <w:sz w:val="24"/>
          <w:szCs w:val="24"/>
        </w:rPr>
        <w:t>просмотрового, ознакомительного, изучающего чтения, приёмами</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работы с учебной книгой и другими информационными источниками.</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Овладение различными видами аудирования. Изложение содержания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прослушанного или прочитанного текста (подробное, сжатое, выборочное).</w:t>
      </w:r>
      <w:r w:rsidR="00CF4493">
        <w:rPr>
          <w:rFonts w:ascii="TimesNewRomanPSMT" w:hAnsi="TimesNewRomanPSMT" w:cs="TimesNewRomanPSMT"/>
          <w:sz w:val="24"/>
          <w:szCs w:val="24"/>
        </w:rPr>
        <w:t xml:space="preserve"> </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Создание устных и письменных монологических, а также устных</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диалогических высказываний разной коммуникативной направленности с</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учётом целей и ситуации общения. Отбор и систематизация материала на</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определённую тему; поиск, анализ и преобразование информации,</w:t>
      </w:r>
      <w:r w:rsidR="00CF4493">
        <w:rPr>
          <w:rFonts w:ascii="TimesNewRomanPSMT" w:hAnsi="TimesNewRomanPSMT" w:cs="TimesNewRomanPSMT"/>
          <w:sz w:val="24"/>
          <w:szCs w:val="24"/>
        </w:rPr>
        <w:t xml:space="preserve"> </w:t>
      </w:r>
      <w:r w:rsidRPr="00B9363B">
        <w:rPr>
          <w:rFonts w:ascii="TimesNewRomanPSMT" w:hAnsi="TimesNewRomanPSMT" w:cs="TimesNewRomanPSMT"/>
          <w:sz w:val="24"/>
          <w:szCs w:val="24"/>
        </w:rPr>
        <w:t>извлеченной из различных источников.</w:t>
      </w:r>
    </w:p>
    <w:p w:rsidR="00626433" w:rsidRPr="00B9363B" w:rsidRDefault="00CF4493"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Текст</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Понятие текста, основные признаки текста (членимость, смысловая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цельность, связность). Тема, основная мысль текста. Микротема текста.</w:t>
      </w:r>
      <w:r w:rsidR="00CF4493">
        <w:rPr>
          <w:rFonts w:ascii="TimesNewRomanPSMT" w:hAnsi="TimesNewRomanPSMT" w:cs="TimesNewRomanPSMT"/>
          <w:sz w:val="24"/>
          <w:szCs w:val="24"/>
        </w:rPr>
        <w:t xml:space="preserve"> </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Средства связи предложений и частей текста. Абзац как средство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композиционно-стилистического членения текста.</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Функционально-смысловые типы речи: описание, повествование,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рассуждение. Структура текста. План и тезисы как виды информационной</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переработки текста.</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Анализ текста с точки зрения его темы, основной мысли, структуры,</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принадлежности к функционально-смысловому типу речи. Деление текста на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смысловые части и составление плана. Определение средств и способов</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связи предложений в тексте. Анализ языковых особенностей текста. Выбор</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языковых средств в зависимости от цели, темы, основной мысли, адресата,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ситуации и условий общения. Создание текстов различного типа, стиля,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жанра. Соблюдение норм построения текста (логичность, последовательность, связность, соответствие теме и др.). Оценивание и редактирование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устного и письменного речевого высказывания. Составление плана текста,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тезисов.</w:t>
      </w:r>
    </w:p>
    <w:p w:rsidR="00626433" w:rsidRPr="00B9363B" w:rsidRDefault="00CF4493"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Функциональные разновидности языка</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Функциональные разновидности языка: разговорный язык;</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функциональные стили: научный, публицистический, официально-деловой;</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язык художественной литературы.</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Основные жанры научного (отзыв, выступление, доклад),</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публицистического (выступление, интервью), официально-делового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(расписка, доверенность, заявление) стилей, разговорной речи (рассказ,</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беседа).</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Установление принадлежности текста к определённой функциональной разновидности языка. Создание письменных высказываний разных</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стилей, жанров и типов речи: тезисы, отзыв, письмо, расписка, доверенность,</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заявление, повествование, описание, рассуждение. Выступление перед</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аудиторией сверстников с небольшими сообщениями, докладом.</w:t>
      </w:r>
    </w:p>
    <w:p w:rsidR="00626433" w:rsidRPr="00B9363B" w:rsidRDefault="00CF4493"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Общие сведения о языке</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1. </w:t>
      </w:r>
      <w:r>
        <w:rPr>
          <w:rFonts w:ascii="TimesNewRomanPSMT" w:hAnsi="TimesNewRomanPSMT" w:cs="TimesNewRomanPSMT"/>
          <w:sz w:val="24"/>
          <w:szCs w:val="24"/>
        </w:rPr>
        <w:t>Русский язык -</w:t>
      </w:r>
      <w:r w:rsidR="00626433" w:rsidRPr="00B9363B">
        <w:rPr>
          <w:rFonts w:ascii="TimesNewRomanPSMT" w:hAnsi="TimesNewRomanPSMT" w:cs="TimesNewRomanPSMT"/>
          <w:sz w:val="24"/>
          <w:szCs w:val="24"/>
        </w:rPr>
        <w:t xml:space="preserve"> национальный язык русского народа,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государственный язык Российской Федерации и язык межнационального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общения. Русский язык в современном мире.</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Русский язык в кругу других славянских языков. Роль старославянского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(церковнославянского) языка в развитии русского языка.</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626433" w:rsidRPr="00B9363B">
        <w:rPr>
          <w:rFonts w:ascii="TimesNewRomanPSMT" w:hAnsi="TimesNewRomanPSMT" w:cs="TimesNewRomanPSMT"/>
          <w:sz w:val="24"/>
          <w:szCs w:val="24"/>
        </w:rPr>
        <w:t>Русский язык как развивающееся явление. Формы функционирования</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современного рус</w:t>
      </w:r>
      <w:r w:rsidR="00CF4493">
        <w:rPr>
          <w:rFonts w:ascii="TimesNewRomanPSMT" w:hAnsi="TimesNewRomanPSMT" w:cs="TimesNewRomanPSMT"/>
          <w:sz w:val="24"/>
          <w:szCs w:val="24"/>
        </w:rPr>
        <w:t xml:space="preserve">ского языка: литературный язык, </w:t>
      </w:r>
      <w:r w:rsidR="00626433" w:rsidRPr="00B9363B">
        <w:rPr>
          <w:rFonts w:ascii="TimesNewRomanPSMT" w:hAnsi="TimesNewRomanPSMT" w:cs="TimesNewRomanPSMT"/>
          <w:sz w:val="24"/>
          <w:szCs w:val="24"/>
        </w:rPr>
        <w:t>диалекты, просторечие,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профессиональные разновидности, жаргон.</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Русский язык -</w:t>
      </w:r>
      <w:r w:rsidR="00626433" w:rsidRPr="00B9363B">
        <w:rPr>
          <w:rFonts w:ascii="TimesNewRomanPSMT" w:hAnsi="TimesNewRomanPSMT" w:cs="TimesNewRomanPSMT"/>
          <w:sz w:val="24"/>
          <w:szCs w:val="24"/>
        </w:rPr>
        <w:t xml:space="preserve"> язык русской художественной литературы. Основные</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изобразительные средства русского языка.</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Лингвистика как наука о языке.</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Основные разделы лингвистики.</w:t>
      </w:r>
      <w:r w:rsidR="00CF4493">
        <w:rPr>
          <w:rFonts w:ascii="TimesNewRomanPSMT" w:hAnsi="TimesNewRomanPSMT" w:cs="TimesNewRomanPSMT"/>
          <w:sz w:val="24"/>
          <w:szCs w:val="24"/>
        </w:rPr>
        <w:t xml:space="preserve"> </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Выдающиеся отечественные лингвисты.</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Осознание важности коммуникативных умений в жизни человека,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понимание роли русского языка в жизни общества и государства, в</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современном мире.</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Понимание различий между литературным языком и диалектами,</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просторечием, профессиональными разновидностями языка, жаргоном.</w:t>
      </w:r>
      <w:r w:rsidR="00CF4493">
        <w:rPr>
          <w:rFonts w:ascii="TimesNewRomanPSMT" w:hAnsi="TimesNewRomanPSMT" w:cs="TimesNewRomanPSMT"/>
          <w:sz w:val="24"/>
          <w:szCs w:val="24"/>
        </w:rPr>
        <w:t xml:space="preserve"> </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Осознание красоты, богатства, выразительности русского языка.</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Наблюдение за использованием изобразительных средств языка в</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художественных текстах.</w:t>
      </w:r>
    </w:p>
    <w:p w:rsidR="00626433" w:rsidRPr="00B9363B" w:rsidRDefault="00626433" w:rsidP="00B9363B">
      <w:pPr>
        <w:autoSpaceDE w:val="0"/>
        <w:autoSpaceDN w:val="0"/>
        <w:adjustRightInd w:val="0"/>
        <w:spacing w:after="0" w:line="240" w:lineRule="auto"/>
        <w:jc w:val="both"/>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Фонетика и орфоэпия</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Фонетика как раздел лингвистики.</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Звук как единица</w:t>
      </w:r>
      <w:r w:rsidR="00CF4493">
        <w:rPr>
          <w:rFonts w:ascii="TimesNewRomanPSMT" w:hAnsi="TimesNewRomanPSMT" w:cs="TimesNewRomanPSMT"/>
          <w:sz w:val="24"/>
          <w:szCs w:val="24"/>
        </w:rPr>
        <w:t xml:space="preserve"> языка. Система гласных звуков. </w:t>
      </w:r>
      <w:r w:rsidR="00626433" w:rsidRPr="00B9363B">
        <w:rPr>
          <w:rFonts w:ascii="TimesNewRomanPSMT" w:hAnsi="TimesNewRomanPSMT" w:cs="TimesNewRomanPSMT"/>
          <w:sz w:val="24"/>
          <w:szCs w:val="24"/>
        </w:rPr>
        <w:t>Система согласных</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звуков. Изменение звуков в речевом потоке. Элементы фонетической</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транскрипции. Слог. Ударение.</w:t>
      </w:r>
      <w:r w:rsidR="00CF4493">
        <w:rPr>
          <w:rFonts w:ascii="TimesNewRomanPSMT" w:hAnsi="TimesNewRomanPSMT" w:cs="TimesNewRomanPSMT"/>
          <w:sz w:val="24"/>
          <w:szCs w:val="24"/>
        </w:rPr>
        <w:t xml:space="preserve"> </w:t>
      </w:r>
    </w:p>
    <w:p w:rsidR="00FE55A2"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Орфоэпия как раздел лингвистики. Основные правила нормативного</w:t>
      </w:r>
      <w:r w:rsidR="00CF449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произношения и ударения.</w:t>
      </w:r>
      <w:r w:rsidR="00CF4493">
        <w:rPr>
          <w:rFonts w:ascii="TimesNewRomanPSMT" w:hAnsi="TimesNewRomanPSMT" w:cs="TimesNewRomanPSMT"/>
          <w:sz w:val="24"/>
          <w:szCs w:val="24"/>
        </w:rPr>
        <w:t xml:space="preserve"> </w:t>
      </w:r>
    </w:p>
    <w:p w:rsidR="00626433" w:rsidRPr="00B9363B"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Орфоэпический словарь.</w:t>
      </w:r>
    </w:p>
    <w:p w:rsidR="00C87383" w:rsidRDefault="00FE55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Совершенствование навыков различения ударных и безударных</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гласных, звонких и глухих, твёрдых и мягких согласных. Объяснение с</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помощью элементов транскрипции особенностей произношения и написания</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 Проведение фонетического разбора слов.</w:t>
      </w:r>
      <w:r w:rsidR="00FC1EA9">
        <w:rPr>
          <w:rFonts w:ascii="TimesNewRomanPSMT" w:hAnsi="TimesNewRomanPSMT" w:cs="TimesNewRomanPSMT"/>
          <w:sz w:val="24"/>
          <w:szCs w:val="24"/>
        </w:rPr>
        <w:t xml:space="preserve"> </w:t>
      </w:r>
      <w:r w:rsidR="00C87383">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Нормативное произношение слов. Оценка собственной и чужой речи с</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точки зрения орфоэпической правильности.</w:t>
      </w:r>
      <w:r w:rsidR="00FC1EA9">
        <w:rPr>
          <w:rFonts w:ascii="TimesNewRomanPSMT" w:hAnsi="TimesNewRomanPSMT" w:cs="TimesNewRomanPSMT"/>
          <w:sz w:val="24"/>
          <w:szCs w:val="24"/>
        </w:rPr>
        <w:t xml:space="preserve"> </w:t>
      </w:r>
    </w:p>
    <w:p w:rsidR="00C87383"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Применение фонетико-орфоэпических знаний и умений в собственной</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речевой практике.</w:t>
      </w:r>
      <w:r w:rsidR="00FC1EA9">
        <w:rPr>
          <w:rFonts w:ascii="TimesNewRomanPSMT" w:hAnsi="TimesNewRomanPSMT" w:cs="TimesNewRomanPSMT"/>
          <w:sz w:val="24"/>
          <w:szCs w:val="24"/>
        </w:rPr>
        <w:t xml:space="preserve"> </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Использование орфоэпического словаря для овладения произносительной</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культурой.</w:t>
      </w:r>
    </w:p>
    <w:p w:rsidR="00626433" w:rsidRPr="00B9363B" w:rsidRDefault="00FC1EA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626433" w:rsidRPr="00B9363B">
        <w:rPr>
          <w:rFonts w:ascii="TimesNewRomanPS-BoldMT" w:hAnsi="TimesNewRomanPS-BoldMT" w:cs="TimesNewRomanPS-BoldMT"/>
          <w:b/>
          <w:bCs/>
          <w:sz w:val="24"/>
          <w:szCs w:val="24"/>
        </w:rPr>
        <w:t>Графика</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Графика как раздел лингвистики. Соотношение звука и буквы.</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Обозначение на письме твёрдости и мягкости согласных. Способы</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обозначения </w:t>
      </w:r>
      <w:r w:rsidR="00FC1EA9">
        <w:rPr>
          <w:rFonts w:ascii="TimesNewRomanPSMT" w:hAnsi="TimesNewRomanPSMT" w:cs="TimesNewRomanPSMT"/>
          <w:sz w:val="24"/>
          <w:szCs w:val="24"/>
        </w:rPr>
        <w:t>.</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Совершенствование навыков сопоставления звукового и буквенного</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состава слова. Использование знания алфавита при поиске информации в</w:t>
      </w:r>
      <w:r w:rsidR="00FC1EA9">
        <w:rPr>
          <w:rFonts w:ascii="TimesNewRomanPSMT" w:hAnsi="TimesNewRomanPSMT" w:cs="TimesNewRomanPSMT"/>
          <w:sz w:val="24"/>
          <w:szCs w:val="24"/>
        </w:rPr>
        <w:t xml:space="preserve"> словарях, справочниках, </w:t>
      </w:r>
      <w:r w:rsidR="00626433" w:rsidRPr="00B9363B">
        <w:rPr>
          <w:rFonts w:ascii="TimesNewRomanPSMT" w:hAnsi="TimesNewRomanPSMT" w:cs="TimesNewRomanPSMT"/>
          <w:sz w:val="24"/>
          <w:szCs w:val="24"/>
        </w:rPr>
        <w:t>энциклопедиях, SMS-сообщениях.</w:t>
      </w:r>
    </w:p>
    <w:p w:rsidR="00626433" w:rsidRPr="00B9363B" w:rsidRDefault="00FC1EA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Морфемика и словообразование</w:t>
      </w:r>
    </w:p>
    <w:p w:rsidR="00C87383"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Морфемика как раздел лингвистики. Морфема как минимальная</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значимая единица языка.</w:t>
      </w:r>
      <w:r w:rsidR="00FC1EA9">
        <w:rPr>
          <w:rFonts w:ascii="TimesNewRomanPSMT" w:hAnsi="TimesNewRomanPSMT" w:cs="TimesNewRomanPSMT"/>
          <w:sz w:val="24"/>
          <w:szCs w:val="24"/>
        </w:rPr>
        <w:t xml:space="preserve"> </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Словообразующие и формообразующие морфемы. Окончание как</w:t>
      </w:r>
      <w:r w:rsidR="00FC1EA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формообразующая морфема.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Приставка, суффикс как словообразующие морфемы.</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Корень. Однокоренные слова. Чередование гласных и согласных в корнях</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слов. Варианты морфем.</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Возможность исторических изменений в структуре слова. Понятие об</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этимологии. </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Этимологический словарь.</w:t>
      </w:r>
    </w:p>
    <w:p w:rsidR="00C87383"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Словообразование как раздел лингвистики. Исходная (производящая)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основа и словообразующая морфема.</w:t>
      </w:r>
      <w:r>
        <w:rPr>
          <w:rFonts w:ascii="TimesNewRomanPSMT" w:hAnsi="TimesNewRomanPSMT" w:cs="TimesNewRomanPSMT"/>
          <w:sz w:val="24"/>
          <w:szCs w:val="24"/>
        </w:rPr>
        <w:t xml:space="preserve"> </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Основные способы образования слов: приставочный, суффиксальный,</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приставочно-суффиксальный, бессуффиксный; сложение и его виды; переход</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слова из одной части речи в другую; сращение сочетания слов в слово.</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Словообразовательная пара, словообразовательная цепочка. Словообразова</w:t>
      </w:r>
      <w:r w:rsidR="009A6649">
        <w:rPr>
          <w:rFonts w:ascii="TimesNewRomanPSMT" w:hAnsi="TimesNewRomanPSMT" w:cs="TimesNewRomanPSMT"/>
          <w:sz w:val="24"/>
          <w:szCs w:val="24"/>
        </w:rPr>
        <w:t xml:space="preserve">тельное гнездо </w:t>
      </w:r>
      <w:r w:rsidR="00626433" w:rsidRPr="00B9363B">
        <w:rPr>
          <w:rFonts w:ascii="TimesNewRomanPSMT" w:hAnsi="TimesNewRomanPSMT" w:cs="TimesNewRomanPSMT"/>
          <w:sz w:val="24"/>
          <w:szCs w:val="24"/>
        </w:rPr>
        <w:t>слов.</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Словообразовательный и морфемный словари.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Основные выразительные средства словообразования.</w:t>
      </w:r>
    </w:p>
    <w:p w:rsidR="00C87383"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626433" w:rsidRPr="00B9363B">
        <w:rPr>
          <w:rFonts w:ascii="TimesNewRomanPSMT" w:hAnsi="TimesNewRomanPSMT" w:cs="TimesNewRomanPSMT"/>
          <w:sz w:val="24"/>
          <w:szCs w:val="24"/>
        </w:rPr>
        <w:t>2. Осмысление морфемы как значимой единицы языка. Осознание роли</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морфем в процессах формо- и словообразования.</w:t>
      </w:r>
      <w:r w:rsidR="009A6649">
        <w:rPr>
          <w:rFonts w:ascii="TimesNewRomanPSMT" w:hAnsi="TimesNewRomanPSMT" w:cs="TimesNewRomanPSMT"/>
          <w:sz w:val="24"/>
          <w:szCs w:val="24"/>
        </w:rPr>
        <w:t xml:space="preserve"> </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Определение основных способов словообразования, построение</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словообразовательных цепочек слов.</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Применение знаний и умений по морфемике и словообразованию 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практике правописания.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Использование словообразовательного, морфемного и этимологического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словарей при решении разнообразных учебных задач.</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Лексикология и фразеология</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Лексикология как раздел лингвистики. Слово как единица языка.</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Лексическое значение слова. Однозначные и многозначные слова; прямое и</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переносное значения слова. Переносное значение слов как основа тропов.</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Тематические группы слов. Толковые словари русского языка.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Синонимы. Антонимы. Омонимы. Словари синонимов и антонимов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русского языка.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Лексика русского языка с точки зрения её происхождения: исконно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русские и заимствованные слова. Словари иностранных слов.</w:t>
      </w:r>
    </w:p>
    <w:p w:rsidR="009A6649"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Лексика русского языка с точки зрения её активного и пассивного запаса.</w:t>
      </w:r>
      <w:r>
        <w:rPr>
          <w:rFonts w:ascii="TimesNewRomanPSMT" w:hAnsi="TimesNewRomanPSMT" w:cs="TimesNewRomanPSMT"/>
          <w:sz w:val="24"/>
          <w:szCs w:val="24"/>
        </w:rPr>
        <w:t xml:space="preserve"> </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Архаизмы, историзмы, неологизмы.</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Лексика русского языка с точки зрения сферы её употребления.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Общеупотребительные слова. Диалектные слова. Термины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профессионализмы. Жаргонная лексика.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Стилистические пласты лексики.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Фразеология как раздел лингвистики. Фразеологизмы. Пословицы,</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поговорки, афоризмы, крылатые слова. Фразеологические словари.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Разные виды лексических словарей и их роль в овладении словарным</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богатством родного языка.</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Дифференциация лексики по типам лексического значения с точки</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зрения её активного и пассивного запаса, происхождения, сферы</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употребления, экспрессивной окраски и стилистической принадлежности.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Употребление лексических средств в соответствии со значением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ситуацией общения. Оценка своей и чужой речи с точки зрения точного,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уместного и выразительного словоупотребления.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Проведение лексического разбора слов.</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Извлечение необходимой информации из лексических словарей</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различных типов (толкового словаря, словарей синонимов, антонимов,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устаревших слов, иностранных слов, фразеологического словаря и др.)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использование её в различных видах деятельности.</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Морфология</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Морфология как раздел грамматики.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Части речи как лексико-грамматические разряды слов. Система частей</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речи в русском языке.</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Самостоятельные (знаменательные) части речи. Общее грамматическое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значение, морфологические и синтаксические свойства имени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существительного, имени прилагательного, имени числительного,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местоимения, глагола, наречия. Место причастия, деепричастия, слов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категории состояния в системе частей речи.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Служебные части речи, их разряды по значению, структуре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синтаксическому употреблению.</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Междометия и звукоподражательные слова.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Омонимия слов разных частей речи.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Словари грамматических трудностей.</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Распознавание частей речи по грамматическому значению,</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морфологическим признакам и синтаксической роли. Проведение</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морфологического разбора слов разных частей речи. Нормативное</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употребление форм слов различных частей речи. Применение</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морфологических знаний и умений в практике правописания.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Использование словарей грамматических трудностей в речевой практике.</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Синтаксис</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626433" w:rsidRPr="00B9363B">
        <w:rPr>
          <w:rFonts w:ascii="TimesNewRomanPSMT" w:hAnsi="TimesNewRomanPSMT" w:cs="TimesNewRomanPSMT"/>
          <w:sz w:val="24"/>
          <w:szCs w:val="24"/>
        </w:rPr>
        <w:t>1. Синтаксис как раздел грамматики. Словосочетание и предложение как</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единицы синтаксиса.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Словосочетание как синтаксическая единица, типы словосочетаний.</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Виды связи в словосочетании.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Виды предложений по цели высказывания и эмоциональной окраске.</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Грамматическая основа предложения, главные и второстепенные члены,</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способы их выражения. Виды сказуемого.</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Структурные типы простых предложений: двусоставные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односоставные, распространённые и нераспространённые, предложения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осложнённой и неосложнённой структуры, полные и неполные.</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Виды односоставных предложений.</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Предложения осложнённой структуры. Однородные члены предложения,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обособленные члены предложения, обращение, вводные и вставные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конструкции.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Классификация сложных предложений. Средства выражения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синтаксических отношений между частями сложного предложения. Сложные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предложения </w:t>
      </w:r>
      <w:r>
        <w:rPr>
          <w:rFonts w:ascii="TimesNewRomanPSMT" w:hAnsi="TimesNewRomanPSMT" w:cs="TimesNewRomanPSMT"/>
          <w:sz w:val="24"/>
          <w:szCs w:val="24"/>
        </w:rPr>
        <w:t>союзные (сложносочинённые</w:t>
      </w:r>
      <w:r w:rsidR="00626433" w:rsidRPr="00B9363B">
        <w:rPr>
          <w:rFonts w:ascii="TimesNewRomanPSMT" w:hAnsi="TimesNewRomanPSMT" w:cs="TimesNewRomanPSMT"/>
          <w:sz w:val="24"/>
          <w:szCs w:val="24"/>
        </w:rPr>
        <w:t>, сложноподчинённые)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бессоюзные. Сложные предложения с различными видами связи.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Способы передачи чужой речи.</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Проведение синтаксического разбора словосочетаний и предложений</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разных видов. </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Анализ разнообразных синтаксических конструкций и</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правильное употребление их в речи. Оценка собственной и чужой речи с</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точки зрения правильности, уместности и выразительности употребления</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синтаксических конструкций. Использование синонимических конструкций</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для более точного выражения мысли и усиления выразительности речи.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Применение синтаксических знаний и умений в практике правописания.</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Правописание: орфография и пунктуация</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Орфография как система правил правописания. Понятие орфограммы.</w:t>
      </w:r>
    </w:p>
    <w:p w:rsidR="00626433" w:rsidRPr="009A6649"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Правописание гласных и согласных в составе морфем. Правописание</w:t>
      </w:r>
      <w:r>
        <w:rPr>
          <w:rFonts w:ascii="TimesNewRomanPSMT" w:hAnsi="TimesNewRomanPSMT" w:cs="TimesNewRomanPSMT"/>
          <w:sz w:val="24"/>
          <w:szCs w:val="24"/>
        </w:rPr>
        <w:t xml:space="preserve"> </w:t>
      </w:r>
      <w:r w:rsidR="00626433" w:rsidRPr="00B9363B">
        <w:rPr>
          <w:rFonts w:ascii="TimesNewRomanPS-ItalicMT" w:hAnsi="TimesNewRomanPS-ItalicMT" w:cs="TimesNewRomanPS-ItalicMT"/>
          <w:i/>
          <w:iCs/>
          <w:sz w:val="24"/>
          <w:szCs w:val="24"/>
        </w:rPr>
        <w:t xml:space="preserve">ъ </w:t>
      </w:r>
      <w:r w:rsidR="00626433" w:rsidRPr="00B9363B">
        <w:rPr>
          <w:rFonts w:ascii="TimesNewRomanPSMT" w:hAnsi="TimesNewRomanPSMT" w:cs="TimesNewRomanPSMT"/>
          <w:sz w:val="24"/>
          <w:szCs w:val="24"/>
        </w:rPr>
        <w:t xml:space="preserve">и </w:t>
      </w:r>
      <w:r w:rsidR="00626433" w:rsidRPr="00B9363B">
        <w:rPr>
          <w:rFonts w:ascii="TimesNewRomanPS-ItalicMT" w:hAnsi="TimesNewRomanPS-ItalicMT" w:cs="TimesNewRomanPS-ItalicMT"/>
          <w:i/>
          <w:iCs/>
          <w:sz w:val="24"/>
          <w:szCs w:val="24"/>
        </w:rPr>
        <w:t>ь.</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Слитные, дефисные и раздельные написания.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Употребление прописной и строчной буквы.</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Перенос слов.</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Орфографические словари и справочники.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Пунктуация как система правил правописания.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и их функции. Одиночные и парные знаки препинания.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в конце предложения.</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в простом неосложнённом предложении.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в простом осложнённом предложении.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в сложном предложении: сложносочинённом,</w:t>
      </w:r>
      <w:r>
        <w:rPr>
          <w:rFonts w:ascii="TimesNewRomanPSMT" w:hAnsi="TimesNewRomanPSMT" w:cs="TimesNewRomanPSMT"/>
          <w:sz w:val="24"/>
          <w:szCs w:val="24"/>
        </w:rPr>
        <w:t xml:space="preserve"> сложноподчинённом, </w:t>
      </w:r>
      <w:r w:rsidR="00626433" w:rsidRPr="00B9363B">
        <w:rPr>
          <w:rFonts w:ascii="TimesNewRomanPSMT" w:hAnsi="TimesNewRomanPSMT" w:cs="TimesNewRomanPSMT"/>
          <w:sz w:val="24"/>
          <w:szCs w:val="24"/>
        </w:rPr>
        <w:t>бессоюзном, а также в сложном предложении с</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разными видами связи.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Знаки препинания при прямой речи и цитировании, в диалоге.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Сочетание знаков препинания.</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Овладение орфографической и пунктуационной зоркостью.</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Соблюдение основных орфографических и пунктуационных норм 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письменной речи. </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Опора на фонетический, морфемно-словообразовательный</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 морфологический анализ при выборе правильного написания слова. Опора</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на грамматико-интонационный анализ при объяснении расстановки знаков</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препинания в предложении.</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Использование орфографических словарей и справочников по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правописанию для решения орфографических и пунктуационных проблем.</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Язык и культура</w:t>
      </w:r>
    </w:p>
    <w:p w:rsidR="00626433"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1. Взаимосвязь языка и культуры, истории народа. Русский речевой</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этикет.</w:t>
      </w:r>
    </w:p>
    <w:p w:rsidR="00DF5473" w:rsidRPr="009A6649" w:rsidRDefault="00C87383" w:rsidP="00DF5473">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2. Выявление единиц языка с национально-культурным компонентом</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значения, объяснение их значений с помощью лингвистических словарей</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(толковых, этимологических и др.). Уместное использование правил русского</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речевого этикета в учебной деятельности и повседневной жизни.</w:t>
      </w:r>
    </w:p>
    <w:p w:rsidR="00626433" w:rsidRPr="00B9363B" w:rsidRDefault="00626433" w:rsidP="009A6649">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Литература</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Русский фольклор</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626433" w:rsidRPr="00B9363B">
        <w:rPr>
          <w:rFonts w:ascii="TimesNewRomanPSMT" w:hAnsi="TimesNewRomanPSMT" w:cs="TimesNewRomanPSMT"/>
          <w:sz w:val="24"/>
          <w:szCs w:val="24"/>
        </w:rPr>
        <w:t>Малые жанры фольклора.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Пословица как воплощение житейской мудрости, отражение народного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опыта. Темы пословиц. Афористичность и поучительный характер пословиц.</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Поговорка как образное выражение. Загадка как метафора, вид словесной</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игры.</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Сказки (волшебные, бытовые, о животных). Сказка как выражение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народной мудрости и нравственных представлений народа. Виды сказок</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(волшебные, бытовые, сказки о животных). Противопоставление мечты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 xml:space="preserve">действительности, добра и зла в сказках. </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Положительный герой и его</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противники. Персонажи-животные, чудесные предметы в сказках.</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Былина «Илья Муромец и Соловей-разбойник».</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Воплощение в образе богатыря национального характера, нравственных</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достоинств геро</w:t>
      </w:r>
      <w:r>
        <w:rPr>
          <w:rFonts w:ascii="TimesNewRomanPSMT" w:hAnsi="TimesNewRomanPSMT" w:cs="TimesNewRomanPSMT"/>
          <w:sz w:val="24"/>
          <w:szCs w:val="24"/>
        </w:rPr>
        <w:t xml:space="preserve">я. Прославление силы, мужества, </w:t>
      </w:r>
      <w:r w:rsidR="00626433" w:rsidRPr="00B9363B">
        <w:rPr>
          <w:rFonts w:ascii="TimesNewRomanPSMT" w:hAnsi="TimesNewRomanPSMT" w:cs="TimesNewRomanPSMT"/>
          <w:sz w:val="24"/>
          <w:szCs w:val="24"/>
        </w:rPr>
        <w:t>справедливости,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бескорыстного служения Отечеству.</w:t>
      </w:r>
    </w:p>
    <w:p w:rsidR="00626433" w:rsidRPr="00B9363B" w:rsidRDefault="009A664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626433" w:rsidRPr="00B9363B">
        <w:rPr>
          <w:rFonts w:ascii="TimesNewRomanPS-BoldMT" w:hAnsi="TimesNewRomanPS-BoldMT" w:cs="TimesNewRomanPS-BoldMT"/>
          <w:b/>
          <w:bCs/>
          <w:sz w:val="24"/>
          <w:szCs w:val="24"/>
        </w:rPr>
        <w:t>Древнерусская литература</w:t>
      </w:r>
    </w:p>
    <w:p w:rsidR="00626433" w:rsidRPr="00B9363B" w:rsidRDefault="009A664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 о полку Игореве».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«Слово...» как величайший памятник литературы Древней Руси. История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открытия «Слова...». Проблема авторства. Историческая основа памятника,</w:t>
      </w:r>
    </w:p>
    <w:p w:rsidR="00B9243E"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его сюжет. Образы русских князей. Ярославна как идеальный образ русской</w:t>
      </w:r>
      <w:r w:rsidR="009A6649">
        <w:rPr>
          <w:rFonts w:ascii="TimesNewRomanPSMT" w:hAnsi="TimesNewRomanPSMT" w:cs="TimesNewRomanPSMT"/>
          <w:sz w:val="24"/>
          <w:szCs w:val="24"/>
        </w:rPr>
        <w:t xml:space="preserve"> </w:t>
      </w:r>
      <w:r w:rsidRPr="00B9363B">
        <w:rPr>
          <w:rFonts w:ascii="TimesNewRomanPSMT" w:hAnsi="TimesNewRomanPSMT" w:cs="TimesNewRomanPSMT"/>
          <w:sz w:val="24"/>
          <w:szCs w:val="24"/>
        </w:rPr>
        <w:t>женщины. Образ Русской земли. Авторская позиция в «Слове…». «Золотое</w:t>
      </w:r>
      <w:r w:rsidR="009A6649">
        <w:rPr>
          <w:rFonts w:ascii="TimesNewRomanPSMT" w:hAnsi="TimesNewRomanPSMT" w:cs="TimesNewRomanPSMT"/>
          <w:sz w:val="24"/>
          <w:szCs w:val="24"/>
        </w:rPr>
        <w:t xml:space="preserve"> </w:t>
      </w:r>
      <w:r w:rsidRPr="00B9363B">
        <w:rPr>
          <w:rFonts w:ascii="TimesNewRomanPSMT" w:hAnsi="TimesNewRomanPSMT" w:cs="TimesNewRomanPSMT"/>
          <w:sz w:val="24"/>
          <w:szCs w:val="24"/>
        </w:rPr>
        <w:t>слово» Святослава и основная идея произведения. Соединение языческой и</w:t>
      </w:r>
      <w:r w:rsidR="009A6649">
        <w:rPr>
          <w:rFonts w:ascii="TimesNewRomanPSMT" w:hAnsi="TimesNewRomanPSMT" w:cs="TimesNewRomanPSMT"/>
          <w:sz w:val="24"/>
          <w:szCs w:val="24"/>
        </w:rPr>
        <w:t xml:space="preserve"> </w:t>
      </w:r>
      <w:r w:rsidRPr="00B9363B">
        <w:rPr>
          <w:rFonts w:ascii="TimesNewRomanPSMT" w:hAnsi="TimesNewRomanPSMT" w:cs="TimesNewRomanPSMT"/>
          <w:sz w:val="24"/>
          <w:szCs w:val="24"/>
        </w:rPr>
        <w:t>христианской образности. Язык произведения. Переводы «Слова...».</w:t>
      </w:r>
      <w:r w:rsidR="009A6649">
        <w:rPr>
          <w:rFonts w:ascii="TimesNewRomanPSMT" w:hAnsi="TimesNewRomanPSMT" w:cs="TimesNewRomanPSMT"/>
          <w:sz w:val="24"/>
          <w:szCs w:val="24"/>
        </w:rPr>
        <w:t xml:space="preserve"> </w:t>
      </w:r>
    </w:p>
    <w:p w:rsidR="00626433"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«Житие Сергия Радонежского» (фрагменты). Духовный путь Сергия</w:t>
      </w:r>
      <w:r w:rsidR="009A6649">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Радонежского. Идейное содержание произведения. Соответствие образа</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героя и его жизненного пути канону житийной литературы. Сочетание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исторического, бытового и чудесного в житии. Сила духа и святость героя.</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Отражение композиционных, сюжетных, стилистических особенностей</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житийной литературы в историческом очерке Б. К. Зайцева.</w:t>
      </w:r>
    </w:p>
    <w:p w:rsidR="00626433" w:rsidRPr="00B9363B" w:rsidRDefault="00626433" w:rsidP="00B9243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Русская литература XVIII в.</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Д. И. Фонвизин. </w:t>
      </w:r>
      <w:r w:rsidRPr="00B9363B">
        <w:rPr>
          <w:rFonts w:ascii="TimesNewRomanPSMT" w:hAnsi="TimesNewRomanPSMT" w:cs="TimesNewRomanPSMT"/>
          <w:sz w:val="24"/>
          <w:szCs w:val="24"/>
        </w:rPr>
        <w:t>Комедия «Недоросль» (фрагменты). Социальная 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нравственная проблематика комедии. Сатирическая направленность.</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Проблемы воспитания, образования гражданина. Говорящие фамилии 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имена, речевые характеристики как средства создания образов персонажей.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Смысл финала комедии.</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Н. М. Карамзин. </w:t>
      </w:r>
      <w:r w:rsidRPr="00B9363B">
        <w:rPr>
          <w:rFonts w:ascii="TimesNewRomanPSMT" w:hAnsi="TimesNewRomanPSMT" w:cs="TimesNewRomanPSMT"/>
          <w:sz w:val="24"/>
          <w:szCs w:val="24"/>
        </w:rPr>
        <w:t>Повесть «Бедная Лиза». Своеобразие проблематики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произведения. Отражение художественных принципов сентиментализма в</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повести. Конфликт истинных и ложных ценностей. Изображение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 xml:space="preserve">внутреннего </w:t>
      </w:r>
      <w:r w:rsidR="00B9243E">
        <w:rPr>
          <w:rFonts w:ascii="TimesNewRomanPSMT" w:hAnsi="TimesNewRomanPSMT" w:cs="TimesNewRomanPSMT"/>
          <w:sz w:val="24"/>
          <w:szCs w:val="24"/>
        </w:rPr>
        <w:t xml:space="preserve">мира и эмоционального состояния </w:t>
      </w:r>
      <w:r w:rsidRPr="00B9363B">
        <w:rPr>
          <w:rFonts w:ascii="TimesNewRomanPSMT" w:hAnsi="TimesNewRomanPSMT" w:cs="TimesNewRomanPSMT"/>
          <w:sz w:val="24"/>
          <w:szCs w:val="24"/>
        </w:rPr>
        <w:t>человека.</w:t>
      </w:r>
    </w:p>
    <w:p w:rsidR="00626433" w:rsidRPr="00B9243E"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Г. Р. Державин. </w:t>
      </w:r>
      <w:r w:rsidRPr="00B9363B">
        <w:rPr>
          <w:rFonts w:ascii="TimesNewRomanPSMT" w:hAnsi="TimesNewRomanPSMT" w:cs="TimesNewRomanPSMT"/>
          <w:sz w:val="24"/>
          <w:szCs w:val="24"/>
        </w:rPr>
        <w:t>Стихотворение «Памятник». Жизнеутверждающий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характер поэзии Державина. Тема поэта и поэзии.</w:t>
      </w:r>
    </w:p>
    <w:p w:rsidR="00626433" w:rsidRPr="00B9363B" w:rsidRDefault="00626433" w:rsidP="00B9243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Русская литература XIX в. (первая половина)</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И. А. Крылов. </w:t>
      </w:r>
      <w:r w:rsidRPr="00B9363B">
        <w:rPr>
          <w:rFonts w:ascii="TimesNewRomanPSMT" w:hAnsi="TimesNewRomanPSMT" w:cs="TimesNewRomanPSMT"/>
          <w:sz w:val="24"/>
          <w:szCs w:val="24"/>
        </w:rPr>
        <w:t>Басни «Волк и Ягнёнок», «Свинья под Дубом», «Волк на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псарне». Жанр басни, история его развития. Образы животных в басне.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Аллегория как средство раскрытия определённых качеств человека.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Выражение народной мудрости в баснях Крылова. Поучительный характер</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басен. Мораль в басне, формы её воплощения. Своеобразие языка басен</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Крылова.</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В. А. Жуковский. </w:t>
      </w:r>
      <w:r w:rsidRPr="00B9363B">
        <w:rPr>
          <w:rFonts w:ascii="TimesNewRomanPSMT" w:hAnsi="TimesNewRomanPSMT" w:cs="TimesNewRomanPSMT"/>
          <w:sz w:val="24"/>
          <w:szCs w:val="24"/>
        </w:rPr>
        <w:t>Баллада «Светлана». Жанр баллады в творчестве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Жуковского. Источники сюжета баллады «Светлана». Образ Светланы 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средства его создания. Национальные черты в образе героини. Своеобразие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сюжета. Фантастика, народно-поэтические традиции, атмосфера тайны,</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пейзаж. Мотивы дороги и смерти. Мотив смирения и тема веры как залога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торжества света над тьмой. Своеобразие финала баллады. Баллады</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западноевропейских поэтов в переводах Жуковского. Стихотворения</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«Море», «Невыразимое». Основные темы и образы поэзии Жуковского.</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Лирический герой романтической поэзии и его восприятие мира. Тема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поэтического вдохновения. Отношение романтика к слову. Романтический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 моря. Своеобразие поэтического языка Жуковского.</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С. Грибоедов. </w:t>
      </w:r>
      <w:r w:rsidRPr="00B9363B">
        <w:rPr>
          <w:rFonts w:ascii="TimesNewRomanPSMT" w:hAnsi="TimesNewRomanPSMT" w:cs="TimesNewRomanPSMT"/>
          <w:sz w:val="24"/>
          <w:szCs w:val="24"/>
        </w:rPr>
        <w:t>Комедия «Горе от ума». История создания, публикации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и первых постановок комедии. Прототипы. Смысл названия и проблема ума в</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пьесе. Особенности развития комедийной интриги. Своеобразие конфликта.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Система образов. Чацкий как необычный резонёр, предшественник</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 xml:space="preserve">«странного человека» в русской литературе. </w:t>
      </w:r>
      <w:r w:rsidRPr="00B9363B">
        <w:rPr>
          <w:rFonts w:ascii="TimesNewRomanPSMT" w:hAnsi="TimesNewRomanPSMT" w:cs="TimesNewRomanPSMT"/>
          <w:sz w:val="24"/>
          <w:szCs w:val="24"/>
        </w:rPr>
        <w:lastRenderedPageBreak/>
        <w:t>Своеобразие любовной интриги.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 фамусовской Москвы. Художественная функция внесценических</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персонажей. Образность и афористичнос</w:t>
      </w:r>
      <w:r w:rsidR="00B9243E">
        <w:rPr>
          <w:rFonts w:ascii="TimesNewRomanPSMT" w:hAnsi="TimesNewRomanPSMT" w:cs="TimesNewRomanPSMT"/>
          <w:sz w:val="24"/>
          <w:szCs w:val="24"/>
        </w:rPr>
        <w:t xml:space="preserve">ть языка. Мастерство драматурга </w:t>
      </w:r>
      <w:r w:rsidRPr="00B9363B">
        <w:rPr>
          <w:rFonts w:ascii="TimesNewRomanPSMT" w:hAnsi="TimesNewRomanPSMT" w:cs="TimesNewRomanPSMT"/>
          <w:sz w:val="24"/>
          <w:szCs w:val="24"/>
        </w:rPr>
        <w:t>в</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создании речевых характеристик действующих лиц. Конкретно-историческое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и общечеловеческое в произведении. Необычность развязки, смысл финала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комедии. Критика о пьесе Грибоедова.</w:t>
      </w:r>
    </w:p>
    <w:p w:rsidR="00626433" w:rsidRPr="00B9363B" w:rsidRDefault="00626433"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С. Пушкин. </w:t>
      </w:r>
      <w:r w:rsidRPr="00B9363B">
        <w:rPr>
          <w:rFonts w:ascii="TimesNewRomanPSMT" w:hAnsi="TimesNewRomanPSMT" w:cs="TimesNewRomanPSMT"/>
          <w:sz w:val="24"/>
          <w:szCs w:val="24"/>
        </w:rPr>
        <w:t>Стихотворения «Няне», «И. И. Пущину», «Зимнее утро»,</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«Зимний вечер», «К ***», «Я помню чудное мгновенье», «Анчар», «Туча»,</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«19 октября» («Роняет лес багряный свой убор…»), «К Чаадаеву», «К морю»,</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«Пророк», «На холмах Грузии лежит ночная мгла…», «Я вас любил: любовь</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еще, быть может…», «Бесы», «Я памятник себе воздвиг нерукотворный…»,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«Осень», «Два чувства дивно близки нам…». Многообразие тем, жанров,</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мотивов лирики Пушкина. Мотивы дружбы, прочного союза друзей.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Одухотворённость и чистота чувства любви. Слияние личных, философских</w:t>
      </w:r>
      <w:r w:rsidR="00B9243E">
        <w:rPr>
          <w:rFonts w:ascii="TimesNewRomanPSMT" w:hAnsi="TimesNewRomanPSMT" w:cs="TimesNewRomanPSMT"/>
          <w:sz w:val="24"/>
          <w:szCs w:val="24"/>
        </w:rPr>
        <w:t xml:space="preserve"> и </w:t>
      </w:r>
      <w:r w:rsidRPr="00B9363B">
        <w:rPr>
          <w:rFonts w:ascii="TimesNewRomanPSMT" w:hAnsi="TimesNewRomanPSMT" w:cs="TimesNewRomanPSMT"/>
          <w:sz w:val="24"/>
          <w:szCs w:val="24"/>
        </w:rPr>
        <w:t>гражданских мотивов в лирике поэта. Единение красоты природы, красоты</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человека, красоты жизни в пейзажной лирике. Размышления поэта о</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скоротечности человеческого бытия. Тема поэта и поэзии. Вдохновение как</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особое состояние поэта. Философская глубина, религиозно-нравственные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мотивы поздней лирики Пушкина. Особенности ритмики, метрики, строфики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пушкинских стихотворени</w:t>
      </w:r>
      <w:r w:rsidR="00B9243E">
        <w:rPr>
          <w:rFonts w:ascii="TimesNewRomanPSMT" w:hAnsi="TimesNewRomanPSMT" w:cs="TimesNewRomanPSMT"/>
          <w:sz w:val="24"/>
          <w:szCs w:val="24"/>
        </w:rPr>
        <w:t xml:space="preserve">й. Библейские и античные образы </w:t>
      </w:r>
      <w:r w:rsidRPr="00B9363B">
        <w:rPr>
          <w:rFonts w:ascii="TimesNewRomanPSMT" w:hAnsi="TimesNewRomanPSMT" w:cs="TimesNewRomanPSMT"/>
          <w:sz w:val="24"/>
          <w:szCs w:val="24"/>
        </w:rPr>
        <w:t>в поэзии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Пушкина. Традиции классицизма, романтические образы и мотивы,</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реалистические тенденции в лирике поэта. Образы, мотивы, художественные</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средства русской народной поэзии в творчестве Пушкина. Образ Пушкина в</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русской поэзии ХIХ—ХХ вв.</w:t>
      </w:r>
    </w:p>
    <w:p w:rsidR="00626433"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Баллада «Песнь о вещем Олеге». Интерес Пушкина к истории России.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Летописный источник «Песни о вещем Олеге». Традиции народной поэзии в</w:t>
      </w:r>
      <w:r>
        <w:rPr>
          <w:rFonts w:ascii="TimesNewRomanPSMT" w:hAnsi="TimesNewRomanPSMT" w:cs="TimesNewRomanPSMT"/>
          <w:sz w:val="24"/>
          <w:szCs w:val="24"/>
        </w:rPr>
        <w:t xml:space="preserve"> создании образов </w:t>
      </w:r>
      <w:r w:rsidR="00626433" w:rsidRPr="00B9363B">
        <w:rPr>
          <w:rFonts w:ascii="TimesNewRomanPSMT" w:hAnsi="TimesNewRomanPSMT" w:cs="TimesNewRomanPSMT"/>
          <w:sz w:val="24"/>
          <w:szCs w:val="24"/>
        </w:rPr>
        <w:t>«Песни...». Смысл противопоставления образов Олега 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кудесника. Особенности композиции произведения. Признаки жанра баллады</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 «Песне…». Художественные средства произведения, позволившие</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воссоздать атмосферу Древней Руси.</w:t>
      </w:r>
    </w:p>
    <w:p w:rsidR="00C03F51"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Роман «Дубровский». История создания произведения. Картины жизни</w:t>
      </w:r>
      <w:r>
        <w:rPr>
          <w:rFonts w:ascii="TimesNewRomanPSMT" w:hAnsi="TimesNewRomanPSMT" w:cs="TimesNewRomanPSMT"/>
          <w:sz w:val="24"/>
          <w:szCs w:val="24"/>
        </w:rPr>
        <w:t xml:space="preserve"> </w:t>
      </w:r>
      <w:r w:rsidR="00626433" w:rsidRPr="00B9363B">
        <w:rPr>
          <w:rFonts w:ascii="TimesNewRomanPSMT" w:hAnsi="TimesNewRomanPSMT" w:cs="TimesNewRomanPSMT"/>
          <w:sz w:val="24"/>
          <w:szCs w:val="24"/>
        </w:rPr>
        <w:t>русского поместного дворянства. Образы Дубровского и Троекурова.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Противостояние человеческих чувств и социальных обстоятельств в романе.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Нравственная проблематика произведения. Образы крепостных.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Изображение крестьянского бунта. Образ благородного разбойника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Владимира Дубровского. Традиции приключенческого романа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произведении Пушкина. Романтический характер истории любви Маши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Владимира. Средства выражения авторского отношения к героям романа.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 «Капитанская дочка». История создания романа. Историческое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исследование «История Пугачёва» и роман «Капитанская дочка». Пугачёв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историческом труде и в романе. Форма семейных записок как выражение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частного взгляда на отечественную историю. Изображение исторических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деятелей на страницах романа (Пугачёв, Екатерина II). Главные герои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романа. Становление, развитие характера, личности Петра Гринёва. Значение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образа Савельича. Нравственная красота Маши Мироновой. Образ антигероя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Швабрина. Проблемы долга, чести, милосердия, нравственного выбора.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Портрет и пейзаж в романе. Художественная функция народных песен,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сказок, пословиц и пого</w:t>
      </w:r>
      <w:r>
        <w:rPr>
          <w:rFonts w:ascii="TimesNewRomanPSMT" w:hAnsi="TimesNewRomanPSMT" w:cs="TimesNewRomanPSMT"/>
          <w:sz w:val="24"/>
          <w:szCs w:val="24"/>
        </w:rPr>
        <w:t xml:space="preserve">ворок. Роль эпиграфов в романе. </w:t>
      </w:r>
      <w:r w:rsidR="00C03F51" w:rsidRPr="00B9363B">
        <w:rPr>
          <w:rFonts w:ascii="TimesNewRomanPSMT" w:hAnsi="TimesNewRomanPSMT" w:cs="TimesNewRomanPSMT"/>
          <w:sz w:val="24"/>
          <w:szCs w:val="24"/>
        </w:rPr>
        <w:t>Название и идейный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смысл произведения.</w:t>
      </w:r>
    </w:p>
    <w:p w:rsidR="00C03F51"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Повесть «Станционный смотритель». Цикл «Повести Белкина».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Повествование от лица вымышленного героя как художественный приём.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Отношение рассказчика к героям повести и формы его выражения. Образ</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рассказчика. Судьба Дуни и притча о блудном сыне. Изображение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«маленького человека», его положения в обществе. Трагическое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гуманистическое в повести.</w:t>
      </w:r>
    </w:p>
    <w:p w:rsidR="00C03F51"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 в стихах «Евгений Онегин». Замысел романа и его эволюция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процессе создания произведения. Особенности жанра и композиции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«свободного романа». Единство лирического и эпического начал. Автор как</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идейно-композиционный и лирический центр романа. Сюжетные линии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произведения и темы лирических отступлений. Автор и его герои. Образ</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читателя в романе. Образ Онегина, его развитие. Типическое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индивидуальное в образах Онегина и Ленского. Татьяна как «милый идеал»</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автора. Художественная функция эпиграфов, посвящений, снов и писем</w:t>
      </w:r>
      <w:r>
        <w:rPr>
          <w:rFonts w:ascii="TimesNewRomanPSMT" w:hAnsi="TimesNewRomanPSMT" w:cs="TimesNewRomanPSMT"/>
          <w:sz w:val="24"/>
          <w:szCs w:val="24"/>
        </w:rPr>
        <w:t xml:space="preserve"> героев романа. </w:t>
      </w:r>
      <w:r w:rsidR="00C03F51" w:rsidRPr="00B9363B">
        <w:rPr>
          <w:rFonts w:ascii="TimesNewRomanPSMT" w:hAnsi="TimesNewRomanPSMT" w:cs="TimesNewRomanPSMT"/>
          <w:sz w:val="24"/>
          <w:szCs w:val="24"/>
        </w:rPr>
        <w:t>Картины жизни русского общества: жизнь столиц и мир</w:t>
      </w:r>
      <w:r>
        <w:rPr>
          <w:rFonts w:ascii="TimesNewRomanPSMT" w:hAnsi="TimesNewRomanPSMT" w:cs="TimesNewRomanPSMT"/>
          <w:sz w:val="24"/>
          <w:szCs w:val="24"/>
        </w:rPr>
        <w:t xml:space="preserve"> русской деревни. Картины </w:t>
      </w:r>
      <w:r w:rsidR="00C03F51" w:rsidRPr="00B9363B">
        <w:rPr>
          <w:rFonts w:ascii="TimesNewRomanPSMT" w:hAnsi="TimesNewRomanPSMT" w:cs="TimesNewRomanPSMT"/>
          <w:sz w:val="24"/>
          <w:szCs w:val="24"/>
        </w:rPr>
        <w:lastRenderedPageBreak/>
        <w:t>родной природы. «Онегинская строфа».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Особенности языка, органичное сочетание высокой поэтической речи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дружеского разговора, упоминания имен богов и героев античной мифологии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использование просторечн</w:t>
      </w:r>
      <w:r>
        <w:rPr>
          <w:rFonts w:ascii="TimesNewRomanPSMT" w:hAnsi="TimesNewRomanPSMT" w:cs="TimesNewRomanPSMT"/>
          <w:sz w:val="24"/>
          <w:szCs w:val="24"/>
        </w:rPr>
        <w:t xml:space="preserve">ой лексики. Реализм пушкинского </w:t>
      </w:r>
      <w:r w:rsidR="00C03F51" w:rsidRPr="00B9363B">
        <w:rPr>
          <w:rFonts w:ascii="TimesNewRomanPSMT" w:hAnsi="TimesNewRomanPSMT" w:cs="TimesNewRomanPSMT"/>
          <w:sz w:val="24"/>
          <w:szCs w:val="24"/>
        </w:rPr>
        <w:t>романа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стихах. «Евгений Онегин» в русской критике.</w:t>
      </w:r>
    </w:p>
    <w:p w:rsidR="00C03F51"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Трагедия «Моцарт и Сальери». Цикл маленьких трагедий-пьес о сильных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личностях и нравственном законе. Проблема «гения и злодейства». Образы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Моцарта и Сальери. Два типа мировосприятия, выраженные в образах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главных героев трагедии. Образ слепого скрипача и его роль в развитии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сюжета. Образ «чёрного человека». Сценическая и кинематографическая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судьба трагедии.</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Ю. Лермонтов. </w:t>
      </w:r>
      <w:r w:rsidRPr="00B9363B">
        <w:rPr>
          <w:rFonts w:ascii="TimesNewRomanPSMT" w:hAnsi="TimesNewRomanPSMT" w:cs="TimesNewRomanPSMT"/>
          <w:sz w:val="24"/>
          <w:szCs w:val="24"/>
        </w:rPr>
        <w:t>Стихотворения «Парус», «Листок», «Тучи», «Смерть</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Поэта», «Когда волнуется желтеющая нива…», «Дума», «Поэт» («Отделкой</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золотой блистает мой кинжал…»), «Молитва» («В минуту жизни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трудную…»), «И скучно и грустно», «Нет, не тебя так пылко я люблю…»,</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«Родина», «Пророк», «На севере диком стоит одиноко...», «Ангел», «Три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пальмы».</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Основные мотивы, образы и настроения поэзии Лермонтова. Чувство</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трагического одиночества. Любовь как страсть, приносящая страдания.</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Чистота и красота поэзии как заповедные святыни сердца. «Звуки небес» 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«скучные песни земли». Трагическая судьба поэта и человека в бездуховном</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мире. Своеобразие художественного мира поэзии Лермонтова. Характер</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лирического г</w:t>
      </w:r>
      <w:r w:rsidR="00B9243E">
        <w:rPr>
          <w:rFonts w:ascii="TimesNewRomanPSMT" w:hAnsi="TimesNewRomanPSMT" w:cs="TimesNewRomanPSMT"/>
          <w:sz w:val="24"/>
          <w:szCs w:val="24"/>
        </w:rPr>
        <w:t xml:space="preserve">ероя лермонтовской поэзии. Тема </w:t>
      </w:r>
      <w:r w:rsidRPr="00B9363B">
        <w:rPr>
          <w:rFonts w:ascii="TimesNewRomanPSMT" w:hAnsi="TimesNewRomanPSMT" w:cs="TimesNewRomanPSMT"/>
          <w:sz w:val="24"/>
          <w:szCs w:val="24"/>
        </w:rPr>
        <w:t>Родины, поэта и поэзии.</w:t>
      </w:r>
      <w:r w:rsidR="00B9243E">
        <w:rPr>
          <w:rFonts w:ascii="TimesNewRomanPSMT" w:hAnsi="TimesNewRomanPSMT" w:cs="TimesNewRomanPSMT"/>
          <w:sz w:val="24"/>
          <w:szCs w:val="24"/>
        </w:rPr>
        <w:t xml:space="preserve"> </w:t>
      </w:r>
      <w:r w:rsidRPr="00B9363B">
        <w:rPr>
          <w:rFonts w:ascii="TimesNewRomanPSMT" w:hAnsi="TimesNewRomanPSMT" w:cs="TimesNewRomanPSMT"/>
          <w:sz w:val="24"/>
          <w:szCs w:val="24"/>
        </w:rPr>
        <w:t>Романтизм и реализм в лирике поэта.</w:t>
      </w:r>
    </w:p>
    <w:p w:rsidR="00C47329"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Стихотворение «Бородино». Историческая основа стихотворения.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Изображение исторического события. Образ рядового участника сражения.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Мастерство Лермонтова в создании батальных сцен. Сочетание разговорных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интонаций с высоким патриотическим пафосом стихотворения.</w:t>
      </w:r>
    </w:p>
    <w:p w:rsidR="00C47329"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Поэма «Песня про царя Ивана Васильевича, молодого опричника 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удалого купца Калашникова». Поэма об историческом прошлом Руси.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Картины быта XVI в., их значение для понимания характеров и идеи поэмы.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Смысл сто</w:t>
      </w:r>
      <w:r>
        <w:rPr>
          <w:rFonts w:ascii="TimesNewRomanPSMT" w:hAnsi="TimesNewRomanPSMT" w:cs="TimesNewRomanPSMT"/>
          <w:sz w:val="24"/>
          <w:szCs w:val="24"/>
        </w:rPr>
        <w:t xml:space="preserve">лкновения Калашникова с </w:t>
      </w:r>
      <w:r w:rsidR="00C47329" w:rsidRPr="00B9363B">
        <w:rPr>
          <w:rFonts w:ascii="TimesNewRomanPSMT" w:hAnsi="TimesNewRomanPSMT" w:cs="TimesNewRomanPSMT"/>
          <w:sz w:val="24"/>
          <w:szCs w:val="24"/>
        </w:rPr>
        <w:t>Кирибеевичем и Иваном Грозным.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 Ивана Грозного и тема несправедливой власти. Защита Калашниковым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человеческого достоинства. Авторская позиция в поэме. Связь поэмы с</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художественными традициями устного народного творчества. Сопоставление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зачина поэмы и её концовки. Образы гусляров. Язык и стих поэмы.</w:t>
      </w:r>
    </w:p>
    <w:p w:rsidR="00C47329"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Поэма «Мцыри». «Мцыри» как романтическая поэма. Романтический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герой. Смысл человеческой жизни для Мцыри и для монаха. Трагическое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противопоставление человека и обстоятельств. Особенности композиции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поэмы. Эпиграф и сюжет поэмы. Исповедь героя как композиционный центр</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поэмы. Образы монастыря и окружающей природы, смысл 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противопоставления. Портрет и речь героя как средства выражения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авторского </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отношения. Смысл финала поэмы.</w:t>
      </w:r>
    </w:p>
    <w:p w:rsidR="00C47329" w:rsidRPr="00B9363B" w:rsidRDefault="00B9243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Роман «Герой нашего времени». «Герой нашего времени» как первый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психологический роман в русской литературе. Нравственно-философская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проблематика произведения. Жанровое своеобразие романа. Особенности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композиции романа, её роль в раскрытии характера Печорина. Особенности</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повествования. Особое внимание к внутренней жизни человека, его мыслям,</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чувствам, переживаниям, самоанализу, рефлексии. Портретные и пейзажные</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описания как средства раскрытия психологии личности. Главный герой и</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второстепенные персонажи произведения. Любовь и игра в любовь в жизни</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Печорина. Смысл финала романа. Черты романтизма и реализма в романе.</w:t>
      </w:r>
      <w:r w:rsidR="00EA4B38">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Печорин и Онегин. Роман «Герой нашего времени» в русской критике.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Н. В. Гоголь. </w:t>
      </w:r>
      <w:r w:rsidRPr="00B9363B">
        <w:rPr>
          <w:rFonts w:ascii="TimesNewRomanPSMT" w:hAnsi="TimesNewRomanPSMT" w:cs="TimesNewRomanPSMT"/>
          <w:sz w:val="24"/>
          <w:szCs w:val="24"/>
        </w:rPr>
        <w:t>Повесть «Ночь перед Рождеством». Поэтизация картин</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народной жизни (праздники, обряды, гулянья). Герои повести. Кузнец Вакула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и его невеста Оксана. Фольклорные традиции в создании образов.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Изображение конфликта темных и светлых сил. Реальное и фантастическое 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произведении. Сказочный характер фантастики. Описания украинского села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и Петербурга. Характер повествования. Сочетание юмора и лиризма.</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Повесть «Тарас Бульба». Эпическое величие мира и героический размах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жизни в повести Гоголя. Прославление высокого строя народной вольницы,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боевого товарищества, самоотверженности и героизма. Единоверие, честь,</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патриотизм как основные идеалы запорожцев. Герои Гоголя и былинные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 xml:space="preserve">богатыри. Тарас и его сыновья. Принцип контраста </w:t>
      </w:r>
      <w:r w:rsidR="00C47329" w:rsidRPr="00B9363B">
        <w:rPr>
          <w:rFonts w:ascii="TimesNewRomanPSMT" w:hAnsi="TimesNewRomanPSMT" w:cs="TimesNewRomanPSMT"/>
          <w:sz w:val="24"/>
          <w:szCs w:val="24"/>
        </w:rPr>
        <w:lastRenderedPageBreak/>
        <w:t>в создании образов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братьев, противопоставления в портретном описании, речевой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характеристике. Трагизм конфликта отца и сына (Тарас и Андрий). Борьба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долга и чувства в душах героев. Роль детали в раскрытии характеров героев.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Смысл финала повести.</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Повесть «Шинель». Развитие образа «маленького человека» в русской</w:t>
      </w:r>
      <w:r>
        <w:rPr>
          <w:rFonts w:ascii="TimesNewRomanPSMT" w:hAnsi="TimesNewRomanPSMT" w:cs="TimesNewRomanPSMT"/>
          <w:sz w:val="24"/>
          <w:szCs w:val="24"/>
        </w:rPr>
        <w:t xml:space="preserve"> литературе. </w:t>
      </w:r>
      <w:r w:rsidR="00C47329" w:rsidRPr="00B9363B">
        <w:rPr>
          <w:rFonts w:ascii="TimesNewRomanPSMT" w:hAnsi="TimesNewRomanPSMT" w:cs="TimesNewRomanPSMT"/>
          <w:sz w:val="24"/>
          <w:szCs w:val="24"/>
        </w:rPr>
        <w:t>Потеря Акакием Акакиевичем Башмачкиным лица (одиночество,</w:t>
      </w:r>
      <w:r>
        <w:rPr>
          <w:rFonts w:ascii="TimesNewRomanPSMT" w:hAnsi="TimesNewRomanPSMT" w:cs="TimesNewRomanPSMT"/>
          <w:sz w:val="24"/>
          <w:szCs w:val="24"/>
        </w:rPr>
        <w:t xml:space="preserve"> косноязычие). Шинель </w:t>
      </w:r>
      <w:r w:rsidR="00C47329" w:rsidRPr="00B9363B">
        <w:rPr>
          <w:rFonts w:ascii="TimesNewRomanPSMT" w:hAnsi="TimesNewRomanPSMT" w:cs="TimesNewRomanPSMT"/>
          <w:sz w:val="24"/>
          <w:szCs w:val="24"/>
        </w:rPr>
        <w:t>как последняя надежда согреться в холодном,</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неуютном мире, тщетность этой мечты. Петербург как символ вечного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холода, отчуждённости, бездушия. Роль фантастики в идейном замысле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произведения. Гуманистический пафос повести.</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Комедия «Ревизор». История создания комедии и её сценическая судьба.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Поворот русской драматургии к социальной теме. Русское чиновничество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сатирическом изображении: разоблачение пошлости, угодливости,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чинопочитания, беспринципности, взяточничества и казнокрадства,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лживости. Основной конфликт комедии и стадии его развития. Особенности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завязки, развития действия, кульминации и развязки. Новизна финала (немая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сцена). Образ типичного уездного города. Городничий и чиновники. Женские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образы в комедии. Образ Хлестакова. Хлестаковщина как общественное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явление. Мастерство драматурга в создании речевых характеристик. Ремарки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как форма выражения авторской позиции. Гоголь о комедии.</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Поэма «Мёртвые души». История создания. Смысл названия поэмы.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Система образов. Чичиков как «приобретатель», новый герой эпохи. Поэма о</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России. Жанровое своеобразие произведения, его связь с «Божественной</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комедией» Данте, плутовским романом, романом-путешествием. Причины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незавершённости поэмы. Авторские лирические отступления в поэме, их</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тематика и идейный смысл. Чичиков в системе образов поэмы. Образы</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помещиков и чиновников, художественные средства и приёмы их создания,</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образы крестьян. Образ Руси. Эволюция образа автора от сатирика к</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проповеднику и пророку. Своеобразие гоголевского реализма. Поэма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«Мертвые души» в русской критике.</w:t>
      </w:r>
    </w:p>
    <w:p w:rsidR="00C47329" w:rsidRPr="00B9363B" w:rsidRDefault="00C47329" w:rsidP="00EA4B3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Русская литература XIX в. (вторая половина)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Ф. И. Тютчев. </w:t>
      </w:r>
      <w:r w:rsidRPr="00B9363B">
        <w:rPr>
          <w:rFonts w:ascii="TimesNewRomanPSMT" w:hAnsi="TimesNewRomanPSMT" w:cs="TimesNewRomanPSMT"/>
          <w:sz w:val="24"/>
          <w:szCs w:val="24"/>
        </w:rPr>
        <w:t xml:space="preserve">Стихотворения </w:t>
      </w:r>
      <w:r w:rsidRPr="00B9363B">
        <w:rPr>
          <w:rFonts w:ascii="TimesNewRomanPS-BoldMT" w:hAnsi="TimesNewRomanPS-BoldMT" w:cs="TimesNewRomanPS-BoldMT"/>
          <w:b/>
          <w:bCs/>
          <w:sz w:val="24"/>
          <w:szCs w:val="24"/>
        </w:rPr>
        <w:t>«</w:t>
      </w:r>
      <w:r w:rsidRPr="00B9363B">
        <w:rPr>
          <w:rFonts w:ascii="TimesNewRomanPSMT" w:hAnsi="TimesNewRomanPSMT" w:cs="TimesNewRomanPSMT"/>
          <w:sz w:val="24"/>
          <w:szCs w:val="24"/>
        </w:rPr>
        <w:t>Весенняя гроза», «Есть в осени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первоначальной…», «С поляны коршун поднялся…», «Фонтан».</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Философская проблематика стихотворений Тютчева. Параллелизм 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описании жизни природы и человека. Природные образы и средства их</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создания.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А. Фет. </w:t>
      </w:r>
      <w:r w:rsidRPr="00B9363B">
        <w:rPr>
          <w:rFonts w:ascii="TimesNewRomanPSMT" w:hAnsi="TimesNewRomanPSMT" w:cs="TimesNewRomanPSMT"/>
          <w:sz w:val="24"/>
          <w:szCs w:val="24"/>
        </w:rPr>
        <w:t>Стихотворения «Я пришел к тебе с приветом…», «Учись у</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них — у дуба, у берёзы…». Философская проблематика стихотворений Фета.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Параллелизм в описании жизни природы и человека. Природные образы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средства их создания.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И. С. Тургенев. </w:t>
      </w:r>
      <w:r w:rsidRPr="00B9363B">
        <w:rPr>
          <w:rFonts w:ascii="TimesNewRomanPSMT" w:hAnsi="TimesNewRomanPSMT" w:cs="TimesNewRomanPSMT"/>
          <w:sz w:val="24"/>
          <w:szCs w:val="24"/>
        </w:rPr>
        <w:t>Повесть «Муму». Реальная основа повести. Изображение</w:t>
      </w:r>
      <w:r w:rsidR="00EA4B38">
        <w:rPr>
          <w:rFonts w:ascii="TimesNewRomanPSMT" w:hAnsi="TimesNewRomanPSMT" w:cs="TimesNewRomanPSMT"/>
          <w:sz w:val="24"/>
          <w:szCs w:val="24"/>
        </w:rPr>
        <w:t xml:space="preserve"> быта и нравов </w:t>
      </w:r>
      <w:r w:rsidRPr="00B9363B">
        <w:rPr>
          <w:rFonts w:ascii="TimesNewRomanPSMT" w:hAnsi="TimesNewRomanPSMT" w:cs="TimesNewRomanPSMT"/>
          <w:sz w:val="24"/>
          <w:szCs w:val="24"/>
        </w:rPr>
        <w:t>крепостной России. Образ Герасима. Особенности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повествования, авторская позиция. Символическое значение образа главного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героя. Образ Муму. Смысл финала повести.</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Рассказ «Певцы». Изображение русской жизни и русских характеров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рассказе. Образ рассказчика. Авторская позиция и способы её выражения в</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произведении.</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Стихотворение в прозе «Русский язык», «Два богача». Особенности</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идейно-эмоционального содержания стихотворений в прозе. Своеобразие</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ритма и языка. Авторская позиция и способы её выражения.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Н. А. Некрасов. </w:t>
      </w:r>
      <w:r w:rsidRPr="00B9363B">
        <w:rPr>
          <w:rFonts w:ascii="TimesNewRomanPSMT" w:hAnsi="TimesNewRomanPSMT" w:cs="TimesNewRomanPSMT"/>
          <w:sz w:val="24"/>
          <w:szCs w:val="24"/>
        </w:rPr>
        <w:t>Стихотворение «Крестьянские дети». Изображение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жизни простого народа. Образы крестьянских детей и средства их создания.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Речевая характеристика. Особенности ритмической организации. Роль</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диалогов в стихотворении. Авторское отношение к героям.</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Л. Н. Толстой. </w:t>
      </w:r>
      <w:r w:rsidRPr="00B9363B">
        <w:rPr>
          <w:rFonts w:ascii="TimesNewRomanPSMT" w:hAnsi="TimesNewRomanPSMT" w:cs="TimesNewRomanPSMT"/>
          <w:sz w:val="24"/>
          <w:szCs w:val="24"/>
        </w:rPr>
        <w:t>Рассказ «Кавказский пленник». Историческая основа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сюжет рассказа. Основные эпизоды. Жилин и Костылин как два разных</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характера. Судьбы Жилина и Костылина. Поэтичный образ Дины.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Нравственная проблематика произведения, его гуманистическое звучание.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Смысл названия. Поучительный характер рассказа.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П. Чехов. </w:t>
      </w:r>
      <w:r w:rsidRPr="00B9363B">
        <w:rPr>
          <w:rFonts w:ascii="TimesNewRomanPSMT" w:hAnsi="TimesNewRomanPSMT" w:cs="TimesNewRomanPSMT"/>
          <w:sz w:val="24"/>
          <w:szCs w:val="24"/>
        </w:rPr>
        <w:t>Рассказы «Толстый и тонкий», «Хамелеон», «Смерть</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чиновника». Особенности образов персонажей в юмористических</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произведениях. Средства создания комических ситуаций. Разоблачение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трусости, лицемерия, угодничества в рассказах. Роль художественной детали.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Смысл названия.</w:t>
      </w:r>
    </w:p>
    <w:p w:rsidR="00C47329" w:rsidRPr="00B9363B" w:rsidRDefault="00C47329" w:rsidP="00EA4B3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Русская литература XX в. (первая половина)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lastRenderedPageBreak/>
        <w:t xml:space="preserve">И. А. Бунин. </w:t>
      </w:r>
      <w:r w:rsidRPr="00B9363B">
        <w:rPr>
          <w:rFonts w:ascii="TimesNewRomanPSMT" w:hAnsi="TimesNewRomanPSMT" w:cs="TimesNewRomanPSMT"/>
          <w:sz w:val="24"/>
          <w:szCs w:val="24"/>
        </w:rPr>
        <w:t>Стихотворение «Густой зелёный ельник у дороги…».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Особенности изображения природы. Образ оленя и средства его создания.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Тема красоты природы. Символическое значение природных образов.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Пушкинские традиции в пейзажной лирике поэта.</w:t>
      </w:r>
    </w:p>
    <w:p w:rsidR="00C47329" w:rsidRPr="00B9363B" w:rsidRDefault="00EA4B3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Рассказ «Подснежник». Историческая основа произведения. Тема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прошлого России. Праздники и будни в жизни главного героя рассказа.</w:t>
      </w:r>
      <w:r>
        <w:rPr>
          <w:rFonts w:ascii="TimesNewRomanPSMT" w:hAnsi="TimesNewRomanPSMT" w:cs="TimesNewRomanPSMT"/>
          <w:sz w:val="24"/>
          <w:szCs w:val="24"/>
        </w:rPr>
        <w:t xml:space="preserve"> </w:t>
      </w:r>
      <w:r w:rsidR="00C47329" w:rsidRPr="00B9363B">
        <w:rPr>
          <w:rFonts w:ascii="TimesNewRomanPSMT" w:hAnsi="TimesNewRomanPSMT" w:cs="TimesNewRomanPSMT"/>
          <w:sz w:val="24"/>
          <w:szCs w:val="24"/>
        </w:rPr>
        <w:t>Приёмы антитезы и повтора в композиции рассказа. Смысл названия.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И. Куприн. </w:t>
      </w:r>
      <w:r w:rsidRPr="00B9363B">
        <w:rPr>
          <w:rFonts w:ascii="TimesNewRomanPSMT" w:hAnsi="TimesNewRomanPSMT" w:cs="TimesNewRomanPSMT"/>
          <w:sz w:val="24"/>
          <w:szCs w:val="24"/>
        </w:rPr>
        <w:t>Рассказ «Чудесный доктор». Реальная основа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содержание рассказа. Образ главного героя. Смысл названия. Тема служения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людям и добру. Образ доктора в русской литературе.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Горький. </w:t>
      </w:r>
      <w:r w:rsidRPr="00B9363B">
        <w:rPr>
          <w:rFonts w:ascii="TimesNewRomanPSMT" w:hAnsi="TimesNewRomanPSMT" w:cs="TimesNewRomanPSMT"/>
          <w:sz w:val="24"/>
          <w:szCs w:val="24"/>
        </w:rPr>
        <w:t>Рассказ «Челкаш». Образы Челкаша и Гаврилы. Широта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души, стремление к воле. Символический образ моря. Сильный человек вне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истории. Противостояние сильного характера обществу.</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И. С. Шмелёв. </w:t>
      </w:r>
      <w:r w:rsidRPr="00B9363B">
        <w:rPr>
          <w:rFonts w:ascii="TimesNewRomanPSMT" w:hAnsi="TimesNewRomanPSMT" w:cs="TimesNewRomanPSMT"/>
          <w:sz w:val="24"/>
          <w:szCs w:val="24"/>
        </w:rPr>
        <w:t>Роман «Лето Господне» (фрагменты). История создания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автобиографического романа. Главные герои романа. Рождение религиозного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чувства у ребёнка. Ребёнок и национальные традиции. Особенности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повествования.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А. Блок. </w:t>
      </w:r>
      <w:r w:rsidRPr="00B9363B">
        <w:rPr>
          <w:rFonts w:ascii="TimesNewRomanPSMT" w:hAnsi="TimesNewRomanPSMT" w:cs="TimesNewRomanPSMT"/>
          <w:sz w:val="24"/>
          <w:szCs w:val="24"/>
        </w:rPr>
        <w:t>Стихотворения «Девушка пела в церковном хоре…»,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«Родина». Лирический герой в поэзии Блока. Символика и реалистические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детали в стихотворениях. Образ Родины. Музыкальность лирики Блока.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B. В. Маяковский. </w:t>
      </w:r>
      <w:r w:rsidRPr="00B9363B">
        <w:rPr>
          <w:rFonts w:ascii="TimesNewRomanPSMT" w:hAnsi="TimesNewRomanPSMT" w:cs="TimesNewRomanPSMT"/>
          <w:sz w:val="24"/>
          <w:szCs w:val="24"/>
        </w:rPr>
        <w:t>Стихотворения «Хорошее отношение к лошадям»,</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«Необычайное приключение, бывшее с Владимиром Маяковским летом на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даче». Словотворчество и яркая метафоричность ранней лирики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Маяковского. Гуманистический пафос стихотворения. Одиночество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лирического героя, его противопоставление толпе обывателей. Тема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назначения поэзии. Своеобразие ритмики и рифмы.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C. А. Есенин. </w:t>
      </w:r>
      <w:r w:rsidRPr="00B9363B">
        <w:rPr>
          <w:rFonts w:ascii="TimesNewRomanPSMT" w:hAnsi="TimesNewRomanPSMT" w:cs="TimesNewRomanPSMT"/>
          <w:sz w:val="24"/>
          <w:szCs w:val="24"/>
        </w:rPr>
        <w:t>Стихотворения «Гой ты, Русь, моя родная…», «Нивы</w:t>
      </w:r>
      <w:r w:rsidR="00EA4B38">
        <w:rPr>
          <w:rFonts w:ascii="TimesNewRomanPSMT" w:hAnsi="TimesNewRomanPSMT" w:cs="TimesNewRomanPSMT"/>
          <w:sz w:val="24"/>
          <w:szCs w:val="24"/>
        </w:rPr>
        <w:t xml:space="preserve"> сжаты, рощи голы…». </w:t>
      </w:r>
      <w:r w:rsidRPr="00B9363B">
        <w:rPr>
          <w:rFonts w:ascii="TimesNewRomanPSMT" w:hAnsi="TimesNewRomanPSMT" w:cs="TimesNewRomanPSMT"/>
          <w:sz w:val="24"/>
          <w:szCs w:val="24"/>
        </w:rPr>
        <w:t>Основные темы и образы поэзии Есенина. Лирический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герой и мир природы. Олицетворение как основной художественный приём.</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Напевность стиха. Своеобразие метафор и сравнений в поэзии Есенина.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А. Ахматова. </w:t>
      </w:r>
      <w:r w:rsidRPr="00B9363B">
        <w:rPr>
          <w:rFonts w:ascii="TimesNewRomanPSMT" w:hAnsi="TimesNewRomanPSMT" w:cs="TimesNewRomanPSMT"/>
          <w:sz w:val="24"/>
          <w:szCs w:val="24"/>
        </w:rPr>
        <w:t>Стихотворения «Перед весной бывают дни такие…»,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«Родная земля». Основные темы и образы поэзии Ахматовой. Роль</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предметной детали, её многозначность. Тема Родины в стихотворении.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П. Платонов. </w:t>
      </w:r>
      <w:r w:rsidRPr="00B9363B">
        <w:rPr>
          <w:rFonts w:ascii="TimesNewRomanPSMT" w:hAnsi="TimesNewRomanPSMT" w:cs="TimesNewRomanPSMT"/>
          <w:sz w:val="24"/>
          <w:szCs w:val="24"/>
        </w:rPr>
        <w:t>Рассказ «Цветок на земле». Основная тема и идейное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содержание рассказа. Сказочное и реальное в сюжете произведения.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Философская символика образа цветка.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С. Грин. </w:t>
      </w:r>
      <w:r w:rsidRPr="00B9363B">
        <w:rPr>
          <w:rFonts w:ascii="TimesNewRomanPSMT" w:hAnsi="TimesNewRomanPSMT" w:cs="TimesNewRomanPSMT"/>
          <w:sz w:val="24"/>
          <w:szCs w:val="24"/>
        </w:rPr>
        <w:t>Повесть «Алые паруса» (фрагменты). Алые паруса как образ</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мечты. Мечты и реальная действительность в повести. История Ассоль.</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Встреча с волшебником как знак судьбы. Детство и юность Грея, его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взросление и возмужание. Воплощение мечты как сюжетный приём.</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Утверждение веры в чудо как основы жизненной позиции. Символические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образы моря, солнца, корабля, паруса.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А. Булгаков. </w:t>
      </w:r>
      <w:r w:rsidRPr="00B9363B">
        <w:rPr>
          <w:rFonts w:ascii="TimesNewRomanPSMT" w:hAnsi="TimesNewRomanPSMT" w:cs="TimesNewRomanPSMT"/>
          <w:sz w:val="24"/>
          <w:szCs w:val="24"/>
        </w:rPr>
        <w:t>Повесть «Собачье сердце». Мифологические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литературные источники сюжета. Идея переделки человеческой природы.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 Шарикова и «шариковщина» как социальное явление. Проблема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исторической ответственности интеллигенции. Символика имён, названий,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художественных деталей. Приёмы сатирического изображения.</w:t>
      </w:r>
    </w:p>
    <w:p w:rsidR="00C47329" w:rsidRPr="00B9363B" w:rsidRDefault="00C47329" w:rsidP="00EA4B3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Русская литература XX в. (вторая половина)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A. Т. Твардовский. </w:t>
      </w:r>
      <w:r w:rsidRPr="00B9363B">
        <w:rPr>
          <w:rFonts w:ascii="TimesNewRomanPSMT" w:hAnsi="TimesNewRomanPSMT" w:cs="TimesNewRomanPSMT"/>
          <w:sz w:val="24"/>
          <w:szCs w:val="24"/>
        </w:rPr>
        <w:t>Поэма «Василий Тёркин» (главы «Переправа», «Два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бойца»). История создания поэмы. Изображение войны и человека на войне.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Народный герой в поэме. Образ автора-повествователя. Особенности стиха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поэмы, её интонационное многообразие. Своеобразие жанра «книги про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бойца».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А. Шолохов. </w:t>
      </w:r>
      <w:r w:rsidRPr="00B9363B">
        <w:rPr>
          <w:rFonts w:ascii="TimesNewRomanPSMT" w:hAnsi="TimesNewRomanPSMT" w:cs="TimesNewRomanPSMT"/>
          <w:sz w:val="24"/>
          <w:szCs w:val="24"/>
        </w:rPr>
        <w:t>Рассказ «Судьба человека». Изображение трагедии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народа в военные годы. Образ Андрея Соколова. Особенности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национального характера. Тема военного подвига, непобедимости человека.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Воплощение судьбы целого народа в судьбе героя произведения.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Особенности композиции рассказа.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Н. М. Рубцов. </w:t>
      </w:r>
      <w:r w:rsidRPr="00B9363B">
        <w:rPr>
          <w:rFonts w:ascii="TimesNewRomanPSMT" w:hAnsi="TimesNewRomanPSMT" w:cs="TimesNewRomanPSMT"/>
          <w:sz w:val="24"/>
          <w:szCs w:val="24"/>
        </w:rPr>
        <w:t>Стихотворения «Звезда полей», «В горнице». Картины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природы и русского быта в стихотворениях Рубцова. Темы, образы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настроения. Лирический герой и его мировосприятие.</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lastRenderedPageBreak/>
        <w:t xml:space="preserve">B. М. Шукшин. </w:t>
      </w:r>
      <w:r w:rsidRPr="00B9363B">
        <w:rPr>
          <w:rFonts w:ascii="TimesNewRomanPSMT" w:hAnsi="TimesNewRomanPSMT" w:cs="TimesNewRomanPSMT"/>
          <w:sz w:val="24"/>
          <w:szCs w:val="24"/>
        </w:rPr>
        <w:t>Рассказ «Чудик». Своеобразие шукшинских героев-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«чудиков». Доброта, доверчивость и душевная красота простых, незаметных</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людей из народа. Столкновение с миром грубости и практической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приземлённости. Внутренняя сила шукшинского героя.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В. Г. Распутин. </w:t>
      </w:r>
      <w:r w:rsidRPr="00B9363B">
        <w:rPr>
          <w:rFonts w:ascii="TimesNewRomanPSMT" w:hAnsi="TimesNewRomanPSMT" w:cs="TimesNewRomanPSMT"/>
          <w:sz w:val="24"/>
          <w:szCs w:val="24"/>
        </w:rPr>
        <w:t>Рассказ «Уроки французского». Изображение трудностей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послевоенного времени. События, рассказанные от лица мальчика,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авторские оценки. Образ учительницы как символ человеческой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отзывчивости. Нравственная проблематика произведения.</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В. П. Астафьев. </w:t>
      </w:r>
      <w:r w:rsidRPr="00B9363B">
        <w:rPr>
          <w:rFonts w:ascii="TimesNewRomanPSMT" w:hAnsi="TimesNewRomanPSMT" w:cs="TimesNewRomanPSMT"/>
          <w:sz w:val="24"/>
          <w:szCs w:val="24"/>
        </w:rPr>
        <w:t>Рассказ «Васюткино озеро». Изображение становления</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характера главного героя. Самообладание маленького охотника. Мальчик 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борьбе за спасение. Картины родной природы.</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И. Солженицын. </w:t>
      </w:r>
      <w:r w:rsidRPr="00B9363B">
        <w:rPr>
          <w:rFonts w:ascii="TimesNewRomanPSMT" w:hAnsi="TimesNewRomanPSMT" w:cs="TimesNewRomanPSMT"/>
          <w:sz w:val="24"/>
          <w:szCs w:val="24"/>
        </w:rPr>
        <w:t>Рассказ «Матрёнин двор». Историческая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биографическая основа рассказа. Изображение народной жизни. Образ</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рассказчика. Портрет и интерьер в рассказе. Притчевое начало, традиции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житийной литературы, сказовой манеры повествования в рассказе.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Нравственная проблематика. Принцип «жить не по лжи». Тема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праведничества в русской литературе.</w:t>
      </w:r>
    </w:p>
    <w:p w:rsidR="000E7340" w:rsidRDefault="000E7340" w:rsidP="00EA4B38">
      <w:pPr>
        <w:autoSpaceDE w:val="0"/>
        <w:autoSpaceDN w:val="0"/>
        <w:adjustRightInd w:val="0"/>
        <w:spacing w:after="0" w:line="240" w:lineRule="auto"/>
        <w:jc w:val="center"/>
        <w:rPr>
          <w:rFonts w:ascii="TimesNewRomanPS-BoldMT" w:hAnsi="TimesNewRomanPS-BoldMT" w:cs="TimesNewRomanPS-BoldMT"/>
          <w:b/>
          <w:bCs/>
          <w:sz w:val="24"/>
          <w:szCs w:val="24"/>
        </w:rPr>
      </w:pPr>
    </w:p>
    <w:p w:rsidR="000E7340" w:rsidRDefault="000E7340" w:rsidP="00EA4B38">
      <w:pPr>
        <w:autoSpaceDE w:val="0"/>
        <w:autoSpaceDN w:val="0"/>
        <w:adjustRightInd w:val="0"/>
        <w:spacing w:after="0" w:line="240" w:lineRule="auto"/>
        <w:jc w:val="center"/>
        <w:rPr>
          <w:rFonts w:ascii="TimesNewRomanPS-BoldMT" w:hAnsi="TimesNewRomanPS-BoldMT" w:cs="TimesNewRomanPS-BoldMT"/>
          <w:b/>
          <w:bCs/>
          <w:sz w:val="24"/>
          <w:szCs w:val="24"/>
        </w:rPr>
      </w:pPr>
    </w:p>
    <w:p w:rsidR="000E7340" w:rsidRDefault="000E7340" w:rsidP="00EA4B38">
      <w:pPr>
        <w:autoSpaceDE w:val="0"/>
        <w:autoSpaceDN w:val="0"/>
        <w:adjustRightInd w:val="0"/>
        <w:spacing w:after="0" w:line="240" w:lineRule="auto"/>
        <w:jc w:val="center"/>
        <w:rPr>
          <w:rFonts w:ascii="TimesNewRomanPS-BoldMT" w:hAnsi="TimesNewRomanPS-BoldMT" w:cs="TimesNewRomanPS-BoldMT"/>
          <w:b/>
          <w:bCs/>
          <w:sz w:val="24"/>
          <w:szCs w:val="24"/>
        </w:rPr>
      </w:pPr>
    </w:p>
    <w:p w:rsidR="00C47329" w:rsidRPr="00B9363B" w:rsidRDefault="00C47329" w:rsidP="00EA4B3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Литература народов России</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Г. Тукай. </w:t>
      </w:r>
      <w:r w:rsidRPr="00B9363B">
        <w:rPr>
          <w:rFonts w:ascii="TimesNewRomanPSMT" w:hAnsi="TimesNewRomanPSMT" w:cs="TimesNewRomanPSMT"/>
          <w:sz w:val="24"/>
          <w:szCs w:val="24"/>
        </w:rPr>
        <w:t>Стихотворения «Родная деревня», «Книга». Любовь к своему</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родному краю, верность обычаям, своей семье, традициям своего народа.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Книга как «отрада из отрад», «путеводная звезда».</w:t>
      </w:r>
    </w:p>
    <w:p w:rsidR="00C47329" w:rsidRPr="00B9363B" w:rsidRDefault="00C47329"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Карим. </w:t>
      </w:r>
      <w:r w:rsidRPr="00B9363B">
        <w:rPr>
          <w:rFonts w:ascii="TimesNewRomanPSMT" w:hAnsi="TimesNewRomanPSMT" w:cs="TimesNewRomanPSMT"/>
          <w:sz w:val="24"/>
          <w:szCs w:val="24"/>
        </w:rPr>
        <w:t>Поэма «Бессмертие» (фрагменты). Героический пафос поэмы.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Близость образа главного героя поэмы образу Василия Тёркина из</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одноименной поэмы А. Т. Твардовского.</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К. Кулиев. </w:t>
      </w:r>
      <w:r w:rsidRPr="00B9363B">
        <w:rPr>
          <w:rFonts w:ascii="TimesNewRomanPSMT" w:hAnsi="TimesNewRomanPSMT" w:cs="TimesNewRomanPSMT"/>
          <w:sz w:val="24"/>
          <w:szCs w:val="24"/>
        </w:rPr>
        <w:t>Стихотворения «Когда на меня навалилась беда…», «Каким</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бы малым ни был мой народ…». Основные поэтические образы,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символизирующие родину в стихотворениях балкарского поэта. Тема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бессмертия народа, его языка, поэзии, обычаев. Поэт как вечный должник</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своего народа.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Р. Гамзатов. </w:t>
      </w:r>
      <w:r w:rsidRPr="00B9363B">
        <w:rPr>
          <w:rFonts w:ascii="TimesNewRomanPSMT" w:hAnsi="TimesNewRomanPSMT" w:cs="TimesNewRomanPSMT"/>
          <w:sz w:val="24"/>
          <w:szCs w:val="24"/>
        </w:rPr>
        <w:t>Стихотворения «Мой Дагестан», «В горах джигиты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ссорились, бывало…». Тема любви к родному краю. Национальный колорит</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стихотворений. Изображение национальных обычаев и традиций.</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Особенности художественной образности аварского поэта.</w:t>
      </w:r>
    </w:p>
    <w:p w:rsidR="00C03F51" w:rsidRPr="00B9363B" w:rsidRDefault="00C03F51" w:rsidP="00EA4B3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Зарубежная литература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Гомер. </w:t>
      </w:r>
      <w:r w:rsidRPr="00B9363B">
        <w:rPr>
          <w:rFonts w:ascii="TimesNewRomanPSMT" w:hAnsi="TimesNewRomanPSMT" w:cs="TimesNewRomanPSMT"/>
          <w:sz w:val="24"/>
          <w:szCs w:val="24"/>
        </w:rPr>
        <w:t>Поэма «Одиссея» (фрагмент «Одиссей у Циклопа»).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Мифологическая основа античной литературы. Приключения Одиссея и его</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спутников. Жажда странствий, познания нового. Испытания, через которые</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проходят герои эпоса. Роль гиперболы как средства создания образа.</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Метафорический смысл слова «одиссея».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Данте Алигьери. </w:t>
      </w:r>
      <w:r w:rsidRPr="00B9363B">
        <w:rPr>
          <w:rFonts w:ascii="TimesNewRomanPSMT" w:hAnsi="TimesNewRomanPSMT" w:cs="TimesNewRomanPSMT"/>
          <w:sz w:val="24"/>
          <w:szCs w:val="24"/>
        </w:rPr>
        <w:t>Поэма «Божественная комедия» (фрагменты). Данте и</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его время. Дантовская модель мироздания. Трёхчастная композиция поэмы.</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Тема поиска истины и идеала. Образ поэта. Изображение пороков</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человечества в первой части поэмы. Смысл названия.</w:t>
      </w:r>
    </w:p>
    <w:p w:rsidR="00C03F51" w:rsidRPr="00EA4B38"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У. Шекспир. </w:t>
      </w:r>
      <w:r w:rsidRPr="00B9363B">
        <w:rPr>
          <w:rFonts w:ascii="TimesNewRomanPSMT" w:hAnsi="TimesNewRomanPSMT" w:cs="TimesNewRomanPSMT"/>
          <w:sz w:val="24"/>
          <w:szCs w:val="24"/>
        </w:rPr>
        <w:t>Трагедия «Гамлет» (сцены). Трагический характер</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конфликта. Напряжённая духовная жизнь героя-мыслителя. Противопоставление благородства мыслящей души и суетности времени. Гамлет как</w:t>
      </w:r>
      <w:r w:rsidR="00EA4B38">
        <w:rPr>
          <w:rFonts w:ascii="TimesNewRomanPSMT" w:hAnsi="TimesNewRomanPSMT" w:cs="TimesNewRomanPSMT"/>
          <w:sz w:val="24"/>
          <w:szCs w:val="24"/>
        </w:rPr>
        <w:t xml:space="preserve"> </w:t>
      </w:r>
      <w:r w:rsidRPr="00B9363B">
        <w:rPr>
          <w:rFonts w:ascii="TimesNewRomanPSMT" w:hAnsi="TimesNewRomanPSMT" w:cs="TimesNewRomanPSMT"/>
          <w:sz w:val="24"/>
          <w:szCs w:val="24"/>
        </w:rPr>
        <w:t>«вечный» образ. Тема жизни как театра.</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Сонет № 130 «Её глаза на звезды не похожи…». Любовь и творчество как</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темы сонетов. Образ возлюбленной в сонетах Шекспира.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М. Сервантес. </w:t>
      </w:r>
      <w:r w:rsidRPr="00B9363B">
        <w:rPr>
          <w:rFonts w:ascii="TimesNewRomanPSMT" w:hAnsi="TimesNewRomanPSMT" w:cs="TimesNewRomanPSMT"/>
          <w:sz w:val="24"/>
          <w:szCs w:val="24"/>
        </w:rPr>
        <w:t>Роман «Дон Кихот» (фрагменты). Образы благородного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рыцаря и его верного слуги. Философская и нравственная проблематика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романа. Авторская позиция и способы её выражения. Конфликт иллюзии и</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реальной действительности.</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Д. Дефо. </w:t>
      </w:r>
      <w:r w:rsidRPr="00B9363B">
        <w:rPr>
          <w:rFonts w:ascii="TimesNewRomanPSMT" w:hAnsi="TimesNewRomanPSMT" w:cs="TimesNewRomanPSMT"/>
          <w:sz w:val="24"/>
          <w:szCs w:val="24"/>
        </w:rPr>
        <w:t>Роман «Робинзон Крузо» (фрагменты). Жанровое своеобразие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романа. Образ Робинзона Крузо. Изображение мужества человека и его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умения противостоять жизненным невзгодам. Преобразование мира как</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жизненная потребность человека. Образ путешественника в литературе.</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lastRenderedPageBreak/>
        <w:t xml:space="preserve">И. В. Гёте. </w:t>
      </w:r>
      <w:r w:rsidRPr="00B9363B">
        <w:rPr>
          <w:rFonts w:ascii="TimesNewRomanPSMT" w:hAnsi="TimesNewRomanPSMT" w:cs="TimesNewRomanPSMT"/>
          <w:sz w:val="24"/>
          <w:szCs w:val="24"/>
        </w:rPr>
        <w:t>Трагедия «Фауст» (фрагменты). Народная легенда о докторе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Фаусте и её интерпретация в трагедии. Образы Фауста и Мефистофеля как</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«вечные» образы. История сделки человека с дьяволом как «бродячий»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сюжет</w:t>
      </w:r>
      <w:r w:rsidR="007A0D89">
        <w:rPr>
          <w:rFonts w:ascii="TimesNewRomanPSMT" w:hAnsi="TimesNewRomanPSMT" w:cs="TimesNewRomanPSMT"/>
          <w:sz w:val="24"/>
          <w:szCs w:val="24"/>
        </w:rPr>
        <w:t xml:space="preserve">. Герой в поисках смысла жизни. </w:t>
      </w:r>
      <w:r w:rsidRPr="00B9363B">
        <w:rPr>
          <w:rFonts w:ascii="TimesNewRomanPSMT" w:hAnsi="TimesNewRomanPSMT" w:cs="TimesNewRomanPSMT"/>
          <w:sz w:val="24"/>
          <w:szCs w:val="24"/>
        </w:rPr>
        <w:t>Проблема и цена истинного счастья.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Ж. Б. Мольер. </w:t>
      </w:r>
      <w:r w:rsidRPr="00B9363B">
        <w:rPr>
          <w:rFonts w:ascii="TimesNewRomanPSMT" w:hAnsi="TimesNewRomanPSMT" w:cs="TimesNewRomanPSMT"/>
          <w:sz w:val="24"/>
          <w:szCs w:val="24"/>
        </w:rPr>
        <w:t>Комедия «Мещанин во дворянстве» (сцены).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Проблематика комедии. Основной конфликт. Образ господина Журдена.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Высмеивание невежества, тщеславия и глупости главного героя.</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Особенности изображения комических ситуаций. Мастерство драматурга в</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построении диалогов, создании речевых характеристик персонажей.</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Дж. Г. Байрон. </w:t>
      </w:r>
      <w:r w:rsidRPr="00B9363B">
        <w:rPr>
          <w:rFonts w:ascii="TimesNewRomanPSMT" w:hAnsi="TimesNewRomanPSMT" w:cs="TimesNewRomanPSMT"/>
          <w:sz w:val="24"/>
          <w:szCs w:val="24"/>
        </w:rPr>
        <w:t>Стихотворение «Душа моя мрачна…». Своеобразие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романтической поэзии Байрона. «Мировая скорбь» в западноевропейской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поэзии. Ощущение трагического разлада героя с жизнью, окружающим его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обществом. Байрон и русская литература.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А. де Сент-Экзюпери. </w:t>
      </w:r>
      <w:r w:rsidRPr="00B9363B">
        <w:rPr>
          <w:rFonts w:ascii="TimesNewRomanPSMT" w:hAnsi="TimesNewRomanPSMT" w:cs="TimesNewRomanPSMT"/>
          <w:sz w:val="24"/>
          <w:szCs w:val="24"/>
        </w:rPr>
        <w:t>Повесть-сказка «Маленький принц» (фрагменты).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Постановка «вечных» вопросов в философской сказке. Образы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повествователя и Маленького принца. Нравственная проблематика сказки.</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Мечта о разумно устроенном, красивом и справедливом мире. Непонятный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мир взрослых, чуждый ребёнку. Роль метафоры и аллегории в произведении.</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Символическое значение образа Маленького принца.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Р. Брэдбери. </w:t>
      </w:r>
      <w:r w:rsidRPr="00B9363B">
        <w:rPr>
          <w:rFonts w:ascii="TimesNewRomanPSMT" w:hAnsi="TimesNewRomanPSMT" w:cs="TimesNewRomanPSMT"/>
          <w:sz w:val="24"/>
          <w:szCs w:val="24"/>
        </w:rPr>
        <w:t>Рассказ «Всё лето в один день». Особенности сюжета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рассказа. Роль фантастического сюжета в раскрытии серьёзных</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нравственных проблем. Образы детей. Смысл финала произведения.</w:t>
      </w:r>
    </w:p>
    <w:p w:rsidR="00C03F51" w:rsidRPr="00B9363B" w:rsidRDefault="007A0D89"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Обзор</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Героический эпос. </w:t>
      </w:r>
      <w:r w:rsidRPr="00B9363B">
        <w:rPr>
          <w:rFonts w:ascii="TimesNewRomanPSMT" w:hAnsi="TimesNewRomanPSMT" w:cs="TimesNewRomanPSMT"/>
          <w:sz w:val="24"/>
          <w:szCs w:val="24"/>
        </w:rPr>
        <w:t>Карело-финский эпос «Калевала» (фрагменты).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«Песнь о Роланде» (фрагменты). «Песнь о нибелунгах» (фрагменты).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Обобщённое содержание образов героев народного эпоса и национальные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черты. Волшебные предметы как атрибуты героя эпоса. Роль гиперболы в</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создании образа героя эпоса. Культурный герой.</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Литературная сказка</w:t>
      </w:r>
      <w:r w:rsidRPr="00B9363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Х. К. Андерсен. Сказка «Снежная королева».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А. Погорельский. Сказка «Чёрная курица, или Подземные жители».</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А. Н. Островский. «Снегурочка» (сцены). М. Е. Салтыков-Щедрин. Сказка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«Повесть о том, как один мужик двух генералов прокормил». Сказка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фольклорная и сказка литературная (авторская). Сказочные сюжеты, добрые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и злые персонажи, волшебные предметы в литературной сказке.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Нравственные проблемы и поучительный характер литературных сказок.</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Своеобразие сатирических литературных сказок.</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Жанр басни. </w:t>
      </w:r>
      <w:r w:rsidRPr="00B9363B">
        <w:rPr>
          <w:rFonts w:ascii="TimesNewRomanPSMT" w:hAnsi="TimesNewRomanPSMT" w:cs="TimesNewRomanPSMT"/>
          <w:sz w:val="24"/>
          <w:szCs w:val="24"/>
        </w:rPr>
        <w:t>Эзоп. Басни «Ворон и Лисица», «Жук и Муравей».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Ж. Лафонтен. Басня «Жёлудь и Тыква». Г. Э. Лессинг. Басня «Свинья и Дуб».</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История жанра басни. Сюжеты античных басен и их обработки в литературе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XVII—XVIII вв. Аллегория как форма иносказания и средство раскрытия</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определённых свойств человека. Нравственные проблемы и поучительный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характер басен.</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Жанр баллады. </w:t>
      </w:r>
      <w:r w:rsidRPr="00B9363B">
        <w:rPr>
          <w:rFonts w:ascii="TimesNewRomanPSMT" w:hAnsi="TimesNewRomanPSMT" w:cs="TimesNewRomanPSMT"/>
          <w:sz w:val="24"/>
          <w:szCs w:val="24"/>
        </w:rPr>
        <w:t>И. В. Гёте. Баллада «Лесной царь». Ф. Шиллер. Баллада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«Перчатка». В. Скотт. Баллада «Клятва Мойны». История жанра баллады.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Жанровые признаки. Своеобразие балладного сюжета. Особая атмосфера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таинственного, страшного, сверхъестественного в балладе.</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Жанр новеллы. </w:t>
      </w:r>
      <w:r w:rsidRPr="00B9363B">
        <w:rPr>
          <w:rFonts w:ascii="TimesNewRomanPSMT" w:hAnsi="TimesNewRomanPSMT" w:cs="TimesNewRomanPSMT"/>
          <w:sz w:val="24"/>
          <w:szCs w:val="24"/>
        </w:rPr>
        <w:t>П. Мериме. Новелла «Видение Карла XI». Э. А. По.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Новелла «Низвержение в Мальстрем». О. Генри. Новелла «Дары волхвов».</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История жанра новеллы. Жанровые признаки. Особая роль необычного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сюжета, острого конфликта, драматизма действия в новелле. Строгость её</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построения.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Жанр рассказа. </w:t>
      </w:r>
      <w:r w:rsidRPr="00B9363B">
        <w:rPr>
          <w:rFonts w:ascii="TimesNewRomanPSMT" w:hAnsi="TimesNewRomanPSMT" w:cs="TimesNewRomanPSMT"/>
          <w:sz w:val="24"/>
          <w:szCs w:val="24"/>
        </w:rPr>
        <w:t>Ф. М. Достоевский. Рассказ «Мальчик у Христа на ёлке».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А. П. Чехов. Рассказ «Лошадиная фамилия». М. М. Зощенко. Рассказ</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«Галоша». История жанра рассказа. Жанровые признаки. Особая роль</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события рассказывания. Жанровые разновидности рассказа: святочный,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юмористический, научно-фантастический, детективный.</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Сказовое повествование. </w:t>
      </w:r>
      <w:r w:rsidRPr="00B9363B">
        <w:rPr>
          <w:rFonts w:ascii="TimesNewRomanPSMT" w:hAnsi="TimesNewRomanPSMT" w:cs="TimesNewRomanPSMT"/>
          <w:sz w:val="24"/>
          <w:szCs w:val="24"/>
        </w:rPr>
        <w:t>Н. С. Лесков. Сказ «Левша». П. П. Бажов. Сказ</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«Медной горы Хозяйка». Особенности сказовой манеры повествования.</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Образ повествователя. Фольклорные традиции и образы талантливых людей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из народа в сказах русских писателей.</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lastRenderedPageBreak/>
        <w:t xml:space="preserve">Тема детства в русской и зарубежной литературе. </w:t>
      </w:r>
      <w:r w:rsidRPr="00B9363B">
        <w:rPr>
          <w:rFonts w:ascii="TimesNewRomanPSMT" w:hAnsi="TimesNewRomanPSMT" w:cs="TimesNewRomanPSMT"/>
          <w:sz w:val="24"/>
          <w:szCs w:val="24"/>
        </w:rPr>
        <w:t>А. П. Чехов.</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Рассказ «Мальчики». М. М. Пришвин. Повесть «Кладовая солнца». М. Твен.</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Повесть «Приключения Тома Сойера» (фрагменты). О. Генри. Новелла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«Вождь Краснокожих». Образы детей в произведениях, созданных для</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взрослых и детей. Проблемы взаимоотношений детей с миром взрослых.</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Серьёзное и смешное в окружающем мире и в детском восприятии.</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Русские и зарубежные писатели о животных</w:t>
      </w:r>
      <w:r w:rsidRPr="00B9363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Ю. П. Казаков. Рассказ</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«Арктур — гончий пёс». В. П. Астафьев. Рассказ «Жизнь Трезора».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Дж. Лондон. Повесть «Белый Клык». Э. Сетон-Томпсон. Рассказ</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«Королевская аналостанка». Образы животных в произведениях</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художественной литературы. Нравственные проблемы в произведениях 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животных. Животные в жизни и творчестве писателей-анималистов.</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Тема природы в русской поэзии. </w:t>
      </w:r>
      <w:r w:rsidRPr="00B9363B">
        <w:rPr>
          <w:rFonts w:ascii="TimesNewRomanPSMT" w:hAnsi="TimesNewRomanPSMT" w:cs="TimesNewRomanPSMT"/>
          <w:sz w:val="24"/>
          <w:szCs w:val="24"/>
        </w:rPr>
        <w:t>А. К. Толстой. Стихотворение «Осень.</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Обсыпается весь наш бедный сад…». А. А. Фет. Стихотворение «Чудная</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картина…». И. А. Бунин. Стихотворение «Листопад» (фрагмент «Лес, точно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терем расписной…»). Н. А. Заболоцкий. Стихотворение «Гроза идёт».</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Картины родной природы в изображении русских поэтов. Параллелизм как</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средство создания художественной картины жизни природы и человека.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Тема родины в русской поэзии. </w:t>
      </w:r>
      <w:r w:rsidRPr="00B9363B">
        <w:rPr>
          <w:rFonts w:ascii="TimesNewRomanPSMT" w:hAnsi="TimesNewRomanPSMT" w:cs="TimesNewRomanPSMT"/>
          <w:sz w:val="24"/>
          <w:szCs w:val="24"/>
        </w:rPr>
        <w:t>И. С. Никитин. Стихотворение «Русь».</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А. К. Толстой. Стихотворение «Край ты мой, родимый край…». И. А. Бунин.</w:t>
      </w:r>
      <w:r w:rsidR="007A0D89">
        <w:rPr>
          <w:rFonts w:ascii="TimesNewRomanPSMT" w:hAnsi="TimesNewRomanPSMT" w:cs="TimesNewRomanPSMT"/>
          <w:sz w:val="24"/>
          <w:szCs w:val="24"/>
        </w:rPr>
        <w:t xml:space="preserve"> Стихотворение «У птицы </w:t>
      </w:r>
      <w:r w:rsidRPr="00B9363B">
        <w:rPr>
          <w:rFonts w:ascii="TimesNewRomanPSMT" w:hAnsi="TimesNewRomanPSMT" w:cs="TimesNewRomanPSMT"/>
          <w:sz w:val="24"/>
          <w:szCs w:val="24"/>
        </w:rPr>
        <w:t>есть гнездо, у зверя есть нора…». И. Северянин.</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Стихотворение «Запевка». Образ родины в русской поэзии. Обращение</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поэтов к картинам русской жизни, изображению родной природы, событий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отечественной истории, создание ярких образов русских людей.</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Военная тема в русской литературе. </w:t>
      </w:r>
      <w:r w:rsidRPr="00B9363B">
        <w:rPr>
          <w:rFonts w:ascii="TimesNewRomanPSMT" w:hAnsi="TimesNewRomanPSMT" w:cs="TimesNewRomanPSMT"/>
          <w:sz w:val="24"/>
          <w:szCs w:val="24"/>
        </w:rPr>
        <w:t>В. П. Катаев. Повесть «Сын</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полка» (фрагменты). A. Т. Твардовский. Стихотворение «Рассказ танкиста».</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Д. С. Самойлов. Стихотворение «Сороковые». B. В. Быков. Повесть</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«Обелиск». Идейно-эмоциональное содержание произведений, посвящённых</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военной теме. Образы русских солдат. Образы детей в произведениях 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Великой Отечественной войне.</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ItalicMT" w:hAnsi="TimesNewRomanPS-BoldItalicMT" w:cs="TimesNewRomanPS-BoldItalicMT"/>
          <w:b/>
          <w:bCs/>
          <w:i/>
          <w:iCs/>
          <w:sz w:val="24"/>
          <w:szCs w:val="24"/>
        </w:rPr>
        <w:t xml:space="preserve">Автобиографические произведения русских писателей. </w:t>
      </w:r>
      <w:r w:rsidRPr="00B9363B">
        <w:rPr>
          <w:rFonts w:ascii="TimesNewRomanPSMT" w:hAnsi="TimesNewRomanPSMT" w:cs="TimesNewRomanPSMT"/>
          <w:sz w:val="24"/>
          <w:szCs w:val="24"/>
        </w:rPr>
        <w:t>Л. Н. Толстой.</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Повесть «Детство» (фрагменты). М. Горький. Повесть «Детство»</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(фрагменты). А. Н. Толстой. Повесть «Детство Никиты» (фрагменты).</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Своеобразие сюжета и образной системы в автобиографических</w:t>
      </w:r>
      <w:r w:rsidR="007A0D89">
        <w:rPr>
          <w:rFonts w:ascii="TimesNewRomanPSMT" w:hAnsi="TimesNewRomanPSMT" w:cs="TimesNewRomanPSMT"/>
          <w:sz w:val="24"/>
          <w:szCs w:val="24"/>
        </w:rPr>
        <w:t xml:space="preserve"> </w:t>
      </w:r>
      <w:r w:rsidRPr="00B9363B">
        <w:rPr>
          <w:rFonts w:ascii="TimesNewRomanPSMT" w:hAnsi="TimesNewRomanPSMT" w:cs="TimesNewRomanPSMT"/>
          <w:sz w:val="24"/>
          <w:szCs w:val="24"/>
        </w:rPr>
        <w:t>произведениях. Жизнь, изображённая в восприятии ребенка.</w:t>
      </w:r>
    </w:p>
    <w:p w:rsidR="00C03F51" w:rsidRPr="00B9363B" w:rsidRDefault="00C03F51" w:rsidP="007A0D89">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Сведения по теории и истории литературы</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Литература как искусство словесного образа. Литература и мифология.</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Литература и фольклор.</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Художественный образ. Персонаж. Литературный герой. Героический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характер.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Главные и второстепенные персонажи. Лирический герой. Образы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времени и пространства, природные образы, образы предметов. «Вечные»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образы в литературе.</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Художественный вымысел. Правдоподобие и фантастика.</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Сюжет и композиция. Конфликт. Внутренний конфликт. Эпизод. Пейзаж.</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Портрет. Диалог и монолог. Внутренний монолог. Дневники, письма и сны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героев. Лирические отступления. Эпилог. Лирический сюжет.</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Авторская позиция. Заглавие произведения. Эпиграф. «Говорящие»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фамилии. Финал произведения.</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Тематика и проблематика. Идейно-эмоциональное содержание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произведения.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Возвышенное и низменное, прекрасное и безобразное,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трагическое и комическое в литературе. Юмор. Сатира.</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Художественная речь. Поэзия и проза. Изобразительно-выразительные</w:t>
      </w:r>
      <w:r>
        <w:rPr>
          <w:rFonts w:ascii="TimesNewRomanPSMT" w:hAnsi="TimesNewRomanPSMT" w:cs="TimesNewRomanPSMT"/>
          <w:sz w:val="24"/>
          <w:szCs w:val="24"/>
        </w:rPr>
        <w:t xml:space="preserve"> средства (эпитет;</w:t>
      </w:r>
      <w:r w:rsidR="00C03F51" w:rsidRPr="00B9363B">
        <w:rPr>
          <w:rFonts w:ascii="TimesNewRomanPSMT" w:hAnsi="TimesNewRomanPSMT" w:cs="TimesNewRomanPSMT"/>
          <w:sz w:val="24"/>
          <w:szCs w:val="24"/>
        </w:rPr>
        <w:t>, метафора, олицетворение, сравнение, гипербола, антитеза,</w:t>
      </w:r>
      <w:r>
        <w:rPr>
          <w:rFonts w:ascii="TimesNewRomanPSMT" w:hAnsi="TimesNewRomanPSMT" w:cs="TimesNewRomanPSMT"/>
          <w:sz w:val="24"/>
          <w:szCs w:val="24"/>
        </w:rPr>
        <w:t xml:space="preserve"> аллегория). Символ. </w:t>
      </w:r>
      <w:r w:rsidR="00C03F51" w:rsidRPr="00B9363B">
        <w:rPr>
          <w:rFonts w:ascii="TimesNewRomanPSMT" w:hAnsi="TimesNewRomanPSMT" w:cs="TimesNewRomanPSMT"/>
          <w:sz w:val="24"/>
          <w:szCs w:val="24"/>
        </w:rPr>
        <w:t>Гротеск. Художественная деталь. Системы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стихосложения. Ритм, рифма. Строфа.</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Литературные роды и жанры. Эпос. Лирика. Драма. Эпические жанры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(рассказ, сказ, повесть, роман, роман в стихах). Лирические жанры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(стихотворение, ода, элегия, послание, стихотворение в прозе).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Лироэпические жанры (басня, баллада, поэма). Драматические жанры (драма,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трагедия, комедия).</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Литературный процесс. Традиции и новаторство в литературе. Эпохи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истории мировой литературы (Античность, Средневековье, Возрождение,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литература XVII, XVIII, </w:t>
      </w:r>
      <w:r w:rsidR="00C03F51" w:rsidRPr="00B9363B">
        <w:rPr>
          <w:rFonts w:ascii="TimesNewRomanPSMT" w:hAnsi="TimesNewRomanPSMT" w:cs="TimesNewRomanPSMT"/>
          <w:sz w:val="24"/>
          <w:szCs w:val="24"/>
        </w:rPr>
        <w:lastRenderedPageBreak/>
        <w:t>XIX и XX вв.). Литературные направления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(классицизм, сентиментализм, романтизм, реализм, модернизм).</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Древнерусская литература, её основные жанры: слово, поучение, житие,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повесть.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Тема Русской земли. Идеал человека в литературе Древней Руси.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Поучительный характер произведений древнерусской литературы.</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Русская литература XVIII в. Классицизм и его связь с идеями русского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Просвещения. Сентиментализм и его обращение к изображению внутреннего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мира обычного человека.</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Русская литература XIX в. Романтизм в русской литературе.</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Романтический герой. Становление реализма в русской литературе XIX в.</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Изображение исторических событий, жизни русского дворянства и картин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народной жизни. Нравственные искания героев русской литературы.</w:t>
      </w:r>
    </w:p>
    <w:p w:rsidR="00C03F51" w:rsidRPr="00B9363B" w:rsidRDefault="007A0D89"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Идеальный женский образ. Утверждение непреходящих жизненных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ценностей (вера, любовь, семья, дружба). Христианские мотивы и образы в</w:t>
      </w:r>
      <w:r>
        <w:rPr>
          <w:rFonts w:ascii="TimesNewRomanPSMT" w:hAnsi="TimesNewRomanPSMT" w:cs="TimesNewRomanPSMT"/>
          <w:sz w:val="24"/>
          <w:szCs w:val="24"/>
        </w:rPr>
        <w:t xml:space="preserve"> произведениях русской </w:t>
      </w:r>
      <w:r w:rsidR="00C03F51" w:rsidRPr="00B9363B">
        <w:rPr>
          <w:rFonts w:ascii="TimesNewRomanPSMT" w:hAnsi="TimesNewRomanPSMT" w:cs="TimesNewRomanPSMT"/>
          <w:sz w:val="24"/>
          <w:szCs w:val="24"/>
        </w:rPr>
        <w:t>литературы. Психологизм русской прозы. Основные</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темы и образы русской поэзии XIX в. (человек и природа, родина, любовь,</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назначение поэзии). Социальная и нравственная проблематика русской</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драматургии XIX в.</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Русская литература XX в. Модернизм в русской литературе.</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Модернистские течения (символизм, футуризм, акмеизм). Поиск новых форм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выражения. Словотворчество. Развитие реализма в русской литературе XX в.</w:t>
      </w:r>
    </w:p>
    <w:p w:rsidR="00C03F51" w:rsidRPr="00B9363B" w:rsidRDefault="00712698" w:rsidP="00DB764C">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Изображение трагических событий отечественной истории, судеб русских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людей в век грандиозных потрясений, революций и войн. Обращение к</w:t>
      </w:r>
      <w:r>
        <w:rPr>
          <w:rFonts w:ascii="TimesNewRomanPSMT" w:hAnsi="TimesNewRomanPSMT" w:cs="TimesNewRomanPSMT"/>
          <w:sz w:val="24"/>
          <w:szCs w:val="24"/>
        </w:rPr>
        <w:t xml:space="preserve"> традиционным в русской </w:t>
      </w:r>
      <w:r w:rsidR="00C03F51" w:rsidRPr="00B9363B">
        <w:rPr>
          <w:rFonts w:ascii="TimesNewRomanPSMT" w:hAnsi="TimesNewRomanPSMT" w:cs="TimesNewRomanPSMT"/>
          <w:sz w:val="24"/>
          <w:szCs w:val="24"/>
        </w:rPr>
        <w:t>литературе жизненным ценностям. Образы родины,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дома, семьи. Основные темы и образы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русской поэзии XX в. (человек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природа, родина, любовь, война, назначение поэзии).</w:t>
      </w:r>
    </w:p>
    <w:p w:rsidR="001268BE" w:rsidRPr="00B9363B" w:rsidRDefault="001268BE" w:rsidP="00DB764C">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Татарский  </w:t>
      </w:r>
      <w:r w:rsidRPr="00B9363B">
        <w:rPr>
          <w:rFonts w:ascii="TimesNewRomanPS-BoldMT" w:hAnsi="TimesNewRomanPS-BoldMT" w:cs="TimesNewRomanPS-BoldMT"/>
          <w:b/>
          <w:bCs/>
          <w:sz w:val="24"/>
          <w:szCs w:val="24"/>
        </w:rPr>
        <w:t>язык</w:t>
      </w:r>
      <w:r>
        <w:rPr>
          <w:rFonts w:ascii="TimesNewRomanPS-BoldMT" w:hAnsi="TimesNewRomanPS-BoldMT" w:cs="TimesNewRomanPS-BoldMT"/>
          <w:b/>
          <w:bCs/>
          <w:sz w:val="24"/>
          <w:szCs w:val="24"/>
        </w:rPr>
        <w:t xml:space="preserve"> (татарская группа)</w:t>
      </w:r>
      <w:r w:rsidRPr="00B9363B">
        <w:rPr>
          <w:rFonts w:ascii="TimesNewRomanPS-BoldMT" w:hAnsi="TimesNewRomanPS-BoldMT" w:cs="TimesNewRomanPS-BoldMT"/>
          <w:b/>
          <w:bCs/>
          <w:sz w:val="24"/>
          <w:szCs w:val="24"/>
        </w:rPr>
        <w:t>.</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Аңлатма язуы</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Татар теленнән бирелергә тиешле белем күләме җәмгыятьнең иҗтимагый таләпләренә, тел гыйлеме үсешенә, ана теленең кулланылу мөмкинлекләренә туры китереп билгеләнә.</w:t>
      </w:r>
      <w:r w:rsidRPr="001268BE">
        <w:rPr>
          <w:rFonts w:ascii="Times New Roman" w:hAnsi="Times New Roman"/>
          <w:color w:val="000000"/>
          <w:sz w:val="24"/>
          <w:szCs w:val="24"/>
          <w:lang w:val="be-BY"/>
        </w:rPr>
        <w:tab/>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Pr>
          <w:rFonts w:ascii="Times New Roman" w:hAnsi="Times New Roman"/>
          <w:sz w:val="24"/>
          <w:szCs w:val="24"/>
          <w:lang w:val="tt-RU"/>
        </w:rPr>
        <w:t>Рус мәктәпләренең 5-9</w:t>
      </w:r>
      <w:r w:rsidRPr="001268BE">
        <w:rPr>
          <w:rFonts w:ascii="Times New Roman" w:hAnsi="Times New Roman"/>
          <w:sz w:val="24"/>
          <w:szCs w:val="24"/>
          <w:lang w:val="tt-RU"/>
        </w:rPr>
        <w:t xml:space="preserve"> нче сыйныфларында укучы татар балаларына татар теленнән белем бирүнең төп максаты – Федерал</w:t>
      </w:r>
      <w:r w:rsidRPr="001268BE">
        <w:rPr>
          <w:rFonts w:ascii="Times New Roman" w:hAnsi="Times New Roman"/>
          <w:sz w:val="24"/>
          <w:szCs w:val="24"/>
          <w:lang w:val="be-BY"/>
        </w:rPr>
        <w:t>ь</w:t>
      </w:r>
      <w:r w:rsidRPr="001268BE">
        <w:rPr>
          <w:rFonts w:ascii="Times New Roman" w:hAnsi="Times New Roman"/>
          <w:sz w:val="24"/>
          <w:szCs w:val="24"/>
          <w:lang w:val="tt-RU"/>
        </w:rPr>
        <w:t xml:space="preserve"> дәүләт стандарты таләпләрен тормышка ашыру белән бергә </w:t>
      </w:r>
      <w:r w:rsidRPr="001268BE">
        <w:rPr>
          <w:rFonts w:ascii="Times New Roman" w:hAnsi="Times New Roman"/>
          <w:color w:val="000000"/>
          <w:sz w:val="24"/>
          <w:szCs w:val="24"/>
          <w:lang w:val="be-BY"/>
        </w:rPr>
        <w:t xml:space="preserve">рус мәктәбендә татар теленә өйрәткәндә укучыларда лингвистик (тел), коммуникатив (аралашу), милли мәдәният өлкәсенә караган  культурологик (мәдәниятлылык) компетенцияләр булдыру.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 xml:space="preserve">Әлеге гомуми программа, аерым авторларга үз программаларын һәм алар буенча дәреслек төзүдә юнәлеш бирү өчен, үрнәк булып тора. Ул төп мәктәптә татар теленнән   белем бирүне күздә тота.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Белем бирүнең  шушы максатын тормышка ашыру мәктәп һәм гимназияләр алдына түбәндәге таләпләрне куя:</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укучыларны үз иленең гражданнары һәм патриотлары итеп тәрбияләүдә, аларны халыкның рухи, әхлакый һәм мәдәни кыйммәтләрен үзләштерердәй итеп үстерүдә татар теленең әһәмияте;</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укучыларның рухи-әхлакый сыйфатларын булдыру, аларның төрле яклап - гражданлык, иҗтимагый, шәхси үсешен тәэмин итү, яшь буынның иҗади сәләтен үстерү, сәламәтлеген саклау һәм ныгыту юнәлешендә эшләү; </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туган тел буенча төп мәктәптә белем бирүдә эзлеклелекне тәэмин итү;</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балаларга төп белемне сыйфатлы итеп бирү, аларны җәмгыятьтә үз урынын табардай, төрле милләт вәкилләре арасында үзара дус һәм тату яшәрдәй  шәхес итеп тәрбияләү;</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белем һәм тәрбия биргәндә, укучыны кабатланмас аерым бер үзенчәлеккә ия булган шәхес итеп күзаллау;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туган тел дәресләрендә үзләштергән белем һәм күнекмәләрне укучыларның үз сөйләмнәрендә дөрес һәм тиешенчә куллана белүләренә ирешү, орфоэпик, орфографик һәм пунктуацион яктан грамоталы шәхес итеп тәрбияләү;</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lastRenderedPageBreak/>
        <w:t>балаларда киләчәктә алачак һөнәрләренә аңлы караш тәрбияләү, аларның җәмгыятьтә үз урыннарын таба белүләренә ирешүдә туган телнең әһәмияте;</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укучыларны шәхси, иҗтимагый, гаилә һәм дәүләт таләпләренә туры килердәй белем һәм күнекмәләр белән коралландыруны күз уңында тоту;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балаларга  белем бирүне бердәй сыйфатлы итеп, шул исәптән физик мөмкинлекләре чикле булган балалар да үзләштерердәй итеп  оештыру;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 ала торган  белем һәм тәрбиягә бердәй таләпләр белән якын килү, шәхесне киләчәк иҗимагый тормышта үз урынын табардай итеп тәрбияләү;</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уку-укыту эшендә дәрестән тыш формаларны да тиешенчә файдалану;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төрле клублар, секцияләр, студия һәм түгәрәк эшләре аша укучыларның сәләтен ачыклау, аларга  һөнәри юнәлеш алуда ярдәм итү, укуда һәм җәмәгать эшләрендә катнашу аша сәләтле балаларны барлау һәм аларны алга таба үстерү, бу юнәлештә өстәмә белем бирү учреждениеләренең  эшчәнлегенә таяну;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уку-укыту эшен тиешенчә оештыруда укучылар белән бергә ата-аналар һәм киң җәмәгатьчелек фикерен дә исәпкә алу;</w:t>
      </w:r>
    </w:p>
    <w:p w:rsidR="001268BE" w:rsidRPr="001268BE" w:rsidRDefault="001268BE" w:rsidP="00DB764C">
      <w:pPr>
        <w:numPr>
          <w:ilvl w:val="0"/>
          <w:numId w:val="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укучыларда үзләре яши торган төбәккә (авыл, шәһәр, район, бистәгә) карата уңай караш тәрбияләү, моның өчен татар теле дәресләре белән бергә әдәбият, география, тарих һәм җәмгыять белеме дәресләрен дә файдалану.</w:t>
      </w:r>
    </w:p>
    <w:p w:rsidR="001268BE" w:rsidRPr="001268BE" w:rsidRDefault="001268BE" w:rsidP="00DB764C">
      <w:pPr>
        <w:spacing w:after="0" w:line="240" w:lineRule="auto"/>
        <w:ind w:firstLine="709"/>
        <w:jc w:val="both"/>
        <w:rPr>
          <w:rFonts w:ascii="Times New Roman" w:hAnsi="Times New Roman"/>
          <w:i/>
          <w:color w:val="000000"/>
          <w:sz w:val="24"/>
          <w:szCs w:val="24"/>
          <w:lang w:val="be-BY"/>
        </w:rPr>
      </w:pPr>
      <w:r w:rsidRPr="001268BE">
        <w:rPr>
          <w:rFonts w:ascii="Times New Roman" w:hAnsi="Times New Roman"/>
          <w:color w:val="000000"/>
          <w:sz w:val="24"/>
          <w:szCs w:val="24"/>
          <w:lang w:val="be-BY"/>
        </w:rPr>
        <w:t>Укытучы көндәлек эшендә таяна торган төп принциплар:</w:t>
      </w:r>
      <w:r w:rsidRPr="001268BE">
        <w:rPr>
          <w:rFonts w:ascii="Times New Roman" w:hAnsi="Times New Roman"/>
          <w:i/>
          <w:color w:val="000000"/>
          <w:sz w:val="24"/>
          <w:szCs w:val="24"/>
          <w:lang w:val="be-BY"/>
        </w:rPr>
        <w:t xml:space="preserve"> </w:t>
      </w:r>
    </w:p>
    <w:p w:rsidR="001268BE" w:rsidRPr="000E7340" w:rsidRDefault="001268BE" w:rsidP="00822B6B">
      <w:pPr>
        <w:pStyle w:val="a5"/>
        <w:numPr>
          <w:ilvl w:val="0"/>
          <w:numId w:val="24"/>
        </w:numPr>
        <w:spacing w:after="0" w:line="240" w:lineRule="auto"/>
        <w:jc w:val="both"/>
        <w:rPr>
          <w:rFonts w:ascii="Times New Roman" w:hAnsi="Times New Roman"/>
          <w:color w:val="000000"/>
          <w:sz w:val="24"/>
          <w:szCs w:val="24"/>
          <w:lang w:val="be-BY"/>
        </w:rPr>
      </w:pPr>
      <w:r w:rsidRPr="000E7340">
        <w:rPr>
          <w:rFonts w:ascii="Times New Roman" w:hAnsi="Times New Roman"/>
          <w:i/>
          <w:color w:val="000000"/>
          <w:sz w:val="24"/>
          <w:szCs w:val="24"/>
          <w:lang w:val="be-BY"/>
        </w:rPr>
        <w:t xml:space="preserve">психологик принциплар: </w:t>
      </w:r>
      <w:r w:rsidRPr="000E7340">
        <w:rPr>
          <w:rFonts w:ascii="Times New Roman" w:hAnsi="Times New Roman"/>
          <w:color w:val="000000"/>
          <w:sz w:val="24"/>
          <w:szCs w:val="24"/>
          <w:lang w:val="be-BY"/>
        </w:rPr>
        <w:t>укучыга аерым якын килү, баланың яшь үзенчәлеген исәпкә алу;</w:t>
      </w:r>
    </w:p>
    <w:p w:rsidR="001268BE" w:rsidRPr="000E7340" w:rsidRDefault="001268BE" w:rsidP="00822B6B">
      <w:pPr>
        <w:pStyle w:val="a5"/>
        <w:numPr>
          <w:ilvl w:val="0"/>
          <w:numId w:val="24"/>
        </w:numPr>
        <w:spacing w:after="0" w:line="240" w:lineRule="auto"/>
        <w:jc w:val="both"/>
        <w:rPr>
          <w:rFonts w:ascii="Times New Roman" w:hAnsi="Times New Roman"/>
          <w:color w:val="000000"/>
          <w:sz w:val="24"/>
          <w:szCs w:val="24"/>
          <w:lang w:val="be-BY"/>
        </w:rPr>
      </w:pPr>
      <w:r w:rsidRPr="000E7340">
        <w:rPr>
          <w:rFonts w:ascii="Times New Roman" w:hAnsi="Times New Roman"/>
          <w:i/>
          <w:color w:val="000000"/>
          <w:sz w:val="24"/>
          <w:szCs w:val="24"/>
          <w:lang w:val="be-BY"/>
        </w:rPr>
        <w:t xml:space="preserve">гомумдидактик принциплар: </w:t>
      </w:r>
      <w:r w:rsidRPr="000E7340">
        <w:rPr>
          <w:rFonts w:ascii="Times New Roman" w:hAnsi="Times New Roman"/>
          <w:color w:val="000000"/>
          <w:sz w:val="24"/>
          <w:szCs w:val="24"/>
          <w:lang w:val="be-BY"/>
        </w:rPr>
        <w:t>фәннилек һәм дәвамчанлык, теориянең практика белән бәйләнеше, аңлылык һәм активлык, аңлаешлылык һәм көч җитү, үстерешле укыту, тәрбия бирү, күрсәтмәлелек;</w:t>
      </w:r>
    </w:p>
    <w:p w:rsidR="001268BE" w:rsidRPr="000E7340" w:rsidRDefault="001268BE" w:rsidP="00822B6B">
      <w:pPr>
        <w:pStyle w:val="a5"/>
        <w:numPr>
          <w:ilvl w:val="0"/>
          <w:numId w:val="24"/>
        </w:numPr>
        <w:spacing w:after="0" w:line="240" w:lineRule="auto"/>
        <w:jc w:val="both"/>
        <w:rPr>
          <w:rFonts w:ascii="Times New Roman" w:hAnsi="Times New Roman"/>
          <w:i/>
          <w:color w:val="000000"/>
          <w:sz w:val="24"/>
          <w:szCs w:val="24"/>
          <w:lang w:val="be-BY"/>
        </w:rPr>
      </w:pPr>
      <w:r w:rsidRPr="000E7340">
        <w:rPr>
          <w:rFonts w:ascii="Times New Roman" w:hAnsi="Times New Roman"/>
          <w:i/>
          <w:color w:val="000000"/>
          <w:sz w:val="24"/>
          <w:szCs w:val="24"/>
          <w:lang w:val="be-BY"/>
        </w:rPr>
        <w:t>лингвистик принциплар</w:t>
      </w:r>
      <w:r w:rsidRPr="000E7340">
        <w:rPr>
          <w:rFonts w:ascii="Times New Roman" w:hAnsi="Times New Roman"/>
          <w:i/>
          <w:color w:val="000000"/>
          <w:sz w:val="24"/>
          <w:szCs w:val="24"/>
        </w:rPr>
        <w:t>:</w:t>
      </w:r>
      <w:r w:rsidRPr="000E7340">
        <w:rPr>
          <w:rFonts w:ascii="Times New Roman" w:hAnsi="Times New Roman"/>
          <w:color w:val="000000"/>
          <w:sz w:val="24"/>
          <w:szCs w:val="24"/>
        </w:rPr>
        <w:t xml:space="preserve"> </w:t>
      </w:r>
      <w:r w:rsidRPr="000E7340">
        <w:rPr>
          <w:rFonts w:ascii="Times New Roman" w:hAnsi="Times New Roman"/>
          <w:color w:val="000000"/>
          <w:sz w:val="24"/>
          <w:szCs w:val="24"/>
          <w:lang w:val="be-BY"/>
        </w:rPr>
        <w:t>системалылык һәм аңа бәйле комплекслылык, функциональ–семантик, культурологик</w:t>
      </w:r>
      <w:r w:rsidRPr="000E7340">
        <w:rPr>
          <w:rFonts w:ascii="Times New Roman" w:hAnsi="Times New Roman"/>
          <w:color w:val="000000"/>
          <w:sz w:val="24"/>
          <w:szCs w:val="24"/>
        </w:rPr>
        <w:t>;</w:t>
      </w:r>
    </w:p>
    <w:p w:rsidR="001268BE" w:rsidRPr="000E7340" w:rsidRDefault="001268BE" w:rsidP="00822B6B">
      <w:pPr>
        <w:pStyle w:val="a5"/>
        <w:numPr>
          <w:ilvl w:val="0"/>
          <w:numId w:val="24"/>
        </w:numPr>
        <w:spacing w:after="0" w:line="240" w:lineRule="auto"/>
        <w:jc w:val="both"/>
        <w:rPr>
          <w:rFonts w:ascii="Times New Roman" w:hAnsi="Times New Roman"/>
          <w:i/>
          <w:color w:val="000000"/>
          <w:sz w:val="24"/>
          <w:szCs w:val="24"/>
          <w:lang w:val="be-BY"/>
        </w:rPr>
      </w:pPr>
      <w:r w:rsidRPr="000E7340">
        <w:rPr>
          <w:rFonts w:ascii="Times New Roman" w:hAnsi="Times New Roman"/>
          <w:i/>
          <w:color w:val="000000"/>
          <w:sz w:val="24"/>
          <w:szCs w:val="24"/>
          <w:lang w:val="be-BY"/>
        </w:rPr>
        <w:t>методик принциплар</w:t>
      </w:r>
      <w:r w:rsidRPr="000E7340">
        <w:rPr>
          <w:rFonts w:ascii="Times New Roman" w:hAnsi="Times New Roman"/>
          <w:i/>
          <w:color w:val="000000"/>
          <w:sz w:val="24"/>
          <w:szCs w:val="24"/>
        </w:rPr>
        <w:t xml:space="preserve">: </w:t>
      </w:r>
      <w:r w:rsidRPr="000E7340">
        <w:rPr>
          <w:rFonts w:ascii="Times New Roman" w:hAnsi="Times New Roman"/>
          <w:color w:val="000000"/>
          <w:sz w:val="24"/>
          <w:szCs w:val="24"/>
          <w:lang w:val="be-BY"/>
        </w:rPr>
        <w:t>аралашу, концентрик, ситуатив-тематик, сөйләм һәм тел материалын минимумлаштыру.</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i/>
          <w:color w:val="000000"/>
          <w:sz w:val="24"/>
          <w:szCs w:val="24"/>
          <w:lang w:val="be-BY"/>
        </w:rPr>
        <w:t>Укыту методы</w:t>
      </w:r>
      <w:r w:rsidRPr="001268BE">
        <w:rPr>
          <w:rFonts w:ascii="Times New Roman" w:hAnsi="Times New Roman"/>
          <w:color w:val="000000"/>
          <w:sz w:val="24"/>
          <w:szCs w:val="24"/>
          <w:lang w:val="be-BY"/>
        </w:rPr>
        <w:t xml:space="preserve"> һәм </w:t>
      </w:r>
      <w:r w:rsidRPr="001268BE">
        <w:rPr>
          <w:rFonts w:ascii="Times New Roman" w:hAnsi="Times New Roman"/>
          <w:i/>
          <w:color w:val="000000"/>
          <w:sz w:val="24"/>
          <w:szCs w:val="24"/>
          <w:lang w:val="be-BY"/>
        </w:rPr>
        <w:t>алымнары:</w:t>
      </w:r>
      <w:r w:rsidRPr="001268BE">
        <w:rPr>
          <w:rFonts w:ascii="Times New Roman" w:hAnsi="Times New Roman"/>
          <w:color w:val="000000"/>
          <w:sz w:val="24"/>
          <w:szCs w:val="24"/>
          <w:lang w:val="be-BY"/>
        </w:rPr>
        <w:t xml:space="preserve"> катнаш, тәрҗемә итү, таныштыру, аудиовизуаль, күзәтү, әңгәмә, эксперимент һ.б. </w:t>
      </w:r>
    </w:p>
    <w:p w:rsidR="001268BE" w:rsidRPr="001268BE" w:rsidRDefault="001268BE" w:rsidP="00DB764C">
      <w:pPr>
        <w:spacing w:after="0" w:line="240" w:lineRule="auto"/>
        <w:ind w:firstLine="709"/>
        <w:jc w:val="both"/>
        <w:rPr>
          <w:rFonts w:ascii="Times New Roman" w:hAnsi="Times New Roman"/>
          <w:i/>
          <w:color w:val="000000"/>
          <w:sz w:val="24"/>
          <w:szCs w:val="24"/>
          <w:lang w:val="be-BY"/>
        </w:rPr>
      </w:pPr>
      <w:r w:rsidRPr="001268BE">
        <w:rPr>
          <w:rFonts w:ascii="Times New Roman" w:hAnsi="Times New Roman"/>
          <w:color w:val="000000"/>
          <w:sz w:val="24"/>
          <w:szCs w:val="24"/>
          <w:lang w:val="be-BY"/>
        </w:rPr>
        <w:t xml:space="preserve">Рус мәктәбендә татар телен ана теле буларак укытуның </w:t>
      </w:r>
      <w:r w:rsidRPr="001268BE">
        <w:rPr>
          <w:rFonts w:ascii="Times New Roman" w:hAnsi="Times New Roman"/>
          <w:i/>
          <w:color w:val="000000"/>
          <w:sz w:val="24"/>
          <w:szCs w:val="24"/>
          <w:lang w:val="be-BY"/>
        </w:rPr>
        <w:t>төп бурычлары:</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1. Телне өйрәнүгә карата башлангыч сыйныфларда нигез салынган кызыксынуны көчәйтү, үз милләтеңә, телеңә хөрмәт белән карау, шулай ук татар теле аша башка милләт вәкилләренә, аларның рухи мирасына мәхәббәт хисе тәрбияләү.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2. Татар теленең барлык бүлекләре буенча эзлекле рәвештә фәнни белем бирү.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3. Сөйләм эшчәнлеге төрләре буенча ныклы күнекмәләр булдыру. Туган телдә матур һәм дөрес аралашырга өйрәтү.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4. Телдән һәм язма сөйләм осталыгы һәм күнекмәләрен камилләштерү. Көндәлек тормышта татар теле мөмкинлекләреннән тулысынча файдалана  белергә өйрәтү.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5. Туган тел ярдәмендә  өзлексез белем һәм тәҗрибә туплау.</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 xml:space="preserve">6. Татар телен башка фәннәр буенча белем алу чарасы буларак кулланырга өйрәтү күнекмәләре булдыру. </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7. Укучыларны даими рәвештә татар милли мәдәнияты мирасына тарту.</w:t>
      </w:r>
      <w:r w:rsidRPr="001268BE">
        <w:rPr>
          <w:rFonts w:ascii="Times New Roman" w:hAnsi="Times New Roman"/>
          <w:color w:val="000000"/>
          <w:sz w:val="24"/>
          <w:szCs w:val="24"/>
        </w:rPr>
        <w:t xml:space="preserve"> </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8. Татар теле дәресләрендә белем бирү белән бергә тәрбияви</w:t>
      </w:r>
      <w:r w:rsidRPr="001268BE">
        <w:rPr>
          <w:rFonts w:ascii="Times New Roman" w:hAnsi="Times New Roman"/>
          <w:i/>
          <w:color w:val="000000"/>
          <w:sz w:val="24"/>
          <w:szCs w:val="24"/>
          <w:lang w:val="be-BY"/>
        </w:rPr>
        <w:t xml:space="preserve"> </w:t>
      </w:r>
      <w:r w:rsidRPr="001268BE">
        <w:rPr>
          <w:rFonts w:ascii="Times New Roman" w:hAnsi="Times New Roman"/>
          <w:color w:val="000000"/>
          <w:sz w:val="24"/>
          <w:szCs w:val="24"/>
          <w:lang w:val="be-BY"/>
        </w:rPr>
        <w:t>бурычны да онытмау. Телебезнең тәрбияви мөмкинлекләрен ачуда укуга карата кызыксыну уяту. Излож</w:t>
      </w:r>
      <w:r w:rsidRPr="001268BE">
        <w:rPr>
          <w:rFonts w:ascii="Times New Roman" w:hAnsi="Times New Roman"/>
          <w:color w:val="000000"/>
          <w:sz w:val="24"/>
          <w:szCs w:val="24"/>
          <w:lang w:val="tt-RU"/>
        </w:rPr>
        <w:t>ение</w:t>
      </w:r>
      <w:r w:rsidRPr="001268BE">
        <w:rPr>
          <w:rFonts w:ascii="Times New Roman" w:hAnsi="Times New Roman"/>
          <w:color w:val="000000"/>
          <w:sz w:val="24"/>
          <w:szCs w:val="24"/>
          <w:lang w:val="be-BY"/>
        </w:rPr>
        <w:t xml:space="preserve"> һәм сочинениеләрне дә тәрбияви бурычны күз уңында тотып яздыру.</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9. Укучыларның логик фикерләү дәрәҗәсен үстерү. Аралашканда, фикерләрне ачык, аңлаешлы, эзлекле, стилистик яктан дөрес, төгәл итеп белдерү. Укучыларда ана телендә дөрес, матур итеп сөйләү һәм язу күнекмәләре тәрбияләү.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10. Дәреслек, өстәмә һәм белешмә әдәбият белән эш итү, уку, язу күнекмәләрен камилләштерү.</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 xml:space="preserve">Күпчелеген укучыларның рус телендә аралашуларын һәм фәннәрнең рус телендә үзләштерелүен истә тотып, темаларны үткәндә, аларның рус телендәге үзенчәлекләрен (охшаш яки аермалы якларын) кыскача билгеләп бару зарур. </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lastRenderedPageBreak/>
        <w:t>Программа системалылык һәм эзлеклелек, фәннилек, аңлаешлылык һәм көч җитү, дәвамчанлык һ.б.  принциплар буенча эшләүне истә тотып төзелде.</w:t>
      </w:r>
    </w:p>
    <w:p w:rsidR="001268BE" w:rsidRPr="001268BE" w:rsidRDefault="001268BE" w:rsidP="00DB764C">
      <w:pPr>
        <w:pStyle w:val="ab"/>
        <w:ind w:firstLine="709"/>
        <w:jc w:val="both"/>
        <w:rPr>
          <w:rFonts w:ascii="Times New Roman" w:hAnsi="Times New Roman"/>
          <w:b w:val="0"/>
          <w:i w:val="0"/>
          <w:color w:val="000000"/>
          <w:sz w:val="24"/>
        </w:rPr>
      </w:pPr>
      <w:r w:rsidRPr="001268BE">
        <w:rPr>
          <w:rFonts w:ascii="Times New Roman" w:hAnsi="Times New Roman"/>
          <w:b w:val="0"/>
          <w:i w:val="0"/>
          <w:color w:val="000000"/>
          <w:sz w:val="24"/>
          <w:lang w:val="tt-RU"/>
        </w:rPr>
        <w:t>Б</w:t>
      </w:r>
      <w:r w:rsidRPr="001268BE">
        <w:rPr>
          <w:rFonts w:ascii="Times New Roman" w:hAnsi="Times New Roman"/>
          <w:b w:val="0"/>
          <w:i w:val="0"/>
          <w:color w:val="000000"/>
          <w:sz w:val="24"/>
        </w:rPr>
        <w:t xml:space="preserve">әйләнеше сөйләмгә өйрәтү дәвамлы һәм мөһим бурычлардан санала. </w:t>
      </w:r>
      <w:r w:rsidRPr="001268BE">
        <w:rPr>
          <w:rFonts w:ascii="Times New Roman" w:hAnsi="Times New Roman"/>
          <w:b w:val="0"/>
          <w:i w:val="0"/>
          <w:color w:val="000000"/>
          <w:sz w:val="24"/>
          <w:lang w:val="tt-RU"/>
        </w:rPr>
        <w:t xml:space="preserve"> Андый</w:t>
      </w:r>
      <w:r w:rsidRPr="001268BE">
        <w:rPr>
          <w:rFonts w:ascii="Times New Roman" w:hAnsi="Times New Roman"/>
          <w:b w:val="0"/>
          <w:i w:val="0"/>
          <w:color w:val="000000"/>
          <w:sz w:val="24"/>
        </w:rPr>
        <w:t xml:space="preserve"> дәресләр укучыларны дөрес, матур, үтемле һәм аңлаешлы итеп сөйләргә, язарга, язганны укып аңларга һәм аңлата белергә, теге яки бу мәсьәләгә карата үз фикереңне белдерергә, иҗади эшләр белән шөгыльләнергә өйрәтү максатларын куя.</w:t>
      </w:r>
    </w:p>
    <w:p w:rsidR="001268BE" w:rsidRPr="001268BE" w:rsidRDefault="001268BE" w:rsidP="00DB764C">
      <w:pPr>
        <w:pStyle w:val="ab"/>
        <w:ind w:firstLine="709"/>
        <w:jc w:val="both"/>
        <w:rPr>
          <w:rFonts w:ascii="Times New Roman" w:hAnsi="Times New Roman"/>
          <w:b w:val="0"/>
          <w:i w:val="0"/>
          <w:color w:val="000000"/>
          <w:sz w:val="24"/>
        </w:rPr>
      </w:pPr>
      <w:r w:rsidRPr="001268BE">
        <w:rPr>
          <w:rFonts w:ascii="Times New Roman" w:hAnsi="Times New Roman"/>
          <w:b w:val="0"/>
          <w:i w:val="0"/>
          <w:color w:val="000000"/>
          <w:sz w:val="24"/>
        </w:rPr>
        <w:t>Татар теле дәресләрендә сөйләм телен үстерү, гадәттә, өч юнәлештә алып барыла.</w:t>
      </w:r>
    </w:p>
    <w:p w:rsidR="001268BE" w:rsidRPr="001268BE" w:rsidRDefault="001268BE" w:rsidP="00DB764C">
      <w:pPr>
        <w:pStyle w:val="ab"/>
        <w:ind w:firstLine="709"/>
        <w:jc w:val="both"/>
        <w:rPr>
          <w:rFonts w:ascii="Times New Roman" w:hAnsi="Times New Roman"/>
          <w:b w:val="0"/>
          <w:i w:val="0"/>
          <w:color w:val="000000"/>
          <w:sz w:val="24"/>
          <w:lang w:val="tt-RU"/>
        </w:rPr>
      </w:pPr>
      <w:r w:rsidRPr="001268BE">
        <w:rPr>
          <w:rFonts w:ascii="Times New Roman" w:hAnsi="Times New Roman"/>
          <w:b w:val="0"/>
          <w:color w:val="000000"/>
          <w:sz w:val="24"/>
        </w:rPr>
        <w:t>Беренче</w:t>
      </w:r>
      <w:r w:rsidRPr="001268BE">
        <w:rPr>
          <w:rFonts w:ascii="Times New Roman" w:hAnsi="Times New Roman"/>
          <w:b w:val="0"/>
          <w:i w:val="0"/>
          <w:color w:val="000000"/>
          <w:sz w:val="24"/>
        </w:rPr>
        <w:t xml:space="preserve"> юнәлеш телебезнең әдәби нормаларын үзләштерүдән гыйбарәт. </w:t>
      </w:r>
    </w:p>
    <w:p w:rsidR="001268BE" w:rsidRPr="001268BE" w:rsidRDefault="001268BE" w:rsidP="00DB764C">
      <w:pPr>
        <w:pStyle w:val="ab"/>
        <w:ind w:firstLine="709"/>
        <w:jc w:val="both"/>
        <w:rPr>
          <w:rFonts w:ascii="Times New Roman" w:hAnsi="Times New Roman"/>
          <w:b w:val="0"/>
          <w:i w:val="0"/>
          <w:color w:val="000000"/>
          <w:sz w:val="24"/>
          <w:lang w:val="tt-RU"/>
        </w:rPr>
      </w:pPr>
      <w:r w:rsidRPr="001268BE">
        <w:rPr>
          <w:rFonts w:ascii="Times New Roman" w:hAnsi="Times New Roman"/>
          <w:b w:val="0"/>
          <w:i w:val="0"/>
          <w:color w:val="000000"/>
          <w:sz w:val="24"/>
        </w:rPr>
        <w:t xml:space="preserve">Укучыларның сөйләм телен үстерүдәге </w:t>
      </w:r>
      <w:r w:rsidRPr="001268BE">
        <w:rPr>
          <w:rFonts w:ascii="Times New Roman" w:hAnsi="Times New Roman"/>
          <w:b w:val="0"/>
          <w:color w:val="000000"/>
          <w:sz w:val="24"/>
        </w:rPr>
        <w:t>икенче</w:t>
      </w:r>
      <w:r w:rsidRPr="001268BE">
        <w:rPr>
          <w:rFonts w:ascii="Times New Roman" w:hAnsi="Times New Roman"/>
          <w:b w:val="0"/>
          <w:i w:val="0"/>
          <w:color w:val="000000"/>
          <w:sz w:val="24"/>
        </w:rPr>
        <w:t xml:space="preserve"> юнәлеш — аларның сүз байлыгын арттыруга һәм һәр сүзне урынын белеп куллануга ирешүне максат итеп куя. </w:t>
      </w:r>
    </w:p>
    <w:p w:rsidR="001268BE" w:rsidRPr="001268BE" w:rsidRDefault="001268BE" w:rsidP="00DB764C">
      <w:pPr>
        <w:pStyle w:val="ab"/>
        <w:ind w:firstLine="709"/>
        <w:jc w:val="both"/>
        <w:rPr>
          <w:rFonts w:ascii="Times New Roman" w:hAnsi="Times New Roman"/>
          <w:b w:val="0"/>
          <w:i w:val="0"/>
          <w:color w:val="000000"/>
          <w:sz w:val="24"/>
        </w:rPr>
      </w:pPr>
      <w:r w:rsidRPr="001268BE">
        <w:rPr>
          <w:rFonts w:ascii="Times New Roman" w:hAnsi="Times New Roman"/>
          <w:b w:val="0"/>
          <w:i w:val="0"/>
          <w:color w:val="000000"/>
          <w:sz w:val="24"/>
        </w:rPr>
        <w:t xml:space="preserve">Сөйләм үстерүнең </w:t>
      </w:r>
      <w:r w:rsidRPr="001268BE">
        <w:rPr>
          <w:rFonts w:ascii="Times New Roman" w:hAnsi="Times New Roman"/>
          <w:b w:val="0"/>
          <w:iCs w:val="0"/>
          <w:color w:val="000000"/>
          <w:sz w:val="24"/>
        </w:rPr>
        <w:t>өченче</w:t>
      </w:r>
      <w:r w:rsidRPr="001268BE">
        <w:rPr>
          <w:rFonts w:ascii="Times New Roman" w:hAnsi="Times New Roman"/>
          <w:b w:val="0"/>
          <w:i w:val="0"/>
          <w:color w:val="000000"/>
          <w:sz w:val="24"/>
        </w:rPr>
        <w:t xml:space="preserve"> юнәлеше – укучыларның әйтергә теләгән фикерен сөйләмә һәм язма формада, ягъни телдән һәм язма рәвештә, аңлаешлы һәм бәйләнешле итеп җиткерә белүләренә ирешү. Бу </w:t>
      </w:r>
      <w:r w:rsidRPr="001268BE">
        <w:rPr>
          <w:rFonts w:ascii="Times New Roman" w:hAnsi="Times New Roman"/>
          <w:b w:val="0"/>
          <w:i w:val="0"/>
          <w:color w:val="000000"/>
          <w:sz w:val="24"/>
          <w:lang w:val="tt-RU"/>
        </w:rPr>
        <w:t xml:space="preserve">аралашканда, </w:t>
      </w:r>
      <w:r w:rsidRPr="001268BE">
        <w:rPr>
          <w:rFonts w:ascii="Times New Roman" w:hAnsi="Times New Roman"/>
          <w:b w:val="0"/>
          <w:i w:val="0"/>
          <w:color w:val="000000"/>
          <w:sz w:val="24"/>
        </w:rPr>
        <w:t xml:space="preserve">чыгышлар ясаганда, сочинение һәм изложениеләр язганда, әдәби әсәрләргә анализ биргәндә, дәрестә һәм сыйныфтан тыш чаралар вакытында тормышка ашырыла. </w:t>
      </w:r>
    </w:p>
    <w:p w:rsidR="001268BE" w:rsidRPr="001268BE" w:rsidRDefault="001268BE" w:rsidP="00DB764C">
      <w:pPr>
        <w:spacing w:after="0" w:line="240" w:lineRule="auto"/>
        <w:ind w:firstLine="709"/>
        <w:jc w:val="center"/>
        <w:rPr>
          <w:rFonts w:ascii="Times New Roman" w:hAnsi="Times New Roman"/>
          <w:b/>
          <w:i/>
          <w:color w:val="000000"/>
          <w:sz w:val="24"/>
          <w:szCs w:val="24"/>
          <w:lang w:val="be-BY"/>
        </w:rPr>
      </w:pPr>
      <w:r w:rsidRPr="001268BE">
        <w:rPr>
          <w:rFonts w:ascii="Times New Roman" w:hAnsi="Times New Roman"/>
          <w:b/>
          <w:sz w:val="24"/>
          <w:szCs w:val="24"/>
          <w:lang w:val="tt-RU"/>
        </w:rPr>
        <w:t>Программаны үзләштерүдән көтелгән нәтиҗәләр</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b/>
          <w:color w:val="000000"/>
          <w:sz w:val="24"/>
          <w:szCs w:val="24"/>
          <w:lang w:val="be-BY"/>
        </w:rPr>
        <w:t xml:space="preserve">Аралашу компетенциясе – </w:t>
      </w:r>
      <w:r w:rsidRPr="001268BE">
        <w:rPr>
          <w:rFonts w:ascii="Times New Roman" w:hAnsi="Times New Roman"/>
          <w:color w:val="000000"/>
          <w:sz w:val="24"/>
          <w:szCs w:val="24"/>
          <w:lang w:val="be-BY"/>
        </w:rPr>
        <w:t>барлык сөйләм эшчәнлеге төрләренә ия булу, башкалар әйткәнне аңлау һәм үз фикереңне белдерү өчен тупланган белем, осталык, күнекмәләр җыелмасы</w:t>
      </w:r>
      <w:r w:rsidRPr="001268BE">
        <w:rPr>
          <w:rFonts w:ascii="Times New Roman" w:hAnsi="Times New Roman"/>
          <w:color w:val="000000"/>
          <w:sz w:val="24"/>
          <w:szCs w:val="24"/>
          <w:lang w:val="be-BY"/>
        </w:rPr>
        <w:sym w:font="Symbol" w:char="F03B"/>
      </w:r>
      <w:r w:rsidRPr="001268BE">
        <w:rPr>
          <w:rFonts w:ascii="Times New Roman" w:hAnsi="Times New Roman"/>
          <w:color w:val="000000"/>
          <w:sz w:val="24"/>
          <w:szCs w:val="24"/>
          <w:lang w:val="be-BY"/>
        </w:rPr>
        <w:t xml:space="preserve"> хәзерге татар әдәби телендә телдән һәм язма формада ирекле аралашу, бәйләнешле сөйләм күнекмәләрен булдыру; сөйләмнең грамматик ягын дөрес итеп үзләштерү</w:t>
      </w:r>
      <w:r w:rsidRPr="001268BE">
        <w:rPr>
          <w:rFonts w:ascii="Times New Roman" w:hAnsi="Times New Roman"/>
          <w:color w:val="000000"/>
          <w:sz w:val="24"/>
          <w:szCs w:val="24"/>
          <w:lang w:val="be-BY"/>
        </w:rPr>
        <w:sym w:font="Symbol" w:char="F03B"/>
      </w:r>
      <w:r w:rsidRPr="001268BE">
        <w:rPr>
          <w:rFonts w:ascii="Times New Roman" w:hAnsi="Times New Roman"/>
          <w:color w:val="000000"/>
          <w:sz w:val="24"/>
          <w:szCs w:val="24"/>
          <w:lang w:val="be-BY"/>
        </w:rPr>
        <w:t xml:space="preserve"> урта сыйныф укучыларына хас булган кызыксыну даирәсенә, психологик һәм төрле аралашу ситуа</w:t>
      </w:r>
      <w:r w:rsidRPr="001268BE">
        <w:rPr>
          <w:rFonts w:ascii="Times New Roman" w:hAnsi="Times New Roman"/>
          <w:color w:val="000000"/>
          <w:sz w:val="24"/>
          <w:szCs w:val="24"/>
          <w:lang w:val="tt-RU"/>
        </w:rPr>
        <w:t>цияләренә бәйле</w:t>
      </w:r>
      <w:r w:rsidRPr="001268BE">
        <w:rPr>
          <w:rFonts w:ascii="Times New Roman" w:hAnsi="Times New Roman"/>
          <w:color w:val="000000"/>
          <w:sz w:val="24"/>
          <w:szCs w:val="24"/>
          <w:lang w:val="be-BY"/>
        </w:rPr>
        <w:t xml:space="preserve"> рәвештә туган телдә аралаша белү, дәресләрдә үзләштергән белем һәм күнекмәләрдән нәтиҗәле итеп файдалану.</w:t>
      </w:r>
    </w:p>
    <w:p w:rsidR="001268BE" w:rsidRPr="001268BE" w:rsidRDefault="001268BE" w:rsidP="00DB764C">
      <w:pPr>
        <w:spacing w:after="0" w:line="240" w:lineRule="auto"/>
        <w:ind w:firstLine="709"/>
        <w:jc w:val="both"/>
        <w:rPr>
          <w:rFonts w:ascii="Times New Roman" w:hAnsi="Times New Roman"/>
          <w:color w:val="000000"/>
          <w:sz w:val="24"/>
          <w:szCs w:val="24"/>
          <w:lang w:val="tt-RU"/>
        </w:rPr>
      </w:pPr>
      <w:r w:rsidRPr="001268BE">
        <w:rPr>
          <w:rFonts w:ascii="Times New Roman" w:hAnsi="Times New Roman"/>
          <w:b/>
          <w:color w:val="000000"/>
          <w:sz w:val="24"/>
          <w:szCs w:val="24"/>
          <w:lang w:val="be-BY"/>
        </w:rPr>
        <w:t>Лингвистик компетенция</w:t>
      </w:r>
      <w:r w:rsidRPr="001268BE">
        <w:rPr>
          <w:rFonts w:ascii="Times New Roman" w:hAnsi="Times New Roman"/>
          <w:color w:val="000000"/>
          <w:sz w:val="24"/>
          <w:szCs w:val="24"/>
          <w:lang w:val="be-BY"/>
        </w:rPr>
        <w:t xml:space="preserve"> – тел белеме, аның төзелеше, үсеше һәм функц</w:t>
      </w:r>
      <w:r w:rsidRPr="001268BE">
        <w:rPr>
          <w:rFonts w:ascii="Times New Roman" w:hAnsi="Times New Roman"/>
          <w:color w:val="000000"/>
          <w:sz w:val="24"/>
          <w:szCs w:val="24"/>
          <w:lang w:val="tt-RU"/>
        </w:rPr>
        <w:t xml:space="preserve">иясе турындагы белемнәрне системалаштыру, </w:t>
      </w:r>
      <w:r w:rsidRPr="001268BE">
        <w:rPr>
          <w:rFonts w:ascii="Times New Roman" w:hAnsi="Times New Roman"/>
          <w:color w:val="000000"/>
          <w:sz w:val="24"/>
          <w:szCs w:val="24"/>
          <w:lang w:val="be-BY"/>
        </w:rPr>
        <w:t>лингвистик анализ ясый белү; тел белеме һәм аның бүлекләре буенча гомуми мәгъ</w:t>
      </w:r>
      <w:r w:rsidRPr="001268BE">
        <w:rPr>
          <w:rFonts w:ascii="Times New Roman" w:hAnsi="Times New Roman"/>
          <w:color w:val="000000"/>
          <w:sz w:val="24"/>
          <w:szCs w:val="24"/>
          <w:lang w:val="tt-RU"/>
        </w:rPr>
        <w:t>лүматлылык; татар әдәби теленең төп нормаларына ия булу, укучыларның сүзлек байлыгының, сөйләмнәренең грамматик төзелешенең камиллеге; төрле лингвистик сүзлекләрдән ирекле файдалана алу.</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tt-RU"/>
        </w:rPr>
        <w:t>Телгә өйрәткәндә,</w:t>
      </w:r>
      <w:r w:rsidRPr="001268BE">
        <w:rPr>
          <w:rFonts w:ascii="Times New Roman" w:hAnsi="Times New Roman"/>
          <w:b/>
          <w:color w:val="000000"/>
          <w:sz w:val="24"/>
          <w:szCs w:val="24"/>
          <w:lang w:val="tt-RU"/>
        </w:rPr>
        <w:t xml:space="preserve"> аралашу</w:t>
      </w:r>
      <w:r w:rsidRPr="001268BE">
        <w:rPr>
          <w:rFonts w:ascii="Times New Roman" w:hAnsi="Times New Roman"/>
          <w:b/>
          <w:color w:val="000000"/>
          <w:sz w:val="24"/>
          <w:szCs w:val="24"/>
          <w:lang w:val="be-BY"/>
        </w:rPr>
        <w:t xml:space="preserve"> эшчәнлегенә караган</w:t>
      </w:r>
      <w:r w:rsidRPr="001268BE">
        <w:rPr>
          <w:rFonts w:ascii="Times New Roman" w:hAnsi="Times New Roman"/>
          <w:color w:val="000000"/>
          <w:sz w:val="24"/>
          <w:szCs w:val="24"/>
          <w:lang w:val="be-BY"/>
        </w:rPr>
        <w:t xml:space="preserve"> </w:t>
      </w:r>
      <w:r w:rsidRPr="001268BE">
        <w:rPr>
          <w:rFonts w:ascii="Times New Roman" w:hAnsi="Times New Roman"/>
          <w:b/>
          <w:color w:val="000000"/>
          <w:sz w:val="24"/>
          <w:szCs w:val="24"/>
          <w:lang w:val="be-BY"/>
        </w:rPr>
        <w:t>универсал</w:t>
      </w:r>
      <w:r w:rsidRPr="001268BE">
        <w:rPr>
          <w:rFonts w:ascii="Times New Roman" w:hAnsi="Times New Roman"/>
          <w:b/>
          <w:color w:val="000000"/>
          <w:sz w:val="24"/>
          <w:szCs w:val="24"/>
          <w:lang w:val="tt-RU"/>
        </w:rPr>
        <w:t xml:space="preserve">ь </w:t>
      </w:r>
      <w:r w:rsidRPr="001268BE">
        <w:rPr>
          <w:rFonts w:ascii="Times New Roman" w:hAnsi="Times New Roman"/>
          <w:color w:val="000000"/>
          <w:sz w:val="24"/>
          <w:szCs w:val="24"/>
          <w:lang w:val="be-BY"/>
        </w:rPr>
        <w:t xml:space="preserve"> күнекмәләрдән түбәндәгеләрне булдыруга һәм үстерүгә өстенлек бирелә:</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төркем белән эшләү күнекмәләре алу. Укучының иптәшләре һәм укытучы белән бергәләшеп эшләү күнекмәләренә ия булуы балаларны мораль</w:t>
      </w:r>
      <w:r w:rsidRPr="001268BE">
        <w:rPr>
          <w:rFonts w:ascii="Times New Roman" w:hAnsi="Times New Roman"/>
          <w:color w:val="000000"/>
          <w:sz w:val="24"/>
          <w:szCs w:val="24"/>
          <w:lang w:val="tt-RU"/>
        </w:rPr>
        <w:t>-әхлакый һәм психологик яктан да гамәли эш алымнарына өйрәтә;</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tt-RU"/>
        </w:rPr>
        <w:t>аралашу компетен</w:t>
      </w:r>
      <w:r w:rsidRPr="001268BE">
        <w:rPr>
          <w:rFonts w:ascii="Times New Roman" w:hAnsi="Times New Roman"/>
          <w:color w:val="000000"/>
          <w:sz w:val="24"/>
          <w:szCs w:val="24"/>
          <w:lang w:val="be-BY"/>
        </w:rPr>
        <w:t>ц</w:t>
      </w:r>
      <w:r w:rsidRPr="001268BE">
        <w:rPr>
          <w:rFonts w:ascii="Times New Roman" w:hAnsi="Times New Roman"/>
          <w:color w:val="000000"/>
          <w:sz w:val="24"/>
          <w:szCs w:val="24"/>
          <w:lang w:val="tt-RU"/>
        </w:rPr>
        <w:t>иясе төрле бурычларны хәл итү алымнарын үзләштерү, телне өйрәнү башка кешеләр белән аралашуның нигезен тәшкил итүен истә тотарга да өйрәтә, шул максаттан тормыш хәлләренә бәйле рәвештә иптәшең белән аралашу нормаларын һәм формаларын үзләштерүне дә күз уңында тота;</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tt-RU"/>
        </w:rPr>
        <w:t>телне өйрәнү сөйләм эшчәнлеген үстерүне дә алгы планга куя, бу исә укучыларның ана телен өйрәнгәндә аралашу компетен</w:t>
      </w:r>
      <w:r w:rsidRPr="001268BE">
        <w:rPr>
          <w:rFonts w:ascii="Times New Roman" w:hAnsi="Times New Roman"/>
          <w:color w:val="000000"/>
          <w:sz w:val="24"/>
          <w:szCs w:val="24"/>
          <w:lang w:val="be-BY"/>
        </w:rPr>
        <w:t>ц</w:t>
      </w:r>
      <w:r w:rsidRPr="001268BE">
        <w:rPr>
          <w:rFonts w:ascii="Times New Roman" w:hAnsi="Times New Roman"/>
          <w:color w:val="000000"/>
          <w:sz w:val="24"/>
          <w:szCs w:val="24"/>
          <w:lang w:val="tt-RU"/>
        </w:rPr>
        <w:t>иясен истә тотып эш итәргә этәргеч ясый.</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b/>
          <w:color w:val="000000"/>
          <w:sz w:val="24"/>
          <w:szCs w:val="24"/>
          <w:lang w:val="be-BY"/>
        </w:rPr>
        <w:t>Этнокультура өлкәсенә караган компетенция,</w:t>
      </w:r>
      <w:r w:rsidRPr="001268BE">
        <w:rPr>
          <w:rFonts w:ascii="Times New Roman" w:hAnsi="Times New Roman"/>
          <w:color w:val="000000"/>
          <w:sz w:val="24"/>
          <w:szCs w:val="24"/>
          <w:lang w:val="be-BY"/>
        </w:rPr>
        <w:t xml:space="preserve"> ягъни телне милли-мәдәни яссылыкта үзләштерү  —  укучыларны сөйләмгә өйрәткәндә, рухи, эстетик тәрбия һәм белем бирү чарасы буларак, милли үзенчәлекләрне чагылдырган текстлар белән эшләү; тормыш-көнкүреш, гореф-гадәт үзенчәлекләрен, сынлы сәнгать әсәрләрен, халык авыз иҗаты үрнәкләрен белү; татар сөйләм әдәбе нормаларын үзләштерү, шулар аша халыкның милли-мәдәни үзенчәлекләрен аңлау, телнең милләтләр арасында аралашу-аңлашу чарасы булуына төшенү; тел тарихы белән халык тормышының аерылгысыз булуын күзаллау.</w:t>
      </w:r>
    </w:p>
    <w:p w:rsidR="001268BE" w:rsidRPr="001268BE" w:rsidRDefault="001268BE" w:rsidP="00DB764C">
      <w:pPr>
        <w:spacing w:after="0" w:line="240" w:lineRule="auto"/>
        <w:ind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 xml:space="preserve">Шуның белән беррәттән, </w:t>
      </w:r>
      <w:r w:rsidRPr="001268BE">
        <w:rPr>
          <w:rFonts w:ascii="Times New Roman" w:hAnsi="Times New Roman"/>
          <w:color w:val="000000"/>
          <w:sz w:val="24"/>
          <w:szCs w:val="24"/>
          <w:lang w:val="tt-RU"/>
        </w:rPr>
        <w:t>аралашу</w:t>
      </w:r>
      <w:r w:rsidRPr="001268BE">
        <w:rPr>
          <w:rFonts w:ascii="Times New Roman" w:hAnsi="Times New Roman"/>
          <w:color w:val="000000"/>
          <w:sz w:val="24"/>
          <w:szCs w:val="24"/>
          <w:lang w:val="be-BY"/>
        </w:rPr>
        <w:t xml:space="preserve"> эшчәнлегенә караган универсаль</w:t>
      </w:r>
      <w:r w:rsidRPr="001268BE">
        <w:rPr>
          <w:rFonts w:ascii="Times New Roman" w:hAnsi="Times New Roman"/>
          <w:b/>
          <w:color w:val="000000"/>
          <w:sz w:val="24"/>
          <w:szCs w:val="24"/>
          <w:lang w:val="tt-RU"/>
        </w:rPr>
        <w:t xml:space="preserve"> </w:t>
      </w:r>
      <w:r w:rsidRPr="001268BE">
        <w:rPr>
          <w:rFonts w:ascii="Times New Roman" w:hAnsi="Times New Roman"/>
          <w:color w:val="000000"/>
          <w:sz w:val="24"/>
          <w:szCs w:val="24"/>
          <w:lang w:val="be-BY"/>
        </w:rPr>
        <w:t xml:space="preserve"> күнекмәләрдән түбәндәгеләрне ассызыклап китү урынлы булыр:</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be-BY"/>
        </w:rPr>
        <w:t>төркем белән эшләү күнекмәләре алу. Укучының иптәшләре һәм укытучы белән бергәләшеп эшләү күнекмәләренә ия булуы балаларны мораль</w:t>
      </w:r>
      <w:r w:rsidRPr="001268BE">
        <w:rPr>
          <w:rFonts w:ascii="Times New Roman" w:hAnsi="Times New Roman"/>
          <w:color w:val="000000"/>
          <w:sz w:val="24"/>
          <w:szCs w:val="24"/>
          <w:lang w:val="tt-RU"/>
        </w:rPr>
        <w:t>-әхлакый һәм психологик яктан да гамәли эш алымнарына өйрәтә;</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tt-RU"/>
        </w:rPr>
        <w:t>аралашу компетен</w:t>
      </w:r>
      <w:r w:rsidRPr="001268BE">
        <w:rPr>
          <w:rFonts w:ascii="Times New Roman" w:hAnsi="Times New Roman"/>
          <w:color w:val="000000"/>
          <w:sz w:val="24"/>
          <w:szCs w:val="24"/>
          <w:lang w:val="be-BY"/>
        </w:rPr>
        <w:t>ц</w:t>
      </w:r>
      <w:r w:rsidRPr="001268BE">
        <w:rPr>
          <w:rFonts w:ascii="Times New Roman" w:hAnsi="Times New Roman"/>
          <w:color w:val="000000"/>
          <w:sz w:val="24"/>
          <w:szCs w:val="24"/>
          <w:lang w:val="tt-RU"/>
        </w:rPr>
        <w:t xml:space="preserve">иясе төрле бурычларны хәл итү алымнарын үзләштерү, телне өйрәнү башка кешеләр белән аралашуның нигезен тәшкил итүен истә тотарга да </w:t>
      </w:r>
      <w:r w:rsidRPr="001268BE">
        <w:rPr>
          <w:rFonts w:ascii="Times New Roman" w:hAnsi="Times New Roman"/>
          <w:color w:val="000000"/>
          <w:sz w:val="24"/>
          <w:szCs w:val="24"/>
          <w:lang w:val="tt-RU"/>
        </w:rPr>
        <w:lastRenderedPageBreak/>
        <w:t>өйрәтә һәм шул максаттан тормыш хәлләренә бәйле рәвештә иптәшең белән аралашу нормаларын һәм формаларын үзләштерүне дә күз уңында тота;</w:t>
      </w:r>
    </w:p>
    <w:p w:rsidR="001268BE" w:rsidRPr="001268BE" w:rsidRDefault="001268BE" w:rsidP="00822B6B">
      <w:pPr>
        <w:numPr>
          <w:ilvl w:val="0"/>
          <w:numId w:val="2"/>
        </w:numPr>
        <w:spacing w:after="0" w:line="240" w:lineRule="auto"/>
        <w:ind w:left="0" w:firstLine="709"/>
        <w:jc w:val="both"/>
        <w:rPr>
          <w:rFonts w:ascii="Times New Roman" w:hAnsi="Times New Roman"/>
          <w:color w:val="000000"/>
          <w:sz w:val="24"/>
          <w:szCs w:val="24"/>
          <w:lang w:val="be-BY"/>
        </w:rPr>
      </w:pPr>
      <w:r w:rsidRPr="001268BE">
        <w:rPr>
          <w:rFonts w:ascii="Times New Roman" w:hAnsi="Times New Roman"/>
          <w:color w:val="000000"/>
          <w:sz w:val="24"/>
          <w:szCs w:val="24"/>
          <w:lang w:val="tt-RU"/>
        </w:rPr>
        <w:t>телне өйрәнү сөйләм эшчәнлеген үстерүне дә алгы планга куя, бу исә укучыларның ана телен өйрәнгәндә аралашу компетен</w:t>
      </w:r>
      <w:r w:rsidRPr="001268BE">
        <w:rPr>
          <w:rFonts w:ascii="Times New Roman" w:hAnsi="Times New Roman"/>
          <w:color w:val="000000"/>
          <w:sz w:val="24"/>
          <w:szCs w:val="24"/>
          <w:lang w:val="be-BY"/>
        </w:rPr>
        <w:t>ц</w:t>
      </w:r>
      <w:r w:rsidRPr="001268BE">
        <w:rPr>
          <w:rFonts w:ascii="Times New Roman" w:hAnsi="Times New Roman"/>
          <w:color w:val="000000"/>
          <w:sz w:val="24"/>
          <w:szCs w:val="24"/>
          <w:lang w:val="tt-RU"/>
        </w:rPr>
        <w:t>иясен истә тотып эш итәргә этәргеч ясый.</w:t>
      </w:r>
    </w:p>
    <w:p w:rsidR="001268BE" w:rsidRPr="001268BE" w:rsidRDefault="001268BE" w:rsidP="00DB764C">
      <w:pPr>
        <w:spacing w:after="0" w:line="240" w:lineRule="auto"/>
        <w:ind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be-BY"/>
        </w:rPr>
        <w:t xml:space="preserve">Бу җәһәттән, татар телен өйрәнгәндә, укучыларның универсаль  танып-белү гамәлләрен булдыру һәм камилләштерү алдагы </w:t>
      </w:r>
      <w:r w:rsidRPr="001268BE">
        <w:rPr>
          <w:rFonts w:ascii="Times New Roman" w:hAnsi="Times New Roman"/>
          <w:b/>
          <w:color w:val="000000"/>
          <w:sz w:val="24"/>
          <w:szCs w:val="24"/>
          <w:lang w:val="be-BY"/>
        </w:rPr>
        <w:t xml:space="preserve">нәтиҗәләргә </w:t>
      </w:r>
      <w:r w:rsidRPr="001268BE">
        <w:rPr>
          <w:rFonts w:ascii="Times New Roman" w:hAnsi="Times New Roman"/>
          <w:color w:val="000000"/>
          <w:sz w:val="24"/>
          <w:szCs w:val="24"/>
          <w:lang w:val="be-BY"/>
        </w:rPr>
        <w:t>китерә</w:t>
      </w:r>
      <w:r w:rsidRPr="001268BE">
        <w:rPr>
          <w:rFonts w:ascii="Times New Roman" w:hAnsi="Times New Roman"/>
          <w:color w:val="000000"/>
          <w:sz w:val="24"/>
          <w:szCs w:val="24"/>
          <w:lang w:val="tt-RU"/>
        </w:rPr>
        <w:t>:</w:t>
      </w:r>
    </w:p>
    <w:p w:rsidR="001268BE" w:rsidRPr="001268BE" w:rsidRDefault="001268BE" w:rsidP="00822B6B">
      <w:pPr>
        <w:numPr>
          <w:ilvl w:val="0"/>
          <w:numId w:val="3"/>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балалар проектлау-тикшеренү күнекмәләрен гамәли яктан үзләштерәләр;</w:t>
      </w:r>
    </w:p>
    <w:p w:rsidR="001268BE" w:rsidRPr="001268BE" w:rsidRDefault="001268BE" w:rsidP="00822B6B">
      <w:pPr>
        <w:numPr>
          <w:ilvl w:val="0"/>
          <w:numId w:val="3"/>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мәгънәсенә төшенеп уку һәм алган мәгълүмат белән эшли белү күнекмәләре бирелә;</w:t>
      </w:r>
    </w:p>
    <w:p w:rsidR="001268BE" w:rsidRPr="001268BE" w:rsidRDefault="001268BE" w:rsidP="00822B6B">
      <w:pPr>
        <w:numPr>
          <w:ilvl w:val="0"/>
          <w:numId w:val="3"/>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танып-белү методын гамәли яктан куллана белергә өйрәтә, бу яктан тел өйрәнү дәресләрендә укучылар логик фикерләү алымнарына да ия булалар.</w:t>
      </w:r>
    </w:p>
    <w:p w:rsidR="001268BE" w:rsidRPr="001268BE" w:rsidRDefault="001268BE" w:rsidP="00DB764C">
      <w:pPr>
        <w:spacing w:after="0" w:line="240" w:lineRule="auto"/>
        <w:ind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Башлангыч сыйныфта алган, үзләштерелгән мәгълүмат белән эшләү күнекмәләре 5-9 нчы сыйныфларда тагын да камилләштерелә һәм үстерелә. Бу уңайдан түбәндәге нәтиҗәләргә ирешелә:</w:t>
      </w:r>
    </w:p>
    <w:p w:rsidR="001268BE" w:rsidRPr="001268BE" w:rsidRDefault="001268BE" w:rsidP="00822B6B">
      <w:pPr>
        <w:numPr>
          <w:ilvl w:val="0"/>
          <w:numId w:val="4"/>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әзер мәгълүмат чыганакларындагы фикерләрне системага салып, чагыштырып, тикшереп һәм гомумиләштереп, мөстәкыйль аңлатмалар бирергә өйрәнелә;</w:t>
      </w:r>
    </w:p>
    <w:p w:rsidR="001268BE" w:rsidRPr="001268BE" w:rsidRDefault="001268BE" w:rsidP="00822B6B">
      <w:pPr>
        <w:numPr>
          <w:ilvl w:val="0"/>
          <w:numId w:val="4"/>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аерым текстлар белән эшләгәндә, төп фикерне аерып алып, аны тезис рәвешендә кыска, җыйнак һәм төгәл итеп, график (таблица, схема, карта яки диаграмма) формасында җиткерү;</w:t>
      </w:r>
    </w:p>
    <w:p w:rsidR="001268BE" w:rsidRPr="001268BE" w:rsidRDefault="001268BE" w:rsidP="00822B6B">
      <w:pPr>
        <w:numPr>
          <w:ilvl w:val="0"/>
          <w:numId w:val="4"/>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булган таблица, схема һәм график рәсемнәрне тутыра яки тулыландыра белү. Моның өчен тел дәресләрендә мәгълүматны төрле чыганаклардан һәм заманча техник чаратлар ярдәмендә эзләп табарга өйрәтү, Интернет челтәреннән урынлы, чамасын белеп һәм дөрес итеп файдалану.</w:t>
      </w:r>
    </w:p>
    <w:p w:rsidR="001268BE" w:rsidRPr="001268BE" w:rsidRDefault="001268BE" w:rsidP="00DB764C">
      <w:pPr>
        <w:spacing w:after="0" w:line="240" w:lineRule="auto"/>
        <w:ind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Укучыларның танып-белү компетенциясен үстерүдә түбәндәге нәтиҗәләргә ирешү күздә тотыла:</w:t>
      </w:r>
    </w:p>
    <w:p w:rsidR="001268BE" w:rsidRPr="001268BE" w:rsidRDefault="001268BE" w:rsidP="00822B6B">
      <w:pPr>
        <w:numPr>
          <w:ilvl w:val="0"/>
          <w:numId w:val="5"/>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ана теле дәресләрендә укучылар туган илнең тарихи-географик образын күзаллый белергә, шуңа бәйле рәвештә туган ягының тарихын һәм географиясен, аның мәдәни мирасын һәм традицияләрен күзаллый белү;</w:t>
      </w:r>
    </w:p>
    <w:p w:rsidR="001268BE" w:rsidRPr="001268BE" w:rsidRDefault="001268BE" w:rsidP="00822B6B">
      <w:pPr>
        <w:numPr>
          <w:ilvl w:val="0"/>
          <w:numId w:val="5"/>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тел дәресләрендә үтелә торган темаларга бәйле рәвештә туган илнең иҗтимагый-сәяси төзелешен, анда булып узган тарихи вакыйгаларны хронологик һәм фактик яктан белергә бурычлы; шуңа бәйле рәвештә дәүләт символлары  булып саналган герб, флаг һәм гимнны, дәүләт бәйрәмнәрен дә белү;</w:t>
      </w:r>
    </w:p>
    <w:p w:rsidR="001268BE" w:rsidRPr="001268BE" w:rsidRDefault="001268BE" w:rsidP="00822B6B">
      <w:pPr>
        <w:numPr>
          <w:ilvl w:val="0"/>
          <w:numId w:val="5"/>
        </w:numPr>
        <w:spacing w:after="0" w:line="240" w:lineRule="auto"/>
        <w:ind w:left="0" w:firstLine="709"/>
        <w:jc w:val="both"/>
        <w:rPr>
          <w:rFonts w:ascii="Times New Roman" w:hAnsi="Times New Roman"/>
          <w:color w:val="000000"/>
          <w:sz w:val="24"/>
          <w:szCs w:val="24"/>
          <w:lang w:val="tt-RU"/>
        </w:rPr>
      </w:pPr>
      <w:r w:rsidRPr="001268BE">
        <w:rPr>
          <w:rFonts w:ascii="Times New Roman" w:hAnsi="Times New Roman"/>
          <w:color w:val="000000"/>
          <w:sz w:val="24"/>
          <w:szCs w:val="24"/>
          <w:lang w:val="tt-RU"/>
        </w:rPr>
        <w:t>илнең гражданнары буларак, укучылар үзләренең хокук һәм бурычларын,  милли традицияләрен, мәдәниятларын, аның кыйммәтләрен аңлау һәм белү.</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Тел системасы</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b/>
          <w:i/>
          <w:sz w:val="24"/>
          <w:szCs w:val="24"/>
          <w:lang w:val="tt-RU"/>
        </w:rPr>
        <w:t>“Фонетика. Орфоэпия. Графика”</w:t>
      </w:r>
      <w:r w:rsidRPr="001268BE">
        <w:rPr>
          <w:rFonts w:ascii="Times New Roman" w:hAnsi="Times New Roman"/>
          <w:sz w:val="24"/>
          <w:szCs w:val="24"/>
          <w:lang w:val="tt-RU"/>
        </w:rPr>
        <w:t xml:space="preserve"> бүлегендә төп һәм югары сыйныфларда укучылар түбәндәгеләрне үзләштерә:</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    сүзләргә фонетик анализ ясарга өйрәнә;</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 татар теленең орфоэпик кагыйдәләрен саклап сөйләшүнең мөһимлеген аңлый;</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 татар теленең орфоэпик сүзлегеннән төрле белешмәләрдән кирәклек мәгълүматны табып, аларны тиешле урында дөрес итеп кулланырга өйрәнә.</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 фонетиканың төрле сәнгат</w:t>
      </w:r>
      <w:r w:rsidRPr="001268BE">
        <w:rPr>
          <w:rFonts w:ascii="Times New Roman" w:hAnsi="Times New Roman"/>
          <w:sz w:val="24"/>
          <w:szCs w:val="24"/>
        </w:rPr>
        <w:t>ьле уку чараларын аер</w:t>
      </w:r>
      <w:r w:rsidRPr="001268BE">
        <w:rPr>
          <w:rFonts w:ascii="Times New Roman" w:hAnsi="Times New Roman"/>
          <w:sz w:val="24"/>
          <w:szCs w:val="24"/>
          <w:lang w:val="tt-RU"/>
        </w:rPr>
        <w:t>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проза һәм поэзия </w:t>
      </w:r>
      <w:r w:rsidRPr="001268BE">
        <w:rPr>
          <w:rFonts w:ascii="Times New Roman" w:hAnsi="Times New Roman"/>
          <w:sz w:val="24"/>
          <w:szCs w:val="24"/>
        </w:rPr>
        <w:t>ж</w:t>
      </w:r>
      <w:r w:rsidRPr="001268BE">
        <w:rPr>
          <w:rFonts w:ascii="Times New Roman" w:hAnsi="Times New Roman"/>
          <w:sz w:val="24"/>
          <w:szCs w:val="24"/>
          <w:lang w:val="tt-RU"/>
        </w:rPr>
        <w:t>анрына караган текстларны сәнгат</w:t>
      </w:r>
      <w:r w:rsidRPr="001268BE">
        <w:rPr>
          <w:rFonts w:ascii="Times New Roman" w:hAnsi="Times New Roman"/>
          <w:sz w:val="24"/>
          <w:szCs w:val="24"/>
        </w:rPr>
        <w:t>ь</w:t>
      </w:r>
      <w:r w:rsidRPr="001268BE">
        <w:rPr>
          <w:rFonts w:ascii="Times New Roman" w:hAnsi="Times New Roman"/>
          <w:sz w:val="24"/>
          <w:szCs w:val="24"/>
          <w:lang w:val="tt-RU"/>
        </w:rPr>
        <w:t>ле итеп уку;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мультимедия формасындагы орфоэпик сүзлек һәм белешмә материаллардан кирәкле мәгълүматны эзләп табып, аны үзенә кирәк вакытта файдалана белү.</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 “Морфемика һәм сүз төзелеше” </w:t>
      </w:r>
      <w:r w:rsidRPr="001268BE">
        <w:rPr>
          <w:rFonts w:ascii="Times New Roman" w:hAnsi="Times New Roman"/>
          <w:sz w:val="24"/>
          <w:szCs w:val="24"/>
          <w:lang w:val="tt-RU"/>
        </w:rPr>
        <w:t>бүлегендә укучы түбәндәгеләрне өйрәнә: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сүзне морфемаларга бүлә;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өйрәнелгән сүз ясау ысулларын билгели;</w:t>
      </w:r>
    </w:p>
    <w:p w:rsidR="001268BE" w:rsidRPr="001268BE" w:rsidRDefault="001268BE" w:rsidP="00822B6B">
      <w:pPr>
        <w:pStyle w:val="a5"/>
        <w:numPr>
          <w:ilvl w:val="0"/>
          <w:numId w:val="6"/>
        </w:numPr>
        <w:spacing w:after="0" w:line="240" w:lineRule="auto"/>
        <w:ind w:left="0" w:firstLine="709"/>
        <w:jc w:val="both"/>
        <w:rPr>
          <w:rFonts w:ascii="Times New Roman" w:hAnsi="Times New Roman"/>
          <w:i/>
          <w:sz w:val="24"/>
          <w:szCs w:val="24"/>
          <w:lang w:val="tt-RU"/>
        </w:rPr>
      </w:pPr>
      <w:r w:rsidRPr="001268BE">
        <w:rPr>
          <w:rFonts w:ascii="Times New Roman" w:hAnsi="Times New Roman"/>
          <w:sz w:val="24"/>
          <w:szCs w:val="24"/>
          <w:lang w:val="tt-RU"/>
        </w:rPr>
        <w:t>бирелгән сүздән (тамырдан)  төрле  сүзләр ясый;</w:t>
      </w:r>
    </w:p>
    <w:p w:rsidR="001268BE" w:rsidRPr="001268BE" w:rsidRDefault="001268BE" w:rsidP="00822B6B">
      <w:pPr>
        <w:pStyle w:val="a5"/>
        <w:numPr>
          <w:ilvl w:val="0"/>
          <w:numId w:val="6"/>
        </w:numPr>
        <w:spacing w:after="0" w:line="240" w:lineRule="auto"/>
        <w:ind w:left="0" w:firstLine="709"/>
        <w:jc w:val="both"/>
        <w:rPr>
          <w:rFonts w:ascii="Times New Roman" w:hAnsi="Times New Roman"/>
          <w:i/>
          <w:sz w:val="24"/>
          <w:szCs w:val="24"/>
          <w:lang w:val="tt-RU"/>
        </w:rPr>
      </w:pPr>
      <w:r w:rsidRPr="001268BE">
        <w:rPr>
          <w:rFonts w:ascii="Times New Roman" w:hAnsi="Times New Roman"/>
          <w:sz w:val="24"/>
          <w:szCs w:val="24"/>
          <w:lang w:val="tt-RU"/>
        </w:rPr>
        <w:t>морфемика һәм сүз ясалышын өйрәнү укучыны дөрес язарга, сүз төркемнәрен һәм җөмлә кисәкләрен танырга ярдәм итә.</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lastRenderedPageBreak/>
        <w:t>тамырдаш сүзләр арасындагы мәгънә бәйләнешен һәм чылбырын күрү;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әдәби текстларда сүз ясау элементларының сурәтләү чарасы буларак та  әһәмиятен аңлау;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 ясалуга караган сүзлекләр һәм белешмә материалдан (мультимедия чараларыннан) кирәкле мәгълүматны табу;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сүзнең дөрес язылышын һәм лексик мәгънәсен аңлату өчен, аның этимологик ягына игътибар итү.</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“Лексикология һәм фразеология” </w:t>
      </w:r>
      <w:r w:rsidRPr="001268BE">
        <w:rPr>
          <w:rFonts w:ascii="Times New Roman" w:hAnsi="Times New Roman"/>
          <w:sz w:val="24"/>
          <w:szCs w:val="24"/>
          <w:lang w:val="tt-RU"/>
        </w:rPr>
        <w:t>бүлегендә укучылар түбәндәгеләрне үзләштерә: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сүзләргә лексик анализ ясый (мәгънәсенә бәйле позицияләрне ачыклый; аңа килеп чыгышы, кулланылу өлкәсе һәм кулланылу дәрәҗәсе ягыннан чыгып бәя бирә);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сүзләрне тематик төркемнәргә берләштерә;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сүзләрнең синонимнар һәм антонимнар таба;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фразеологик әйтелмәләрне таный;</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телдән һәм язма сөйләмдә лексик нормаларны саклый;</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лексик синонимия күренешен кирәкмәгән кабатлаулардан саклау һәм сөйләмне бәйләнешле итү чарасы буларак файдалана;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сүзнең күчерелмә мәгънәсенә бәйле сурәтлү чараларын – метафора, эпитет, сынландыруны билгели;</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төрле лексик сүзлекләрдән (аңлатмалы, синонимнар, антонимнар, фразеологик) тиешенчә файдалана;</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татар теленең сүзлек составына гомуми классифика</w:t>
      </w:r>
      <w:r w:rsidRPr="001268BE">
        <w:rPr>
          <w:rFonts w:ascii="Times New Roman" w:hAnsi="Times New Roman"/>
          <w:sz w:val="24"/>
          <w:szCs w:val="24"/>
        </w:rPr>
        <w:t>ц</w:t>
      </w:r>
      <w:r w:rsidRPr="001268BE">
        <w:rPr>
          <w:rFonts w:ascii="Times New Roman" w:hAnsi="Times New Roman"/>
          <w:sz w:val="24"/>
          <w:szCs w:val="24"/>
          <w:lang w:val="tt-RU"/>
        </w:rPr>
        <w:t>ия ясау;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сүзнең лексик һәм грамматик мәгънәләрен аеру;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төрле омонимнарны тану;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үзенең һәм иптәшләренең сөйләмен төгәллеге, сүзләрне урынлы һәм сәнгатьле итеп куллана белүе ягыннан бәяләү;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төрле лексик сүзлекләрдән (аңлатмалы, синонимнар, антонимнар, чит тел сүзләре, фразеологик) һәм  мультимедия чараларыннан кирәкле мәгълүматны эзләп табу. </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 “Морфология” </w:t>
      </w:r>
      <w:r w:rsidRPr="001268BE">
        <w:rPr>
          <w:rFonts w:ascii="Times New Roman" w:hAnsi="Times New Roman"/>
          <w:sz w:val="24"/>
          <w:szCs w:val="24"/>
          <w:lang w:val="tt-RU"/>
        </w:rPr>
        <w:t>бүлегендә укучы түбәндәгеләрне өйрәнә: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татар телендәге сүз төркемнәрен аера белә;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аерым сүз төркеменә керүе ягыннан (морфологик яктан) сүзләрне тикшерә;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 төркемнәренең төрле формаларын хәзерге татар әдәби теле нормалары кысаларында куллана;</w:t>
      </w:r>
    </w:p>
    <w:p w:rsidR="001268BE" w:rsidRPr="001268BE" w:rsidRDefault="001268BE" w:rsidP="00822B6B">
      <w:pPr>
        <w:pStyle w:val="a5"/>
        <w:numPr>
          <w:ilvl w:val="0"/>
          <w:numId w:val="6"/>
        </w:numPr>
        <w:spacing w:after="0" w:line="240" w:lineRule="auto"/>
        <w:ind w:left="0" w:firstLine="709"/>
        <w:jc w:val="both"/>
        <w:rPr>
          <w:rFonts w:ascii="Times New Roman" w:hAnsi="Times New Roman"/>
          <w:i/>
          <w:sz w:val="24"/>
          <w:szCs w:val="24"/>
          <w:lang w:val="tt-RU"/>
        </w:rPr>
      </w:pPr>
      <w:r w:rsidRPr="001268BE">
        <w:rPr>
          <w:rFonts w:ascii="Times New Roman" w:hAnsi="Times New Roman"/>
          <w:sz w:val="24"/>
          <w:szCs w:val="24"/>
          <w:lang w:val="tt-RU"/>
        </w:rPr>
        <w:t>морфологик белем һәм күнекмәләрне сүзләрнең дөрес язылышына, башка төрле анализларга бәйле рәвештә куллана.</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 xml:space="preserve"> 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 морфологиянең сүзлек составын тикшерү;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грамматик омонимнарны аеру;</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публицистик һәм әдәби жанрдагы текстларда морфологик берәмлекләрне тану, фәнни һәм махсус эш стилендә кулланыла торган морфологик формаларны белү;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төрле  сүзлекләрдән һәм  мультимедия чараларыннан морфологиягә кирәкле мәгълүматны эзләп табу. </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 “Синтаксис”</w:t>
      </w:r>
      <w:r w:rsidRPr="001268BE">
        <w:rPr>
          <w:rFonts w:ascii="Times New Roman" w:hAnsi="Times New Roman"/>
          <w:sz w:val="24"/>
          <w:szCs w:val="24"/>
          <w:lang w:val="tt-RU"/>
        </w:rPr>
        <w:t xml:space="preserve"> бүлеге түбәндәгеләрне күз алдында тота: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 синтаксисның төп берәмлекләреннән сүзтезмә һәм җөмләләрне, аларның төрләрен аерырга өйрәнә;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сүзтезмә һәм җөмләләрне төзелеше һәм мәгънәләре, кулланылу үзенәлекләре ягыннан тикшерә;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 төркемнәренең төрле синтаксик формаларын хәзерге татар әдәби теле нормалары кысаларында куллана;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 синтаксистан булган белем һәм күнекмәләрен башка төрле анализлар вакытында да куллана белә.</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lastRenderedPageBreak/>
        <w:t>публицистик һәм әдәби жанрдагы текстларда синтаксик чараларны тану, фәнни һәм махсус эш стилендә кулланыла торган синтаксик чараларны белү;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синтаксик конструкцияләрне функциональ-стилистик үзенчәлекләре ягыннан тикшеү, аларның сөйләмне сәнгатьле итү чарасы булуын аңлау.</w:t>
      </w:r>
    </w:p>
    <w:p w:rsidR="001268BE" w:rsidRPr="001268BE" w:rsidRDefault="001268BE" w:rsidP="00DB764C">
      <w:pPr>
        <w:pStyle w:val="a5"/>
        <w:spacing w:after="0" w:line="240" w:lineRule="auto"/>
        <w:ind w:left="0"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 “Орфография һәм пунктуа</w:t>
      </w:r>
      <w:r w:rsidRPr="001268BE">
        <w:rPr>
          <w:rFonts w:ascii="Times New Roman" w:hAnsi="Times New Roman"/>
          <w:b/>
          <w:i/>
          <w:sz w:val="24"/>
          <w:szCs w:val="24"/>
        </w:rPr>
        <w:t>ция»</w:t>
      </w:r>
      <w:r w:rsidRPr="001268BE">
        <w:rPr>
          <w:rFonts w:ascii="Times New Roman" w:hAnsi="Times New Roman"/>
          <w:b/>
          <w:sz w:val="24"/>
          <w:szCs w:val="24"/>
          <w:lang w:val="tt-RU"/>
        </w:rPr>
        <w:t xml:space="preserve"> </w:t>
      </w:r>
      <w:r w:rsidRPr="001268BE">
        <w:rPr>
          <w:rFonts w:ascii="Times New Roman" w:hAnsi="Times New Roman"/>
          <w:sz w:val="24"/>
          <w:szCs w:val="24"/>
          <w:lang w:val="tt-RU"/>
        </w:rPr>
        <w:t>бүлегендә укучы:</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язуда орфографик һәм пунктуацион нормаларны өйрәнелгән күләмдә файдалана;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сүзнең дөрес язылышын телдән сөйләү яки язма рәвештә аңлата;</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орфографик һәм пунктуа</w:t>
      </w:r>
      <w:r w:rsidRPr="001268BE">
        <w:rPr>
          <w:rFonts w:ascii="Times New Roman" w:hAnsi="Times New Roman"/>
          <w:sz w:val="24"/>
          <w:szCs w:val="24"/>
        </w:rPr>
        <w:t>ц</w:t>
      </w:r>
      <w:r w:rsidRPr="001268BE">
        <w:rPr>
          <w:rFonts w:ascii="Times New Roman" w:hAnsi="Times New Roman"/>
          <w:sz w:val="24"/>
          <w:szCs w:val="24"/>
          <w:lang w:val="tt-RU"/>
        </w:rPr>
        <w:t>ион хаталарны таба һәм төзәтә;</w:t>
      </w:r>
    </w:p>
    <w:p w:rsidR="001268BE" w:rsidRPr="001268BE" w:rsidRDefault="001268BE" w:rsidP="00822B6B">
      <w:pPr>
        <w:pStyle w:val="a5"/>
        <w:numPr>
          <w:ilvl w:val="0"/>
          <w:numId w:val="6"/>
        </w:numPr>
        <w:spacing w:after="0" w:line="240" w:lineRule="auto"/>
        <w:ind w:left="0" w:firstLine="709"/>
        <w:jc w:val="both"/>
        <w:rPr>
          <w:rFonts w:ascii="Times New Roman" w:hAnsi="Times New Roman"/>
          <w:i/>
          <w:sz w:val="24"/>
          <w:szCs w:val="24"/>
          <w:lang w:val="tt-RU"/>
        </w:rPr>
      </w:pPr>
      <w:r w:rsidRPr="001268BE">
        <w:rPr>
          <w:rFonts w:ascii="Times New Roman" w:hAnsi="Times New Roman"/>
          <w:sz w:val="24"/>
          <w:szCs w:val="24"/>
          <w:lang w:val="tt-RU"/>
        </w:rPr>
        <w:t>орфографик сүзлекләрдән һәм белешмәләрдән кирәкле мәгълүматны таба һәм аларны язуда куллана.</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i/>
          <w:sz w:val="24"/>
          <w:szCs w:val="24"/>
          <w:lang w:val="tt-RU"/>
        </w:rPr>
        <w:t xml:space="preserve"> </w:t>
      </w: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сөйләмдә орфографик һәм пунктуацион нормаларны саклауның әһәмиятен күрсәтү;</w:t>
      </w:r>
    </w:p>
    <w:p w:rsidR="001268BE" w:rsidRPr="001268BE" w:rsidRDefault="001268BE" w:rsidP="00822B6B">
      <w:pPr>
        <w:pStyle w:val="a5"/>
        <w:numPr>
          <w:ilvl w:val="0"/>
          <w:numId w:val="6"/>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орфографик сүзлекләрдән һәм белешмәләрдән (мультимедия чараларыннан)  кирәкле мәгълүматны табу һәм аларны язуда урынлы итеп куллану.</w:t>
      </w:r>
    </w:p>
    <w:p w:rsidR="001268BE" w:rsidRPr="001268BE" w:rsidRDefault="008E6C6F" w:rsidP="00DB764C">
      <w:pPr>
        <w:pStyle w:val="a5"/>
        <w:spacing w:after="0" w:line="240" w:lineRule="auto"/>
        <w:ind w:left="0"/>
        <w:jc w:val="both"/>
        <w:rPr>
          <w:rFonts w:ascii="Times New Roman" w:hAnsi="Times New Roman"/>
          <w:sz w:val="24"/>
          <w:szCs w:val="24"/>
          <w:lang w:val="tt-RU"/>
        </w:rPr>
      </w:pPr>
      <w:r>
        <w:rPr>
          <w:rFonts w:ascii="Times New Roman" w:hAnsi="Times New Roman"/>
          <w:b/>
          <w:i/>
          <w:sz w:val="24"/>
          <w:szCs w:val="24"/>
          <w:lang w:val="tt-RU"/>
        </w:rPr>
        <w:t xml:space="preserve">           </w:t>
      </w:r>
      <w:r w:rsidR="001268BE" w:rsidRPr="001268BE">
        <w:rPr>
          <w:rFonts w:ascii="Times New Roman" w:hAnsi="Times New Roman"/>
          <w:b/>
          <w:i/>
          <w:sz w:val="24"/>
          <w:szCs w:val="24"/>
          <w:lang w:val="tt-RU"/>
        </w:rPr>
        <w:t xml:space="preserve">“Стиистика”  </w:t>
      </w:r>
      <w:r w:rsidR="001268BE" w:rsidRPr="001268BE">
        <w:rPr>
          <w:rFonts w:ascii="Times New Roman" w:hAnsi="Times New Roman"/>
          <w:sz w:val="24"/>
          <w:szCs w:val="24"/>
          <w:lang w:val="tt-RU"/>
        </w:rPr>
        <w:t>бүлегендә укучы:</w:t>
      </w:r>
    </w:p>
    <w:p w:rsidR="001268BE" w:rsidRPr="001268BE" w:rsidRDefault="001268BE" w:rsidP="00822B6B">
      <w:pPr>
        <w:numPr>
          <w:ilvl w:val="0"/>
          <w:numId w:val="15"/>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функциональ (фәнни, махсус эш һәм публицистик) стильләр белән таныша, аларның жанр үзенчәлекләрен билгели;</w:t>
      </w:r>
    </w:p>
    <w:p w:rsidR="001268BE" w:rsidRPr="001268BE" w:rsidRDefault="001268BE" w:rsidP="00822B6B">
      <w:pPr>
        <w:numPr>
          <w:ilvl w:val="0"/>
          <w:numId w:val="15"/>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аудитория (иптәшләре) алдында чыгыш ясарга өйрәнә: аның темасын билгели, максат һәм бурычларын күрсәтә; </w:t>
      </w:r>
    </w:p>
    <w:p w:rsidR="001268BE" w:rsidRPr="001268BE" w:rsidRDefault="001268BE" w:rsidP="00822B6B">
      <w:pPr>
        <w:numPr>
          <w:ilvl w:val="0"/>
          <w:numId w:val="15"/>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тел чараларын тыңлаучыларның яшь, психологик үзенчәлекләрен һәм сайланган темангың белем дәрәҗәсенә туры килүен һ.б. истә тотып сайлый.</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numPr>
          <w:ilvl w:val="0"/>
          <w:numId w:val="6"/>
        </w:numPr>
        <w:spacing w:after="0" w:line="240" w:lineRule="auto"/>
        <w:ind w:left="0" w:firstLine="705"/>
        <w:jc w:val="both"/>
        <w:rPr>
          <w:rFonts w:ascii="Times New Roman" w:hAnsi="Times New Roman"/>
          <w:sz w:val="24"/>
          <w:szCs w:val="24"/>
          <w:lang w:val="tt-RU"/>
        </w:rPr>
      </w:pPr>
      <w:r w:rsidRPr="001268BE">
        <w:rPr>
          <w:rFonts w:ascii="Times New Roman" w:hAnsi="Times New Roman"/>
          <w:sz w:val="24"/>
          <w:szCs w:val="24"/>
          <w:lang w:val="tt-RU"/>
        </w:rPr>
        <w:t>телдән һәм язма сөйләм арасындагы үзенчәлекләрне аңлый һәм аңлата белә;</w:t>
      </w:r>
    </w:p>
    <w:p w:rsidR="001268BE" w:rsidRPr="001268BE" w:rsidRDefault="001268BE" w:rsidP="00822B6B">
      <w:pPr>
        <w:numPr>
          <w:ilvl w:val="0"/>
          <w:numId w:val="6"/>
        </w:numPr>
        <w:spacing w:after="0" w:line="240" w:lineRule="auto"/>
        <w:ind w:left="0" w:firstLine="705"/>
        <w:jc w:val="both"/>
        <w:rPr>
          <w:rFonts w:ascii="Times New Roman" w:hAnsi="Times New Roman"/>
          <w:sz w:val="24"/>
          <w:szCs w:val="24"/>
          <w:lang w:val="tt-RU"/>
        </w:rPr>
      </w:pPr>
      <w:r w:rsidRPr="001268BE">
        <w:rPr>
          <w:rFonts w:ascii="Times New Roman" w:hAnsi="Times New Roman"/>
          <w:sz w:val="24"/>
          <w:szCs w:val="24"/>
          <w:lang w:val="tt-RU"/>
        </w:rPr>
        <w:t>төрле стиль һәм жанрга караган текстлар белән эшли (аларны билгеләнгән максаттан чыгып укый, мәгълүмати яктан кисәкләргә бүлеп эшкәртә);</w:t>
      </w:r>
    </w:p>
    <w:p w:rsidR="001268BE" w:rsidRPr="001268BE" w:rsidRDefault="001268BE" w:rsidP="00822B6B">
      <w:pPr>
        <w:numPr>
          <w:ilvl w:val="0"/>
          <w:numId w:val="6"/>
        </w:numPr>
        <w:spacing w:after="0" w:line="240" w:lineRule="auto"/>
        <w:ind w:left="0" w:firstLine="705"/>
        <w:jc w:val="both"/>
        <w:rPr>
          <w:rFonts w:ascii="Times New Roman" w:hAnsi="Times New Roman"/>
          <w:sz w:val="24"/>
          <w:szCs w:val="24"/>
          <w:lang w:val="tt-RU"/>
        </w:rPr>
      </w:pPr>
      <w:r w:rsidRPr="001268BE">
        <w:rPr>
          <w:rFonts w:ascii="Times New Roman" w:hAnsi="Times New Roman"/>
          <w:sz w:val="24"/>
          <w:szCs w:val="24"/>
          <w:lang w:val="tt-RU"/>
        </w:rPr>
        <w:t>төрле характердагы текстларны татар теленнән рус теленә тәрҗемә итә, бу вакытта телдән һәм язма сөйләм нормаларын саклап эш итә.</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b/>
          <w:i/>
          <w:sz w:val="24"/>
          <w:szCs w:val="24"/>
          <w:lang w:val="tt-RU"/>
        </w:rPr>
        <w:t xml:space="preserve">“Тел һәм мәдәният” </w:t>
      </w:r>
      <w:r w:rsidRPr="001268BE">
        <w:rPr>
          <w:rFonts w:ascii="Times New Roman" w:hAnsi="Times New Roman"/>
          <w:sz w:val="24"/>
          <w:szCs w:val="24"/>
          <w:lang w:val="tt-RU"/>
        </w:rPr>
        <w:t>бүлегендә укучы:</w:t>
      </w:r>
    </w:p>
    <w:p w:rsidR="001268BE" w:rsidRPr="001268BE" w:rsidRDefault="001268BE" w:rsidP="00822B6B">
      <w:pPr>
        <w:numPr>
          <w:ilvl w:val="0"/>
          <w:numId w:val="7"/>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милли-мәдәни компонентка ия булган тел берәмлекләрен халык авыз иҗаты әсәрләреннән, тарихи темаларга язылган һәм матур әдәбият әсәрләреннән аерып ала;</w:t>
      </w:r>
    </w:p>
    <w:p w:rsidR="001268BE" w:rsidRPr="001268BE" w:rsidRDefault="001268BE" w:rsidP="00822B6B">
      <w:pPr>
        <w:numPr>
          <w:ilvl w:val="0"/>
          <w:numId w:val="7"/>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телне өйрәнү ил тарихын һәм мәдәниятен яхшырак белергә ярдәм итә дигән фикерне раслардай мисаллар таба;</w:t>
      </w:r>
    </w:p>
    <w:p w:rsidR="001268BE" w:rsidRPr="001268BE" w:rsidRDefault="001268BE" w:rsidP="00822B6B">
      <w:pPr>
        <w:numPr>
          <w:ilvl w:val="0"/>
          <w:numId w:val="7"/>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көндәлек тормышта һәм укуда татар сөйләм әдәбе кагыйдәләрен белеп һәм тиешенчә куллана.</w:t>
      </w:r>
    </w:p>
    <w:p w:rsidR="001268BE" w:rsidRPr="001268BE" w:rsidRDefault="001268BE" w:rsidP="00DB764C">
      <w:pPr>
        <w:pStyle w:val="a5"/>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Укучыга түбәндәгеләрне үзләштерү мөмкинлеге бирелә:</w:t>
      </w:r>
    </w:p>
    <w:p w:rsidR="001268BE" w:rsidRPr="001268BE" w:rsidRDefault="001268BE" w:rsidP="00822B6B">
      <w:pPr>
        <w:numPr>
          <w:ilvl w:val="0"/>
          <w:numId w:val="8"/>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телнең халык мәдәнияте һәм тарихы белән аерылгысыз бәйләнештә булуын аерым мисаллар ярдәме белән тасвирлау;</w:t>
      </w:r>
    </w:p>
    <w:p w:rsidR="001268BE" w:rsidRPr="001268BE" w:rsidRDefault="001268BE" w:rsidP="00822B6B">
      <w:pPr>
        <w:numPr>
          <w:ilvl w:val="0"/>
          <w:numId w:val="8"/>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татар сөйләм әдәбе кагыйдәләрен Россиядә яшәүче башка халыкларның сөйләм әдәбе кагыйдәләре белән чагыштыру, аларга характеристика бирү.</w:t>
      </w:r>
    </w:p>
    <w:p w:rsidR="001268BE" w:rsidRPr="001268BE" w:rsidRDefault="001268BE" w:rsidP="00DB764C">
      <w:pPr>
        <w:spacing w:after="0" w:line="240" w:lineRule="auto"/>
        <w:jc w:val="both"/>
        <w:rPr>
          <w:rFonts w:ascii="Times New Roman" w:hAnsi="Times New Roman"/>
          <w:i/>
          <w:sz w:val="24"/>
          <w:szCs w:val="24"/>
          <w:lang w:val="tt-RU"/>
        </w:rPr>
      </w:pPr>
    </w:p>
    <w:p w:rsidR="001268BE" w:rsidRPr="001268BE" w:rsidRDefault="001268BE" w:rsidP="00DB764C">
      <w:pPr>
        <w:spacing w:after="0" w:line="240" w:lineRule="auto"/>
        <w:jc w:val="center"/>
        <w:rPr>
          <w:rFonts w:ascii="Times New Roman" w:hAnsi="Times New Roman"/>
          <w:b/>
          <w:sz w:val="24"/>
          <w:szCs w:val="24"/>
          <w:lang w:val="tt-RU"/>
        </w:rPr>
      </w:pPr>
      <w:r w:rsidRPr="001268BE">
        <w:rPr>
          <w:rFonts w:ascii="Times New Roman" w:hAnsi="Times New Roman"/>
          <w:b/>
          <w:sz w:val="24"/>
          <w:szCs w:val="24"/>
          <w:lang w:val="tt-RU"/>
        </w:rPr>
        <w:t>Татар теленнән гомуми программа</w:t>
      </w:r>
    </w:p>
    <w:p w:rsidR="001268BE" w:rsidRPr="001268BE" w:rsidRDefault="001268BE" w:rsidP="00DB764C">
      <w:pPr>
        <w:spacing w:after="0" w:line="240" w:lineRule="auto"/>
        <w:ind w:firstLine="709"/>
        <w:jc w:val="center"/>
        <w:rPr>
          <w:rFonts w:ascii="Times New Roman" w:hAnsi="Times New Roman"/>
          <w:sz w:val="24"/>
          <w:szCs w:val="24"/>
          <w:lang w:val="tt-RU"/>
        </w:rPr>
      </w:pPr>
      <w:r w:rsidRPr="001268BE">
        <w:rPr>
          <w:rFonts w:ascii="Times New Roman" w:hAnsi="Times New Roman"/>
          <w:b/>
          <w:sz w:val="24"/>
          <w:szCs w:val="24"/>
          <w:lang w:val="tt-RU"/>
        </w:rPr>
        <w:t>Фонетика. Орфоэпия</w:t>
      </w:r>
    </w:p>
    <w:p w:rsidR="001268BE" w:rsidRPr="001268BE" w:rsidRDefault="001268BE" w:rsidP="00822B6B">
      <w:pPr>
        <w:numPr>
          <w:ilvl w:val="0"/>
          <w:numId w:val="9"/>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Тел белеменең бер бүлеге буларак фонетика. Сузык һәм тартык авазлар. Иҗек. Сүз басымы.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Тел белеменең бер бүлеге буларак орфоэпия. Татар сүзләрендә басым һәм сүзләрне дөрес әйтү нормалары. Сүзләрне дөрес басым белән әйтү. Аларга фонетик анализ ясау.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Үзеңнең һәм иптәшләреңнең сөйләменә орфоэпик яктан чыгып бәя бирү (авазларның әйтелеше, сүз басымын дөрес кую). Шушы максаттан чыгып, орфоэпик сүзлектән файдалана белү.</w:t>
      </w:r>
    </w:p>
    <w:p w:rsidR="000E7340" w:rsidRDefault="000E7340" w:rsidP="00DB764C">
      <w:pPr>
        <w:spacing w:after="0" w:line="240" w:lineRule="auto"/>
        <w:ind w:firstLine="709"/>
        <w:jc w:val="center"/>
        <w:rPr>
          <w:rFonts w:ascii="Times New Roman" w:hAnsi="Times New Roman"/>
          <w:b/>
          <w:sz w:val="24"/>
          <w:szCs w:val="24"/>
          <w:lang w:val="tt-RU"/>
        </w:rPr>
      </w:pP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Графика</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1.Тел белеменең бер бүлеге буларак графика. Аваз һәм хәреф мөнәсәбәте.</w:t>
      </w:r>
    </w:p>
    <w:p w:rsidR="001268BE" w:rsidRPr="001268BE" w:rsidRDefault="001268BE" w:rsidP="00DB764C">
      <w:pPr>
        <w:spacing w:after="0" w:line="240" w:lineRule="auto"/>
        <w:ind w:firstLine="709"/>
        <w:jc w:val="both"/>
        <w:rPr>
          <w:rFonts w:ascii="Times New Roman" w:hAnsi="Times New Roman"/>
          <w:b/>
          <w:sz w:val="24"/>
          <w:szCs w:val="24"/>
          <w:lang w:val="tt-RU"/>
        </w:rPr>
      </w:pPr>
      <w:r w:rsidRPr="001268BE">
        <w:rPr>
          <w:rFonts w:ascii="Times New Roman" w:hAnsi="Times New Roman"/>
          <w:sz w:val="24"/>
          <w:szCs w:val="24"/>
          <w:lang w:val="tt-RU"/>
        </w:rPr>
        <w:lastRenderedPageBreak/>
        <w:t>2. Сүзнең аваз һәм хәрефләрен чагыштыру. Алфавитны белүнең сүзлекләрдән, төрле белешмә әдәбияттан фадаланудагы әһәмиятен аңлау</w:t>
      </w:r>
      <w:r w:rsidRPr="001268BE">
        <w:rPr>
          <w:rFonts w:ascii="Times New Roman" w:hAnsi="Times New Roman"/>
          <w:b/>
          <w:sz w:val="24"/>
          <w:szCs w:val="24"/>
          <w:lang w:val="tt-RU"/>
        </w:rPr>
        <w:t>.</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Морфемика һәм сүз ясалышы</w:t>
      </w:r>
    </w:p>
    <w:p w:rsidR="001268BE" w:rsidRPr="001268BE" w:rsidRDefault="001268BE" w:rsidP="00822B6B">
      <w:pPr>
        <w:numPr>
          <w:ilvl w:val="0"/>
          <w:numId w:val="10"/>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 xml:space="preserve">Тел белеменең бер бүлеге буларак морфемика һәм сүз ясалышы. .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Сүзнең тамыры. Тамырдаш сүзләр. Төрле сүз төркемнәрен  ясый торган  кушымчалар.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Төрле ысуллар белән сүз ясалу: ясагыч кушымчалар ярдәмендә, сүзләр кушылу ысулы, бер сүз төркеменнән икенчесенә күчү һ.б.</w:t>
      </w:r>
    </w:p>
    <w:p w:rsidR="001268BE" w:rsidRPr="001268BE" w:rsidRDefault="001268BE" w:rsidP="00822B6B">
      <w:pPr>
        <w:numPr>
          <w:ilvl w:val="0"/>
          <w:numId w:val="10"/>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Морфеманың сүзнең иң кечкенә мәгънәле кисәге булуын, аның яңа сүз һәм форма ясаудагы әһәмиятен аңлау.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Сүзләрнең ясалу ысулларын билгеләү.</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Уку эшендә төрле (сүз ясалышы, этимологик) сүзлекләрдән файдалану.</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Лексикология һәм фразеология</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Тел белеменең бер бүлеге буларак лексикология. Тел берәмлеге буларак сүз, аның лексик мәгънәсе. Бер һәм күп мәгънәле сүзләр. Сүзләрнең туры һәм күчерелмә мәгънәләре.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Татар теленең аңлатмалы сүзлеге.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Синонимнар, антонимнар һәм омонимнар. Татар теленең синонимнар һәм антонимнар сүзлекләре.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Килеп чыгышы буенча татар теленең сүзлек составы: татар теленең үз сүзләре һәм алынма сүзләр.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Кулланылу өлкәсе буенча сүзлек составы: гомум кулланылыштагы сүзләр. Диалекталь сүзләр. Терминнар һәм һөнәри сүзләр. Жаргон сүзләр, сленг.</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Кулланылу ешлыгы буенча сүзлек составы:  актив һәм пассив сүзләр, иске сүзләр, тарихи сүзләр, яңа сүзләр.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Тел белеменең бер бүлеге буларак  фразеолология. Фразеологизмнар. Фразеологик сүзлек.</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2. Сүзләрне мәгънәсенә карап,  килеп чыгышы буенча, кулланылу өлкәсе буенча,  кулланылу ешлыгы буенча бүлә белү.</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Сүзләрне тиешле ситуа</w:t>
      </w:r>
      <w:r w:rsidRPr="001268BE">
        <w:rPr>
          <w:rFonts w:ascii="Times New Roman" w:hAnsi="Times New Roman"/>
          <w:sz w:val="24"/>
          <w:szCs w:val="24"/>
        </w:rPr>
        <w:t>ц</w:t>
      </w:r>
      <w:r w:rsidRPr="001268BE">
        <w:rPr>
          <w:rFonts w:ascii="Times New Roman" w:hAnsi="Times New Roman"/>
          <w:sz w:val="24"/>
          <w:szCs w:val="24"/>
          <w:lang w:val="tt-RU"/>
        </w:rPr>
        <w:t>иягә карап һәм урынлы файдалану.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Сүзләргә лексик анализ ясау.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Уку эшендә төрле (аңлатмалы, синонимнар, антонимнар, этимологик, фразеологик) сүзлекләрдән файдалану.</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Морфология</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Тел белеменең бер бүлеге буларак  морфология.</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Татар телендә сүз төркемнәре һәм аларны классифика</w:t>
      </w:r>
      <w:r w:rsidRPr="001268BE">
        <w:rPr>
          <w:rFonts w:ascii="Times New Roman" w:hAnsi="Times New Roman"/>
          <w:sz w:val="24"/>
          <w:szCs w:val="24"/>
        </w:rPr>
        <w:t>ц</w:t>
      </w:r>
      <w:r w:rsidRPr="001268BE">
        <w:rPr>
          <w:rFonts w:ascii="Times New Roman" w:hAnsi="Times New Roman"/>
          <w:sz w:val="24"/>
          <w:szCs w:val="24"/>
          <w:lang w:val="tt-RU"/>
        </w:rPr>
        <w:t>ияләү.</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Мөстәкыйль сүз төркемнәре: исем, сыйфат, рәвеш, сан, алмашлык, фигыль, аваз ияртемнәре.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Хәбәрлек сүзләр.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Модаль мәгънәле сүз төркемнәре: кисәкчәләр, ымлыклар, модаль сүзләр.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Бәйләгеч сүз төркемнәре: бәйлекләр һәм теркәгечләр.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2. Сүз төркемнәрен лексик-грамматик мәгънәсенә, морфологик һәм синтаксик билгеләренә карап билгеләү. Төрле сүз төркемнәренә морфологик анализ ясау.</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Синтаксис</w:t>
      </w:r>
    </w:p>
    <w:p w:rsidR="001268BE" w:rsidRPr="001268BE" w:rsidRDefault="001268BE" w:rsidP="00822B6B">
      <w:pPr>
        <w:numPr>
          <w:ilvl w:val="0"/>
          <w:numId w:val="1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Тел белеменең бер бүлеге буларак  синтаксис, аның төп берәмлекләреннән сүзтезмәләр һәм җөмләләр.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Сүзтезмәләрнең төрләре, иярүче сүзнең ияртүчегә бәйләнү юллары.</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Әйтү максаты буенча җөмлә төрләре.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Җөмләнең баш һәм иярчен кисәкләре, аларның төрле сүз төркемнәре белән белдерелүе. Тиңдәш кисәкләр. Җөмлә кисәкләренең аерымлануы.</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Гади җөмлә төрләре: бер һәм ике составлы, җыйнак һәм җәенке, тулы һәм ким, раслау һәм инкарь җөмләләр.</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 xml:space="preserve">Кушма җөмләләрнең төрләре: тезмә кушма һәм иярченле кушма җөмләләр. Теркәгечле һәм теркәгечсез тезмә кушма җөмләләр. Күптезмәле кушма җөмләләр.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Иярченле кушма җөмләләрнең төзелеше һәм мәгънә ягыннан төрләре.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lastRenderedPageBreak/>
        <w:t>Туры һәм кыек сөйләм.</w:t>
      </w:r>
    </w:p>
    <w:p w:rsidR="001268BE" w:rsidRPr="001268BE" w:rsidRDefault="001268BE" w:rsidP="00822B6B">
      <w:pPr>
        <w:numPr>
          <w:ilvl w:val="0"/>
          <w:numId w:val="11"/>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Төрле сүзтезмәләргә һәм җөмләләргә синтаксик анализ ясау, аларны сөйләмдә урынлы куллану. Сөйләмне җанландыру һәм матурлау өчен, җөмләләрдә синонимия күренешеннән файдалану.</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Орфография һәм пунктуа</w:t>
      </w:r>
      <w:r w:rsidRPr="001268BE">
        <w:rPr>
          <w:rFonts w:ascii="Times New Roman" w:hAnsi="Times New Roman"/>
          <w:b/>
          <w:sz w:val="24"/>
          <w:szCs w:val="24"/>
        </w:rPr>
        <w:t>ц</w:t>
      </w:r>
      <w:r w:rsidRPr="001268BE">
        <w:rPr>
          <w:rFonts w:ascii="Times New Roman" w:hAnsi="Times New Roman"/>
          <w:b/>
          <w:sz w:val="24"/>
          <w:szCs w:val="24"/>
          <w:lang w:val="tt-RU"/>
        </w:rPr>
        <w:t>ия</w:t>
      </w:r>
    </w:p>
    <w:p w:rsidR="001268BE" w:rsidRPr="001268BE" w:rsidRDefault="001268BE" w:rsidP="00822B6B">
      <w:pPr>
        <w:numPr>
          <w:ilvl w:val="0"/>
          <w:numId w:val="12"/>
        </w:numPr>
        <w:spacing w:after="0" w:line="240" w:lineRule="auto"/>
        <w:ind w:left="0"/>
        <w:jc w:val="both"/>
        <w:rPr>
          <w:rFonts w:ascii="Times New Roman" w:hAnsi="Times New Roman"/>
          <w:sz w:val="24"/>
          <w:szCs w:val="24"/>
          <w:lang w:val="tt-RU"/>
        </w:rPr>
      </w:pPr>
      <w:r w:rsidRPr="001268BE">
        <w:rPr>
          <w:rFonts w:ascii="Times New Roman" w:hAnsi="Times New Roman"/>
          <w:sz w:val="24"/>
          <w:szCs w:val="24"/>
          <w:lang w:val="tt-RU"/>
        </w:rPr>
        <w:t>Дөрес язу кагыйдәләре системасы буларак орфография.</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Сузык һәм тартык аваз хәрефләренең, ь һәм ъ билгеләренең дөрес язылышы.</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Сүзләрне кушып, сызыкча аша һәм аерым язу.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Баш хәреф һәм юл хәрефләрен дөрес язу.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Сүзләрне юлдан-юлга күчерү.</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Орфографик сүзлекләрдән файдалану.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Дөрес язу кагыйдәләре системасы буларак пунктуа</w:t>
      </w:r>
      <w:r w:rsidRPr="001268BE">
        <w:rPr>
          <w:rFonts w:ascii="Times New Roman" w:hAnsi="Times New Roman"/>
          <w:sz w:val="24"/>
          <w:szCs w:val="24"/>
        </w:rPr>
        <w:t>ц</w:t>
      </w:r>
      <w:r w:rsidRPr="001268BE">
        <w:rPr>
          <w:rFonts w:ascii="Times New Roman" w:hAnsi="Times New Roman"/>
          <w:sz w:val="24"/>
          <w:szCs w:val="24"/>
          <w:lang w:val="tt-RU"/>
        </w:rPr>
        <w:t xml:space="preserve">ия. </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Тыныш билгеләре һәм аларның әһәмияте.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Гади һәм кушма җөмләләрдә тыныш билгеләре.</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Туры һәм кыек сөйләм, диалог һәм цитата янында тыныш билгеләре.</w:t>
      </w:r>
    </w:p>
    <w:p w:rsidR="001268BE" w:rsidRPr="001268BE" w:rsidRDefault="001268BE" w:rsidP="00822B6B">
      <w:pPr>
        <w:numPr>
          <w:ilvl w:val="0"/>
          <w:numId w:val="12"/>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Ана теле дәресләрендә укучыларның орфографик һәм пунктуацион  сәләтләрен үстерү. Телдән һәм язма сөйләмдә аларның әһәмиятен аңлау. Җөмләдәге тыныш билгеләрен кирәкле урында куя белүдә интонациянең әһәмиятен аңлау.</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Укучыларның орфографик һәм пунктуацион  сәләтләрен үстерүдә орфографик сүзлекләрдән һәм башка төрле белешмә әдәбияттан файдалану.</w:t>
      </w:r>
    </w:p>
    <w:p w:rsidR="001268BE" w:rsidRPr="001268BE" w:rsidRDefault="001268BE" w:rsidP="00DB764C">
      <w:pPr>
        <w:spacing w:after="0" w:line="240" w:lineRule="auto"/>
        <w:ind w:firstLine="708"/>
        <w:jc w:val="center"/>
        <w:rPr>
          <w:rFonts w:ascii="Times New Roman" w:hAnsi="Times New Roman"/>
          <w:b/>
          <w:sz w:val="24"/>
          <w:szCs w:val="24"/>
          <w:lang w:val="tt-RU"/>
        </w:rPr>
      </w:pPr>
      <w:r w:rsidRPr="001268BE">
        <w:rPr>
          <w:rFonts w:ascii="Times New Roman" w:hAnsi="Times New Roman"/>
          <w:b/>
          <w:sz w:val="24"/>
          <w:szCs w:val="24"/>
          <w:lang w:val="tt-RU"/>
        </w:rPr>
        <w:t>Стилистика</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Функциональ (фәнни, махсус эш һәм публицистик) стильләр, аларның жанрлары һәм үзенчәлекләре.</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Аудитория алдында чыгыш ясарга өйрәнү: темасын сайлау, максат һәм бурычларын билгеләү; тел чараларын тыңлаучыларның үзенчәлекләрен истә тотып сайлау.</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Телдән һәм язма сөйләм арасындагы үзенчәлекләр.</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Төрле стил</w:t>
      </w:r>
      <w:r w:rsidRPr="001268BE">
        <w:rPr>
          <w:rFonts w:ascii="Times New Roman" w:hAnsi="Times New Roman"/>
          <w:sz w:val="24"/>
          <w:szCs w:val="24"/>
        </w:rPr>
        <w:t xml:space="preserve">ь </w:t>
      </w:r>
      <w:r w:rsidRPr="001268BE">
        <w:rPr>
          <w:rFonts w:ascii="Times New Roman" w:hAnsi="Times New Roman"/>
          <w:sz w:val="24"/>
          <w:szCs w:val="24"/>
          <w:lang w:val="tt-RU"/>
        </w:rPr>
        <w:t xml:space="preserve">һәм </w:t>
      </w:r>
      <w:r w:rsidRPr="001268BE">
        <w:rPr>
          <w:rFonts w:ascii="Times New Roman" w:hAnsi="Times New Roman"/>
          <w:sz w:val="24"/>
          <w:szCs w:val="24"/>
        </w:rPr>
        <w:t>жанрга караган текстлар бел</w:t>
      </w:r>
      <w:r w:rsidRPr="001268BE">
        <w:rPr>
          <w:rFonts w:ascii="Times New Roman" w:hAnsi="Times New Roman"/>
          <w:sz w:val="24"/>
          <w:szCs w:val="24"/>
          <w:lang w:val="tt-RU"/>
        </w:rPr>
        <w:t>ә</w:t>
      </w:r>
      <w:r w:rsidRPr="001268BE">
        <w:rPr>
          <w:rFonts w:ascii="Times New Roman" w:hAnsi="Times New Roman"/>
          <w:sz w:val="24"/>
          <w:szCs w:val="24"/>
        </w:rPr>
        <w:t>н эшл</w:t>
      </w:r>
      <w:r w:rsidRPr="001268BE">
        <w:rPr>
          <w:rFonts w:ascii="Times New Roman" w:hAnsi="Times New Roman"/>
          <w:sz w:val="24"/>
          <w:szCs w:val="24"/>
          <w:lang w:val="tt-RU"/>
        </w:rPr>
        <w:t>әү.</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Төрле текстларны татар теленнән рус теленә тәрҗемә итү.</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Тел һәм мәдәният</w:t>
      </w:r>
    </w:p>
    <w:p w:rsidR="001268BE" w:rsidRPr="001268BE" w:rsidRDefault="001268BE" w:rsidP="00822B6B">
      <w:pPr>
        <w:numPr>
          <w:ilvl w:val="0"/>
          <w:numId w:val="13"/>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Татар халкының теле, мәдәнияте һәм тарихының үзара бәйләнешен, аның Россиядә яшәүче башка халыклар белән бәйләнешен һәм  тоткан урынын аңлау.</w:t>
      </w:r>
    </w:p>
    <w:p w:rsidR="001268BE" w:rsidRPr="001268BE" w:rsidRDefault="001268BE" w:rsidP="00DB764C">
      <w:pPr>
        <w:spacing w:after="0" w:line="240" w:lineRule="auto"/>
        <w:jc w:val="both"/>
        <w:rPr>
          <w:rFonts w:ascii="Times New Roman" w:hAnsi="Times New Roman"/>
          <w:sz w:val="24"/>
          <w:szCs w:val="24"/>
          <w:lang w:val="tt-RU"/>
        </w:rPr>
      </w:pPr>
      <w:r w:rsidRPr="001268BE">
        <w:rPr>
          <w:rFonts w:ascii="Times New Roman" w:hAnsi="Times New Roman"/>
          <w:sz w:val="24"/>
          <w:szCs w:val="24"/>
          <w:lang w:val="tt-RU"/>
        </w:rPr>
        <w:t>Татар сөйләм әдәбе нормалары һәм аларның үзенчәлекләре.</w:t>
      </w:r>
    </w:p>
    <w:p w:rsidR="001268BE" w:rsidRPr="001268BE" w:rsidRDefault="001268BE" w:rsidP="00822B6B">
      <w:pPr>
        <w:numPr>
          <w:ilvl w:val="0"/>
          <w:numId w:val="13"/>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Ана теленең милли-мәдәни эчтәлекле берәмлекләрен билгеләү, аларның мәгънәләрен төрле – аңлатмалы, этимологик һ.б. сүзлекләр ярдәмендә ачыклау.</w:t>
      </w:r>
    </w:p>
    <w:p w:rsidR="001268BE" w:rsidRPr="001268BE" w:rsidRDefault="001268BE" w:rsidP="00DB764C">
      <w:pPr>
        <w:spacing w:after="0" w:line="240" w:lineRule="auto"/>
        <w:ind w:firstLine="709"/>
        <w:jc w:val="both"/>
        <w:rPr>
          <w:rFonts w:ascii="Times New Roman" w:hAnsi="Times New Roman"/>
          <w:sz w:val="24"/>
          <w:szCs w:val="24"/>
          <w:lang w:val="tt-RU"/>
        </w:rPr>
      </w:pPr>
      <w:r w:rsidRPr="001268BE">
        <w:rPr>
          <w:rFonts w:ascii="Times New Roman" w:hAnsi="Times New Roman"/>
          <w:sz w:val="24"/>
          <w:szCs w:val="24"/>
          <w:lang w:val="tt-RU"/>
        </w:rPr>
        <w:t>Татар сөйләм әдәбенә караган кагыйдәләрне көндәлек тормышта һәм укуда файдалана белү.</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Татар теле укытуны матди-техник һәм</w:t>
      </w:r>
    </w:p>
    <w:p w:rsidR="001268BE" w:rsidRPr="001268BE" w:rsidRDefault="001268BE" w:rsidP="00DB764C">
      <w:pPr>
        <w:spacing w:after="0" w:line="240" w:lineRule="auto"/>
        <w:ind w:firstLine="709"/>
        <w:jc w:val="center"/>
        <w:rPr>
          <w:rFonts w:ascii="Times New Roman" w:hAnsi="Times New Roman"/>
          <w:b/>
          <w:sz w:val="24"/>
          <w:szCs w:val="24"/>
          <w:lang w:val="tt-RU"/>
        </w:rPr>
      </w:pPr>
      <w:r w:rsidRPr="001268BE">
        <w:rPr>
          <w:rFonts w:ascii="Times New Roman" w:hAnsi="Times New Roman"/>
          <w:b/>
          <w:sz w:val="24"/>
          <w:szCs w:val="24"/>
          <w:lang w:val="tt-RU"/>
        </w:rPr>
        <w:t xml:space="preserve"> мәгълүмати яктан тәэмин итү</w:t>
      </w:r>
    </w:p>
    <w:p w:rsidR="001268BE" w:rsidRPr="001268BE" w:rsidRDefault="001268BE" w:rsidP="00DB764C">
      <w:pPr>
        <w:spacing w:after="0" w:line="240" w:lineRule="auto"/>
        <w:ind w:firstLine="708"/>
        <w:jc w:val="both"/>
        <w:rPr>
          <w:rFonts w:ascii="Times New Roman" w:hAnsi="Times New Roman"/>
          <w:sz w:val="24"/>
          <w:szCs w:val="24"/>
          <w:lang w:val="tt-RU"/>
        </w:rPr>
      </w:pPr>
      <w:r w:rsidRPr="001268BE">
        <w:rPr>
          <w:rFonts w:ascii="Times New Roman" w:hAnsi="Times New Roman"/>
          <w:sz w:val="24"/>
          <w:szCs w:val="24"/>
          <w:lang w:val="tt-RU"/>
        </w:rPr>
        <w:t>Төп сыйныфларда укытуның матди-техник яктан тәэмин ителеше башлангыч сыйныфта эшләгәннәрне дәвам итү формасында алып барыла; V-IX сыйныфларда ул түбәндәгечә тәэмин ителә:</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 бинасы һәм ул урнашкан территория, кабинетлар  санитар һәм куркынычсызлык кагыйдәләренә туры килерлек итеп оештырыла;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укытучыларның һәм башка хезмәткәрләрнең эшчәнлеге тиешле таләпләргә туры китереп саклана;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укучыларда ашханә, спортзал, бассейн һ.б.ш. урыннардагы җиһазларга сакчыл караш, алардан тиешенчә файдалану, мәктәпнең эчке кагыйдәләрен үтәү зарурилыгы кебек сыйфатлар тәрбияләнә;</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дәресләрдә файдалану өчен, китапханәдә тиешле санда китаплар, дәреслекләр, белешмә әдәбият, заманча техник чаралар булдырыла;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компьютер классларыннан укучыларның яшенә һәм сәламәтлегенә карап файдаланыла;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дәресләрдә һәм аннан тыш вакытларда телевидение һәм Интернет чараларыннан урынлы файдаланыла;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lastRenderedPageBreak/>
        <w:t>укучыларның физик мөмикинлекләрен исәпкә алып, дистанцион уку формасын файдалану күздә тотыла;</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төп һәм югары сыйныфларда татар теле дәресләрендә кулланыла торган төрле таратма һәм күрсәтмә әсбапларның санитар нормаларга туры килүләре тәэмин ителә;</w:t>
      </w:r>
    </w:p>
    <w:p w:rsidR="001268BE" w:rsidRPr="001268BE" w:rsidRDefault="001268BE" w:rsidP="00822B6B">
      <w:pPr>
        <w:numPr>
          <w:ilvl w:val="0"/>
          <w:numId w:val="14"/>
        </w:numPr>
        <w:spacing w:after="0" w:line="240" w:lineRule="auto"/>
        <w:ind w:left="0" w:firstLine="709"/>
        <w:jc w:val="both"/>
        <w:rPr>
          <w:rFonts w:ascii="Times New Roman" w:hAnsi="Times New Roman"/>
          <w:sz w:val="24"/>
          <w:szCs w:val="24"/>
          <w:lang w:val="tt-RU"/>
        </w:rPr>
      </w:pPr>
      <w:r w:rsidRPr="001268BE">
        <w:rPr>
          <w:rFonts w:ascii="Times New Roman" w:hAnsi="Times New Roman"/>
          <w:sz w:val="24"/>
          <w:szCs w:val="24"/>
          <w:lang w:val="tt-RU"/>
        </w:rPr>
        <w:t>сәләтле укучыларга аерым якын килеп, аларны төрле  өстәмә -  фәнни җыентыкларда мәкаләләр бастыру, тезис һәм конспектлар төзү конкурсларында, тематик-гамәли конференцияләрдә, семинарларда  катнашу кебек  эшләргә җәлеп ителә.</w:t>
      </w:r>
    </w:p>
    <w:p w:rsidR="009310FC" w:rsidRDefault="009310FC" w:rsidP="00DB764C">
      <w:pPr>
        <w:spacing w:line="240" w:lineRule="auto"/>
        <w:ind w:firstLine="709"/>
        <w:jc w:val="center"/>
        <w:rPr>
          <w:rFonts w:ascii="Times New Roman" w:hAnsi="Times New Roman" w:cs="Times New Roman"/>
          <w:b/>
          <w:sz w:val="24"/>
          <w:szCs w:val="24"/>
          <w:lang w:val="tt-RU"/>
        </w:rPr>
      </w:pPr>
      <w:r>
        <w:rPr>
          <w:rFonts w:ascii="Times New Roman" w:hAnsi="Times New Roman" w:cs="Times New Roman"/>
          <w:b/>
          <w:sz w:val="24"/>
          <w:szCs w:val="24"/>
          <w:lang w:val="tt-RU"/>
        </w:rPr>
        <w:t>Татарская литература</w:t>
      </w:r>
      <w:r w:rsidR="00EE3449">
        <w:rPr>
          <w:rFonts w:ascii="Times New Roman" w:hAnsi="Times New Roman" w:cs="Times New Roman"/>
          <w:b/>
          <w:sz w:val="24"/>
          <w:szCs w:val="24"/>
          <w:lang w:val="tt-RU"/>
        </w:rPr>
        <w:t xml:space="preserve"> (татарская группа)</w:t>
      </w:r>
    </w:p>
    <w:p w:rsidR="009310FC" w:rsidRPr="009310FC" w:rsidRDefault="009310FC" w:rsidP="00DB764C">
      <w:pPr>
        <w:spacing w:after="0" w:line="240" w:lineRule="auto"/>
        <w:ind w:firstLine="709"/>
        <w:jc w:val="both"/>
        <w:rPr>
          <w:rFonts w:ascii="Times New Roman" w:eastAsia="Times New Roman" w:hAnsi="Times New Roman" w:cs="Times New Roman"/>
          <w:b/>
          <w:sz w:val="24"/>
          <w:szCs w:val="24"/>
          <w:lang w:val="tt-RU"/>
        </w:rPr>
      </w:pPr>
      <w:r w:rsidRPr="009310FC">
        <w:rPr>
          <w:rFonts w:ascii="Times New Roman" w:eastAsia="Times New Roman" w:hAnsi="Times New Roman" w:cs="Times New Roman"/>
          <w:sz w:val="24"/>
          <w:szCs w:val="24"/>
          <w:lang w:val="tt-RU"/>
        </w:rPr>
        <w:t>Уку предметы буларак татар әдәбиятының эчтәлеген күпгасырлык әдәби мирасның иң яхшы әсәрләрен уку һәм өйрәнү тәшкил итә. Аларны  кабул итү, анализлау тарихи һәм теоретик белемнәргә, шулай ук уку-укыту эшчәнлегендә кулланыла торган эш төрләреналым-чараларга, формаларга нигезләнә.</w:t>
      </w:r>
    </w:p>
    <w:p w:rsidR="009310FC" w:rsidRPr="009310FC" w:rsidRDefault="009310FC" w:rsidP="00DB764C">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val="be-BY"/>
        </w:rPr>
      </w:pPr>
      <w:r w:rsidRPr="009310FC">
        <w:rPr>
          <w:rFonts w:ascii="Times New Roman" w:eastAsia="Times New Roman" w:hAnsi="Times New Roman" w:cs="Times New Roman"/>
          <w:sz w:val="24"/>
          <w:szCs w:val="24"/>
          <w:lang w:val="tt-RU"/>
        </w:rPr>
        <w:t>V-IX</w:t>
      </w:r>
      <w:r w:rsidRPr="009310FC">
        <w:rPr>
          <w:rFonts w:ascii="Times New Roman" w:eastAsia="Times New Roman" w:hAnsi="Times New Roman" w:cs="Times New Roman"/>
          <w:color w:val="000000"/>
          <w:sz w:val="24"/>
          <w:szCs w:val="24"/>
          <w:lang w:val="be-BY"/>
        </w:rPr>
        <w:t xml:space="preserve"> сыйныфларда татар әдәбиятын өйрәнү </w:t>
      </w:r>
      <w:r w:rsidRPr="009310FC">
        <w:rPr>
          <w:rFonts w:ascii="Times New Roman" w:eastAsia="Times New Roman" w:hAnsi="Times New Roman" w:cs="Times New Roman"/>
          <w:sz w:val="24"/>
          <w:szCs w:val="24"/>
          <w:lang w:val="be-BY"/>
        </w:rPr>
        <w:t xml:space="preserve">түбәндәге </w:t>
      </w:r>
      <w:r w:rsidRPr="009310FC">
        <w:rPr>
          <w:rFonts w:ascii="Times New Roman" w:eastAsia="Times New Roman" w:hAnsi="Times New Roman" w:cs="Times New Roman"/>
          <w:b/>
          <w:sz w:val="24"/>
          <w:szCs w:val="24"/>
          <w:lang w:val="be-BY"/>
        </w:rPr>
        <w:t>максатларны</w:t>
      </w:r>
      <w:r w:rsidRPr="009310FC">
        <w:rPr>
          <w:rFonts w:ascii="Times New Roman" w:eastAsia="Times New Roman" w:hAnsi="Times New Roman" w:cs="Times New Roman"/>
          <w:sz w:val="24"/>
          <w:szCs w:val="24"/>
          <w:lang w:val="be-BY"/>
        </w:rPr>
        <w:t xml:space="preserve"> алга куя:</w:t>
      </w:r>
    </w:p>
    <w:p w:rsidR="009310FC" w:rsidRPr="009310FC" w:rsidRDefault="009310FC" w:rsidP="00822B6B">
      <w:pPr>
        <w:pStyle w:val="a5"/>
        <w:widowControl w:val="0"/>
        <w:numPr>
          <w:ilvl w:val="0"/>
          <w:numId w:val="16"/>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be-BY"/>
        </w:rPr>
        <w:t>т</w:t>
      </w:r>
      <w:r w:rsidRPr="009310FC">
        <w:rPr>
          <w:rFonts w:ascii="Times New Roman" w:eastAsia="Times New Roman" w:hAnsi="Times New Roman" w:cs="Times New Roman"/>
          <w:sz w:val="24"/>
          <w:szCs w:val="24"/>
          <w:lang w:val="tt-RU"/>
        </w:rPr>
        <w:t xml:space="preserve">атар әдәбияты текстларын форма һәм эчтәлек берлегендә аңлап кабул итү; төп әдәби-тарихи мәгълүматлардан, әдәби барышны тәэмин итүче төп әдипләр иҗаты турында хәбәрдар булу һәм гомум әдәби-теоретик төшенчәләрне татар әдәбиятына мөнәсәбәтле куллана </w:t>
      </w:r>
      <w:r w:rsidRPr="009310FC">
        <w:rPr>
          <w:rFonts w:ascii="Times New Roman" w:eastAsia="Times New Roman" w:hAnsi="Times New Roman" w:cs="Times New Roman"/>
          <w:b/>
          <w:sz w:val="24"/>
          <w:szCs w:val="24"/>
          <w:lang w:val="be-BY"/>
        </w:rPr>
        <w:t>белү</w:t>
      </w:r>
      <w:r w:rsidRPr="009310FC">
        <w:rPr>
          <w:rFonts w:ascii="Times New Roman" w:eastAsia="Times New Roman" w:hAnsi="Times New Roman" w:cs="Times New Roman"/>
          <w:sz w:val="24"/>
          <w:szCs w:val="24"/>
          <w:lang w:val="tt-RU"/>
        </w:rPr>
        <w:t>.</w:t>
      </w:r>
    </w:p>
    <w:p w:rsidR="009310FC" w:rsidRPr="009310FC" w:rsidRDefault="009310FC" w:rsidP="00822B6B">
      <w:pPr>
        <w:pStyle w:val="a5"/>
        <w:widowControl w:val="0"/>
        <w:numPr>
          <w:ilvl w:val="0"/>
          <w:numId w:val="16"/>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татар әдәбияты тарихының төп фактларына нигезләнеп, әдәби әсәрне уку һәм анализлау күнекмәләре формалаштыру; әсәрләрдәге конкрет-тарихи һәм гомумкешелек өчен мөһим эчтәлекне күрә белү; телдән һәм язма чыгышларда әдәби тел байлыгыннан дөрес файдалану </w:t>
      </w:r>
      <w:r w:rsidRPr="009310FC">
        <w:rPr>
          <w:rFonts w:ascii="Times New Roman" w:eastAsia="Times New Roman" w:hAnsi="Times New Roman" w:cs="Times New Roman"/>
          <w:b/>
          <w:sz w:val="24"/>
          <w:szCs w:val="24"/>
          <w:lang w:val="tt-RU"/>
        </w:rPr>
        <w:t>күнекмәләре булдыру</w:t>
      </w:r>
      <w:r w:rsidRPr="009310FC">
        <w:rPr>
          <w:rFonts w:ascii="Times New Roman" w:eastAsia="Times New Roman" w:hAnsi="Times New Roman" w:cs="Times New Roman"/>
          <w:sz w:val="24"/>
          <w:szCs w:val="24"/>
          <w:lang w:val="tt-RU"/>
        </w:rPr>
        <w:t>.</w:t>
      </w:r>
    </w:p>
    <w:p w:rsidR="009310FC" w:rsidRPr="009310FC" w:rsidRDefault="009310FC" w:rsidP="00822B6B">
      <w:pPr>
        <w:widowControl w:val="0"/>
        <w:numPr>
          <w:ilvl w:val="0"/>
          <w:numId w:val="16"/>
        </w:numPr>
        <w:shd w:val="clear" w:color="auto" w:fill="FFFFFF"/>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әдәби текстны эмоциональ кабул итүне, образлы һәм аналитик фикерләүне, иҗади күзаллауны; китап укучы культурасын һәм автор позициясен аңлауны; сәнгать төрләре белән берлектә әдәбиятның сүз сәнгате буларак үзенчәлеге турында карашны; матур әдәбият әсәрләрен мөстәкыйль уку ихтыяҗы булдыру; укучыларның телдән һәм язма сөйләмнәрен </w:t>
      </w:r>
      <w:r w:rsidRPr="009310FC">
        <w:rPr>
          <w:rFonts w:ascii="Times New Roman" w:eastAsia="Times New Roman" w:hAnsi="Times New Roman" w:cs="Times New Roman"/>
          <w:b/>
          <w:sz w:val="24"/>
          <w:szCs w:val="24"/>
          <w:lang w:val="tt-RU"/>
        </w:rPr>
        <w:t>үстерү</w:t>
      </w:r>
      <w:r w:rsidRPr="009310FC">
        <w:rPr>
          <w:rFonts w:ascii="Times New Roman" w:eastAsia="Times New Roman" w:hAnsi="Times New Roman" w:cs="Times New Roman"/>
          <w:sz w:val="24"/>
          <w:szCs w:val="24"/>
          <w:lang w:val="tt-RU"/>
        </w:rPr>
        <w:t>.</w:t>
      </w:r>
    </w:p>
    <w:p w:rsidR="009310FC" w:rsidRPr="009310FC" w:rsidRDefault="009310FC" w:rsidP="00822B6B">
      <w:pPr>
        <w:pStyle w:val="msonormalcxspmiddle"/>
        <w:widowControl w:val="0"/>
        <w:numPr>
          <w:ilvl w:val="0"/>
          <w:numId w:val="16"/>
        </w:numPr>
        <w:shd w:val="clear" w:color="auto" w:fill="FFFFFF"/>
        <w:autoSpaceDE w:val="0"/>
        <w:autoSpaceDN w:val="0"/>
        <w:adjustRightInd w:val="0"/>
        <w:spacing w:after="0" w:afterAutospacing="0"/>
        <w:ind w:left="0" w:firstLine="709"/>
        <w:contextualSpacing/>
        <w:jc w:val="both"/>
        <w:rPr>
          <w:lang w:val="tt-RU"/>
        </w:rPr>
      </w:pPr>
      <w:r w:rsidRPr="009310FC">
        <w:rPr>
          <w:lang w:val="tt-RU"/>
        </w:rPr>
        <w:t xml:space="preserve">татар әдәбияты, мәдәнияте белән кызыксыну, дөньяга гуманлы караш, татар халкының мәдәни кыйммәтләренә хөрмәт  булдыру, ягъни рухи дөньясы бай һәм башка мәдәниятләрне хөрмәт белән кабул итүче шәхес </w:t>
      </w:r>
      <w:r w:rsidRPr="009310FC">
        <w:rPr>
          <w:b/>
          <w:lang w:val="tt-RU"/>
        </w:rPr>
        <w:t>тәрбияләү</w:t>
      </w:r>
      <w:r w:rsidRPr="009310FC">
        <w:rPr>
          <w:lang w:val="tt-RU"/>
        </w:rPr>
        <w:t xml:space="preserve">. </w:t>
      </w:r>
    </w:p>
    <w:p w:rsidR="009310FC" w:rsidRPr="009310FC" w:rsidRDefault="009310FC" w:rsidP="00DB764C">
      <w:pPr>
        <w:spacing w:after="0" w:line="240" w:lineRule="auto"/>
        <w:ind w:firstLine="705"/>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Уку-укыту процессында өйрәнү өчен </w:t>
      </w:r>
      <w:r w:rsidRPr="009310FC">
        <w:rPr>
          <w:rFonts w:ascii="Times New Roman" w:eastAsia="Times New Roman" w:hAnsi="Times New Roman" w:cs="Times New Roman"/>
          <w:b/>
          <w:sz w:val="24"/>
          <w:szCs w:val="24"/>
          <w:lang w:val="tt-RU"/>
        </w:rPr>
        <w:t>әдәби әсәрләрне сайлап</w:t>
      </w:r>
      <w:r w:rsidRPr="009310FC">
        <w:rPr>
          <w:rFonts w:ascii="Times New Roman" w:eastAsia="Times New Roman" w:hAnsi="Times New Roman" w:cs="Times New Roman"/>
          <w:sz w:val="24"/>
          <w:szCs w:val="24"/>
          <w:lang w:val="tt-RU"/>
        </w:rPr>
        <w:t xml:space="preserve"> </w:t>
      </w:r>
      <w:r w:rsidRPr="009310FC">
        <w:rPr>
          <w:rFonts w:ascii="Times New Roman" w:eastAsia="Times New Roman" w:hAnsi="Times New Roman" w:cs="Times New Roman"/>
          <w:b/>
          <w:sz w:val="24"/>
          <w:szCs w:val="24"/>
          <w:lang w:val="tt-RU"/>
        </w:rPr>
        <w:t>алуда төп таләп (критерий)</w:t>
      </w:r>
      <w:r w:rsidRPr="009310FC">
        <w:rPr>
          <w:rFonts w:ascii="Times New Roman" w:eastAsia="Times New Roman" w:hAnsi="Times New Roman" w:cs="Times New Roman"/>
          <w:sz w:val="24"/>
          <w:szCs w:val="24"/>
          <w:lang w:val="tt-RU"/>
        </w:rPr>
        <w:t xml:space="preserve"> булып аларның сәнгати кыйммәте, гуманистик эчтәлеге, укучы шәхесенә уңай йогынты ясавы, аның үсеш бурычлары һәм яшь үзенчәлекләренә туры килүе, татар милләтенә хас күркәм сыйфатларны чагылдыруы, шулай ук мәдәни-тарихи традицияләргә һәм белем бирү тәҗрибәсенә нигезләнүе тора.</w:t>
      </w:r>
    </w:p>
    <w:p w:rsidR="009310FC" w:rsidRPr="009310FC" w:rsidRDefault="009310FC" w:rsidP="00DB764C">
      <w:pPr>
        <w:spacing w:after="0" w:line="240" w:lineRule="auto"/>
        <w:ind w:firstLine="705"/>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Тәкъдим ителә торган материал укучыларның кабул итү эшчәнлеге һәм татар әдәбиятының үсеш-үзгәреш этапларына бәйле рәвештә бүлеп бирелә. Укучыларның белем һәм яшь үзенчәлекләренә бәйле түбән сыйныфларда кечерәк күләмле әсәрләр өйрәнелсә, балалар үсә барган саен зуррак күләмле әсәрләрнең татар әдәби процесс үзенчәлекләре белән беркадәр бәйләнештә бирелүе әдәби материалның катлаулана баруына китерә.</w:t>
      </w:r>
    </w:p>
    <w:p w:rsidR="009310FC" w:rsidRPr="009310FC" w:rsidRDefault="009310FC" w:rsidP="00DB764C">
      <w:pPr>
        <w:spacing w:after="0" w:line="240" w:lineRule="auto"/>
        <w:ind w:firstLine="705"/>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Укучыларның рус телендә белем бирүче мәктәптә укулары түбәндәге үзенчәлекләргә китерә: а) зур күләмле әсәрләрне кыскартып бирү; б) татар халкының милли үзенчәлекләре, традицияләре, гореф-гадәтләре киңрәк урын алган, милләтнең рухи-мәдәни асылы тулырак чагылган әсәрләрне анализлау; в)татар һәм рус әдәбиятларын (аерым әсәрләрен) чагыштырып өйрәнү.</w:t>
      </w:r>
    </w:p>
    <w:p w:rsidR="009310FC" w:rsidRPr="009310FC" w:rsidRDefault="009310FC" w:rsidP="00DB764C">
      <w:pPr>
        <w:spacing w:before="200" w:after="0" w:line="240" w:lineRule="auto"/>
        <w:ind w:firstLine="709"/>
        <w:jc w:val="center"/>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УКЫТУНЫҢ ПЛАНЛАШТЫРЫЛГАН НӘТИҖӘЛӘРЕ</w:t>
      </w:r>
    </w:p>
    <w:p w:rsidR="009310FC" w:rsidRPr="009310FC" w:rsidRDefault="009310FC" w:rsidP="00DB764C">
      <w:pPr>
        <w:spacing w:after="0" w:line="240" w:lineRule="auto"/>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be-BY"/>
        </w:rPr>
        <w:t>Урта</w:t>
      </w:r>
      <w:r w:rsidRPr="009310FC">
        <w:rPr>
          <w:rFonts w:ascii="Times New Roman" w:eastAsia="Times New Roman" w:hAnsi="Times New Roman" w:cs="Times New Roman"/>
          <w:color w:val="000000"/>
          <w:sz w:val="24"/>
          <w:szCs w:val="24"/>
          <w:lang w:val="tt-RU"/>
        </w:rPr>
        <w:t xml:space="preserve"> </w:t>
      </w:r>
      <w:r w:rsidRPr="009310FC">
        <w:rPr>
          <w:rFonts w:ascii="Times New Roman" w:eastAsia="Times New Roman" w:hAnsi="Times New Roman" w:cs="Times New Roman"/>
          <w:sz w:val="24"/>
          <w:szCs w:val="24"/>
          <w:lang w:val="be-BY"/>
        </w:rPr>
        <w:t xml:space="preserve">сыйныфларда татар әдәбиятын укытуның  </w:t>
      </w:r>
      <w:r w:rsidRPr="009310FC">
        <w:rPr>
          <w:rFonts w:ascii="Times New Roman" w:eastAsia="Times New Roman" w:hAnsi="Times New Roman" w:cs="Times New Roman"/>
          <w:b/>
          <w:sz w:val="24"/>
          <w:szCs w:val="24"/>
          <w:lang w:val="tt-RU"/>
        </w:rPr>
        <w:t>гомуми нәтиҗәләре</w:t>
      </w:r>
      <w:r w:rsidRPr="009310FC">
        <w:rPr>
          <w:rFonts w:ascii="Times New Roman" w:eastAsia="Times New Roman" w:hAnsi="Times New Roman" w:cs="Times New Roman"/>
          <w:sz w:val="24"/>
          <w:szCs w:val="24"/>
          <w:lang w:val="tt-RU"/>
        </w:rPr>
        <w:t xml:space="preserve"> түбәндәгеләр:</w:t>
      </w:r>
    </w:p>
    <w:p w:rsidR="009310FC" w:rsidRPr="009310FC" w:rsidRDefault="009310FC" w:rsidP="00822B6B">
      <w:pPr>
        <w:numPr>
          <w:ilvl w:val="0"/>
          <w:numId w:val="17"/>
        </w:numPr>
        <w:tabs>
          <w:tab w:val="clear" w:pos="1069"/>
          <w:tab w:val="num" w:pos="0"/>
        </w:tabs>
        <w:spacing w:after="0" w:line="240" w:lineRule="auto"/>
        <w:ind w:left="0" w:firstLine="567"/>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be-BY"/>
        </w:rPr>
        <w:t xml:space="preserve">укучыда әдәбиятны мөстәкыйль укып, аңларлык күнекмәләр </w:t>
      </w:r>
      <w:r w:rsidRPr="009310FC">
        <w:rPr>
          <w:rFonts w:ascii="Times New Roman" w:eastAsia="Times New Roman" w:hAnsi="Times New Roman" w:cs="Times New Roman"/>
          <w:sz w:val="24"/>
          <w:szCs w:val="24"/>
          <w:lang w:val="tt-RU"/>
        </w:rPr>
        <w:t xml:space="preserve">булдыру; </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color w:val="000000"/>
          <w:sz w:val="24"/>
          <w:szCs w:val="24"/>
          <w:lang w:val="tt-RU"/>
        </w:rPr>
        <w:t xml:space="preserve"> татар сүз сәнгатен рус һәм дөнья әдәбияты фонында кабул итәргә өйрәтү;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color w:val="000000"/>
          <w:sz w:val="24"/>
          <w:szCs w:val="24"/>
          <w:lang w:val="tt-RU"/>
        </w:rPr>
        <w:t xml:space="preserve">татар әдәби теле нормаларын саклап язу һәм сөйләү күнекмәләре булдыру; </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color w:val="000000"/>
          <w:sz w:val="24"/>
          <w:szCs w:val="24"/>
          <w:lang w:val="tt-RU"/>
        </w:rPr>
        <w:t>кирәкле мәгълүмат һәм белемнәрне төрле чыганаклардан табу, алардан мөстәкыйль рәвештә кулланырга өйрәтү.</w:t>
      </w:r>
    </w:p>
    <w:p w:rsidR="009310FC" w:rsidRDefault="009310FC" w:rsidP="00DB764C">
      <w:pPr>
        <w:spacing w:after="0" w:line="240" w:lineRule="auto"/>
        <w:ind w:firstLine="709"/>
        <w:jc w:val="both"/>
        <w:rPr>
          <w:rFonts w:ascii="Times New Roman" w:hAnsi="Times New Roman" w:cs="Times New Roman"/>
          <w:sz w:val="24"/>
          <w:szCs w:val="24"/>
          <w:lang w:val="tt-RU"/>
        </w:rPr>
      </w:pPr>
      <w:r w:rsidRPr="009310FC">
        <w:rPr>
          <w:rFonts w:ascii="Times New Roman" w:eastAsia="Times New Roman" w:hAnsi="Times New Roman" w:cs="Times New Roman"/>
          <w:sz w:val="24"/>
          <w:szCs w:val="24"/>
          <w:lang w:val="be-BY"/>
        </w:rPr>
        <w:lastRenderedPageBreak/>
        <w:t>Урта</w:t>
      </w:r>
      <w:r w:rsidRPr="009310FC">
        <w:rPr>
          <w:rFonts w:ascii="Times New Roman" w:eastAsia="Times New Roman" w:hAnsi="Times New Roman" w:cs="Times New Roman"/>
          <w:color w:val="000000"/>
          <w:sz w:val="24"/>
          <w:szCs w:val="24"/>
          <w:lang w:val="tt-RU"/>
        </w:rPr>
        <w:t xml:space="preserve"> </w:t>
      </w:r>
      <w:r w:rsidRPr="009310FC">
        <w:rPr>
          <w:rFonts w:ascii="Times New Roman" w:eastAsia="Times New Roman" w:hAnsi="Times New Roman" w:cs="Times New Roman"/>
          <w:sz w:val="24"/>
          <w:szCs w:val="24"/>
          <w:lang w:val="be-BY"/>
        </w:rPr>
        <w:t xml:space="preserve">сыйныфларда татар әдәбиятын укытуның  </w:t>
      </w:r>
      <w:r w:rsidRPr="009310FC">
        <w:rPr>
          <w:rFonts w:ascii="Times New Roman" w:eastAsia="Times New Roman" w:hAnsi="Times New Roman" w:cs="Times New Roman"/>
          <w:b/>
          <w:sz w:val="24"/>
          <w:szCs w:val="24"/>
          <w:lang w:val="tt-RU"/>
        </w:rPr>
        <w:t>предмет нәтиҗәләре</w:t>
      </w:r>
      <w:r w:rsidRPr="009310FC">
        <w:rPr>
          <w:rFonts w:ascii="Times New Roman" w:eastAsia="Times New Roman" w:hAnsi="Times New Roman" w:cs="Times New Roman"/>
          <w:sz w:val="24"/>
          <w:szCs w:val="24"/>
          <w:lang w:val="tt-RU"/>
        </w:rPr>
        <w:t xml:space="preserve"> түбәндәгеләр:</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i/>
          <w:sz w:val="24"/>
          <w:szCs w:val="24"/>
          <w:lang w:val="tt-RU"/>
        </w:rPr>
        <w:t>Танып-белү өлкәсендә</w:t>
      </w:r>
      <w:r w:rsidRPr="009310FC">
        <w:rPr>
          <w:rFonts w:ascii="Times New Roman" w:eastAsia="Times New Roman" w:hAnsi="Times New Roman" w:cs="Times New Roman"/>
          <w:sz w:val="24"/>
          <w:szCs w:val="24"/>
          <w:lang w:val="tt-RU"/>
        </w:rPr>
        <w:t>:</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татарча әдәби текстны кабул итәргә һәм аңларга, иҗат ителгән чор белән тарихи-мәдәни бәйләнешләрен һәм аңа салынган мәңгелек кыйммәтләрне күзалларга өйрәтү;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be-BY"/>
        </w:rPr>
        <w:t>укыган</w:t>
      </w:r>
      <w:r w:rsidRPr="009310FC">
        <w:rPr>
          <w:rFonts w:ascii="Times New Roman" w:eastAsia="Times New Roman" w:hAnsi="Times New Roman" w:cs="Times New Roman"/>
          <w:sz w:val="24"/>
          <w:szCs w:val="24"/>
          <w:lang w:val="tt-RU"/>
        </w:rPr>
        <w:t xml:space="preserve"> әдәби әсәрнең эчтәлеген, темасын, проблемасын, идеясен беркадәр билгели, геройларын бәяли алуына ирешү;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be-BY"/>
        </w:rPr>
        <w:t xml:space="preserve"> </w:t>
      </w:r>
      <w:r w:rsidRPr="009310FC">
        <w:rPr>
          <w:rFonts w:ascii="Times New Roman" w:eastAsia="Times New Roman" w:hAnsi="Times New Roman" w:cs="Times New Roman"/>
          <w:sz w:val="24"/>
          <w:szCs w:val="24"/>
          <w:lang w:val="tt-RU"/>
        </w:rPr>
        <w:t>классик әдипләрнең тормыш һәм иҗат юлларына кагылышлы төп фактларны белүенә ирешү;</w:t>
      </w:r>
    </w:p>
    <w:p w:rsidR="009310FC" w:rsidRPr="009310FC" w:rsidRDefault="009310FC" w:rsidP="00822B6B">
      <w:pPr>
        <w:numPr>
          <w:ilvl w:val="0"/>
          <w:numId w:val="17"/>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татар әдәбияты текстларын рус әдәбияты әсәрләре белән гомумкешелек кыйммәтләренә мөнәсәбәттә чагыштыру күнекмәләре формалаштыру; </w:t>
      </w:r>
    </w:p>
    <w:p w:rsidR="009310FC" w:rsidRPr="009310FC" w:rsidRDefault="009310FC" w:rsidP="00822B6B">
      <w:pPr>
        <w:numPr>
          <w:ilvl w:val="0"/>
          <w:numId w:val="17"/>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i/>
          <w:sz w:val="24"/>
          <w:szCs w:val="24"/>
          <w:lang w:val="tt-RU"/>
        </w:rPr>
        <w:t>бәяләү өлкәсендә</w:t>
      </w:r>
      <w:r w:rsidRPr="009310FC">
        <w:rPr>
          <w:rFonts w:ascii="Times New Roman" w:eastAsia="Times New Roman" w:hAnsi="Times New Roman" w:cs="Times New Roman"/>
          <w:sz w:val="24"/>
          <w:szCs w:val="24"/>
          <w:lang w:val="tt-RU"/>
        </w:rPr>
        <w:t>:</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татар әдәбиятына хас рухи-әхлакый кыйммәтләрне, әдәби-эстетик үзенчәлекләрне аңларга өйрәтү;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color w:val="000000"/>
          <w:sz w:val="24"/>
          <w:szCs w:val="24"/>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9310FC">
        <w:rPr>
          <w:rFonts w:ascii="Times New Roman" w:eastAsia="Times New Roman" w:hAnsi="Times New Roman" w:cs="Times New Roman"/>
          <w:sz w:val="24"/>
          <w:szCs w:val="24"/>
          <w:lang w:val="tt-RU"/>
        </w:rPr>
        <w:t>;</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be-BY"/>
        </w:rPr>
        <w:t xml:space="preserve">баланың үзаңын үстерү, ватанны </w:t>
      </w:r>
      <w:r w:rsidRPr="009310FC">
        <w:rPr>
          <w:rFonts w:ascii="Times New Roman" w:eastAsia="Times New Roman" w:hAnsi="Times New Roman" w:cs="Times New Roman"/>
          <w:sz w:val="24"/>
          <w:szCs w:val="24"/>
          <w:lang w:val="tt-RU"/>
        </w:rPr>
        <w:t>яратырга өйрәтү, горурлык һәм гражданлык хисләре тәрбияләү;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татар әдәбияты үрнәкләренә үз мөнәсәбәтеңне булдыру күнекмәсен формалаштыру.</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i/>
          <w:sz w:val="24"/>
          <w:szCs w:val="24"/>
          <w:lang w:val="tt-RU"/>
        </w:rPr>
        <w:t>коммуникатив яктан</w:t>
      </w:r>
      <w:r w:rsidRPr="009310FC">
        <w:rPr>
          <w:rFonts w:ascii="Times New Roman" w:eastAsia="Times New Roman" w:hAnsi="Times New Roman" w:cs="Times New Roman"/>
          <w:sz w:val="24"/>
          <w:szCs w:val="24"/>
          <w:lang w:val="tt-RU"/>
        </w:rPr>
        <w:t>:</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татар әдәбияты әсәрләрен аңлап укый һәм кабул итә алуга ирешү;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әдәби әсәрдәге </w:t>
      </w:r>
      <w:r w:rsidRPr="009310FC">
        <w:rPr>
          <w:rFonts w:ascii="Times New Roman" w:eastAsia="Times New Roman" w:hAnsi="Times New Roman" w:cs="Times New Roman"/>
          <w:sz w:val="24"/>
          <w:szCs w:val="24"/>
          <w:lang w:val="be-BY"/>
        </w:rPr>
        <w:t>вакыйга</w:t>
      </w:r>
      <w:r w:rsidRPr="009310FC">
        <w:rPr>
          <w:rFonts w:ascii="Times New Roman" w:eastAsia="Times New Roman" w:hAnsi="Times New Roman" w:cs="Times New Roman"/>
          <w:sz w:val="24"/>
          <w:szCs w:val="24"/>
          <w:lang w:val="tt-RU"/>
        </w:rPr>
        <w:t>ларны һәм геройларны чагыштыру,</w:t>
      </w:r>
      <w:r w:rsidRPr="009310FC">
        <w:rPr>
          <w:rFonts w:ascii="Times New Roman" w:eastAsia="Times New Roman" w:hAnsi="Times New Roman" w:cs="Times New Roman"/>
          <w:sz w:val="24"/>
          <w:szCs w:val="24"/>
          <w:lang w:val="be-BY"/>
        </w:rPr>
        <w:t xml:space="preserve"> </w:t>
      </w:r>
      <w:r w:rsidRPr="009310FC">
        <w:rPr>
          <w:rFonts w:ascii="Times New Roman" w:eastAsia="Times New Roman" w:hAnsi="Times New Roman" w:cs="Times New Roman"/>
          <w:sz w:val="24"/>
          <w:szCs w:val="24"/>
          <w:lang w:val="tt-RU"/>
        </w:rPr>
        <w:t>әсәрне (өзекне) сәнгатьле итеп уку,</w:t>
      </w:r>
      <w:r w:rsidRPr="009310FC">
        <w:rPr>
          <w:rFonts w:ascii="Times New Roman" w:eastAsia="Times New Roman" w:hAnsi="Times New Roman" w:cs="Times New Roman"/>
          <w:sz w:val="24"/>
          <w:szCs w:val="24"/>
          <w:lang w:val="be-BY"/>
        </w:rPr>
        <w:t xml:space="preserve"> </w:t>
      </w:r>
      <w:r w:rsidRPr="009310FC">
        <w:rPr>
          <w:rFonts w:ascii="Times New Roman" w:eastAsia="Times New Roman" w:hAnsi="Times New Roman" w:cs="Times New Roman"/>
          <w:sz w:val="24"/>
          <w:szCs w:val="24"/>
          <w:lang w:val="tt-RU"/>
        </w:rPr>
        <w:t>өйрәнелгән әсәргә бәйле телдән һәм язмача фикерләрне белдерергә өйрәтү;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tt-RU"/>
        </w:rPr>
        <w:t xml:space="preserve"> </w:t>
      </w:r>
      <w:r w:rsidRPr="009310FC">
        <w:rPr>
          <w:rFonts w:ascii="Times New Roman" w:eastAsia="Times New Roman" w:hAnsi="Times New Roman" w:cs="Times New Roman"/>
          <w:sz w:val="24"/>
          <w:szCs w:val="24"/>
          <w:lang w:val="be-BY"/>
        </w:rPr>
        <w:t xml:space="preserve"> </w:t>
      </w:r>
      <w:r w:rsidRPr="009310FC">
        <w:rPr>
          <w:rFonts w:ascii="Times New Roman" w:eastAsia="Times New Roman" w:hAnsi="Times New Roman" w:cs="Times New Roman"/>
          <w:sz w:val="24"/>
          <w:szCs w:val="24"/>
          <w:lang w:val="tt-RU"/>
        </w:rPr>
        <w:t>аерым автор, аның әсәре, гомумән әдәбият турында кирәкле мәгълүматны белешмә әдәбият,  вакытлы матбугат, Интернет чаралары аша эзләү күнекмәсе булдыру;</w:t>
      </w:r>
      <w:r w:rsidRPr="009310FC">
        <w:rPr>
          <w:rFonts w:ascii="Times New Roman" w:eastAsia="Times New Roman" w:hAnsi="Times New Roman" w:cs="Times New Roman"/>
          <w:sz w:val="24"/>
          <w:szCs w:val="24"/>
          <w:lang w:val="be-BY"/>
        </w:rPr>
        <w:t xml:space="preserve"> </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be-BY"/>
        </w:rPr>
        <w:t>укучының  мөстәкыйль, иҗади фикерләвен активлаштыру;</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tt-RU"/>
        </w:rPr>
        <w:t xml:space="preserve"> әдәби әсәрләр һәм ирекле темалар буенча татар телендә иҗади эшләр башкарырга өйрәтү.  </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i/>
          <w:sz w:val="24"/>
          <w:szCs w:val="24"/>
          <w:lang w:val="tt-RU"/>
        </w:rPr>
        <w:t>эстетик яктан</w:t>
      </w:r>
      <w:r w:rsidRPr="009310FC">
        <w:rPr>
          <w:rFonts w:ascii="Times New Roman" w:eastAsia="Times New Roman" w:hAnsi="Times New Roman" w:cs="Times New Roman"/>
          <w:sz w:val="24"/>
          <w:szCs w:val="24"/>
          <w:lang w:val="tt-RU"/>
        </w:rPr>
        <w:t>:</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be-BY"/>
        </w:rPr>
        <w:t>әдәби әсәрнең эстетик кыйммәтен һәм милли үзенчәлекләрен тою хисе формалаштыру;</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sz w:val="24"/>
          <w:szCs w:val="24"/>
          <w:lang w:val="be-BY"/>
        </w:rPr>
      </w:pPr>
      <w:r w:rsidRPr="009310FC">
        <w:rPr>
          <w:rFonts w:ascii="Times New Roman" w:eastAsia="Times New Roman" w:hAnsi="Times New Roman" w:cs="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9310FC" w:rsidRPr="009310FC" w:rsidRDefault="009310FC" w:rsidP="00822B6B">
      <w:pPr>
        <w:numPr>
          <w:ilvl w:val="0"/>
          <w:numId w:val="17"/>
        </w:numPr>
        <w:spacing w:after="0" w:line="240" w:lineRule="auto"/>
        <w:ind w:left="0"/>
        <w:jc w:val="both"/>
        <w:rPr>
          <w:rFonts w:ascii="Times New Roman" w:eastAsia="Times New Roman" w:hAnsi="Times New Roman" w:cs="Times New Roman"/>
          <w:i/>
          <w:sz w:val="24"/>
          <w:szCs w:val="24"/>
          <w:lang w:val="be-BY"/>
        </w:rPr>
      </w:pPr>
      <w:r w:rsidRPr="009310FC">
        <w:rPr>
          <w:rFonts w:ascii="Times New Roman" w:eastAsia="Times New Roman" w:hAnsi="Times New Roman" w:cs="Times New Roman"/>
          <w:sz w:val="24"/>
          <w:szCs w:val="24"/>
          <w:lang w:val="tt-RU"/>
        </w:rPr>
        <w:t xml:space="preserve">рус һәм татар телендәге әдәби әсәрләрне чагыштырып бәяләргә, әхлакый идеалларның охшаш һәм аермалы якларын билгеләргә өйрәтү. </w:t>
      </w:r>
    </w:p>
    <w:p w:rsidR="009310FC" w:rsidRPr="009310FC" w:rsidRDefault="009310FC" w:rsidP="00DB764C">
      <w:pPr>
        <w:spacing w:after="0" w:line="240" w:lineRule="auto"/>
        <w:ind w:firstLine="709"/>
        <w:jc w:val="center"/>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УКЫТУ ПРЕДМЕТЫНЫҢ ТӨП ЭЧТӘЛЕГЕ</w:t>
      </w:r>
    </w:p>
    <w:p w:rsidR="009310FC" w:rsidRPr="009310FC" w:rsidRDefault="009310FC" w:rsidP="00DB764C">
      <w:pPr>
        <w:spacing w:after="0" w:line="240" w:lineRule="auto"/>
        <w:ind w:firstLine="709"/>
        <w:jc w:val="center"/>
        <w:rPr>
          <w:rFonts w:ascii="Times New Roman" w:eastAsia="Times New Roman" w:hAnsi="Times New Roman" w:cs="Times New Roman"/>
          <w:b/>
          <w:bCs/>
          <w:sz w:val="24"/>
          <w:szCs w:val="24"/>
          <w:lang w:val="tt-RU"/>
        </w:rPr>
      </w:pPr>
      <w:r w:rsidRPr="009310FC">
        <w:rPr>
          <w:rFonts w:ascii="Times New Roman" w:eastAsia="Times New Roman" w:hAnsi="Times New Roman" w:cs="Times New Roman"/>
          <w:b/>
          <w:bCs/>
          <w:sz w:val="24"/>
          <w:szCs w:val="24"/>
          <w:lang w:val="tt-RU"/>
        </w:rPr>
        <w:t>Әдәбият тарихы</w:t>
      </w:r>
    </w:p>
    <w:p w:rsidR="009310FC" w:rsidRPr="009310FC" w:rsidRDefault="009310FC" w:rsidP="00DB764C">
      <w:pPr>
        <w:spacing w:after="0" w:line="240" w:lineRule="auto"/>
        <w:ind w:firstLine="709"/>
        <w:rPr>
          <w:rFonts w:ascii="Times New Roman" w:eastAsia="Times New Roman" w:hAnsi="Times New Roman" w:cs="Times New Roman"/>
          <w:b/>
          <w:sz w:val="24"/>
          <w:szCs w:val="24"/>
          <w:lang w:val="tt-RU"/>
        </w:rPr>
      </w:pPr>
      <w:r w:rsidRPr="009310FC">
        <w:rPr>
          <w:rFonts w:ascii="Times New Roman" w:eastAsia="Times New Roman" w:hAnsi="Times New Roman" w:cs="Times New Roman"/>
          <w:b/>
          <w:i/>
          <w:sz w:val="24"/>
          <w:szCs w:val="24"/>
          <w:lang w:val="tt-RU"/>
        </w:rPr>
        <w:t>Әдәбият тарихын</w:t>
      </w:r>
      <w:r w:rsidRPr="009310FC">
        <w:rPr>
          <w:rFonts w:ascii="Times New Roman" w:eastAsia="Times New Roman" w:hAnsi="Times New Roman" w:cs="Times New Roman"/>
          <w:sz w:val="24"/>
          <w:szCs w:val="24"/>
          <w:lang w:val="tt-RU"/>
        </w:rPr>
        <w:t xml:space="preserve"> өйрәнү халык авыз иҗатыннан башлана.</w:t>
      </w:r>
    </w:p>
    <w:p w:rsidR="009310FC" w:rsidRPr="009310FC" w:rsidRDefault="009310FC" w:rsidP="00DB764C">
      <w:pPr>
        <w:spacing w:after="0" w:line="240" w:lineRule="auto"/>
        <w:ind w:firstLine="709"/>
        <w:jc w:val="both"/>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 xml:space="preserve"> Халык авыз иҗаты</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Халыкның милли рухи культура хәзинәсе буларак халык авыз иҗаты. Фольклор әсәрләрендә гомумкешелек кыйммәтләренең зур урын тотуы. Халык иҗатының язма әдәбият үсешенә, әдәби телгә зур йогынты ясавы. Фольклорның төп жанрлары. Әкиятләр. Мәкаль һәм әйтемнәр. Табышмаклар. Мәзәкләр. Җырлар. Бәетләр. Риваятьләр һәм легендалар. </w:t>
      </w:r>
    </w:p>
    <w:p w:rsidR="009310FC" w:rsidRPr="009310FC" w:rsidRDefault="009310FC" w:rsidP="00DB764C">
      <w:pPr>
        <w:spacing w:after="0" w:line="240" w:lineRule="auto"/>
        <w:ind w:firstLine="708"/>
        <w:jc w:val="center"/>
        <w:rPr>
          <w:rFonts w:ascii="Times New Roman" w:eastAsia="Times New Roman" w:hAnsi="Times New Roman" w:cs="Times New Roman"/>
          <w:b/>
          <w:bCs/>
          <w:sz w:val="24"/>
          <w:szCs w:val="24"/>
          <w:lang w:val="tt-RU"/>
        </w:rPr>
      </w:pPr>
      <w:r w:rsidRPr="009310FC">
        <w:rPr>
          <w:rFonts w:ascii="Times New Roman" w:eastAsia="Times New Roman" w:hAnsi="Times New Roman" w:cs="Times New Roman"/>
          <w:b/>
          <w:bCs/>
          <w:sz w:val="24"/>
          <w:szCs w:val="24"/>
          <w:lang w:val="tt-RU"/>
        </w:rPr>
        <w:t>Борынгы, урта гасырлар татар әдәбияты</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Борынгы һәм Урта гасыр әдәбиятының мифологиягә һәм халык авыз иҗатына нигезләнүе. Ислам дине идеологиясе белән сугарылуы. Шәрык әдәбиятлары йогынтысы. Күчмә сюжетлар. Әсәрләрнең тематик төрлелеге һәм проблематикасы: гадел хөкемдар, кеше һәм Алла, шәхес һәм җәмгыять мөнәсәбәте, илаһи мәхәббәт һәм җир мәхәббәте, гаделлек, миһербанлылык, сабырлык. Әдәбиятта дини-әхлакый, суфыйчыл һәм дөньяви карашларның үрелеп баруы. Жанрлар төрлелеге. </w:t>
      </w:r>
    </w:p>
    <w:p w:rsidR="009310FC" w:rsidRPr="009310FC" w:rsidRDefault="009310FC" w:rsidP="00DB764C">
      <w:pPr>
        <w:spacing w:after="0" w:line="240" w:lineRule="auto"/>
        <w:ind w:firstLine="709"/>
        <w:jc w:val="center"/>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 xml:space="preserve">ХIХ йөз </w:t>
      </w:r>
      <w:r w:rsidRPr="009310FC">
        <w:rPr>
          <w:rFonts w:ascii="Times New Roman" w:eastAsia="Times New Roman" w:hAnsi="Times New Roman" w:cs="Times New Roman"/>
          <w:b/>
          <w:bCs/>
          <w:sz w:val="24"/>
          <w:szCs w:val="24"/>
          <w:lang w:val="tt-RU"/>
        </w:rPr>
        <w:t>әдәбияты</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Бер яктан, урта гасыр әдәбияты традицияләренә нигезләнүе, икенче яктан, җәмгыятьтәге үзгәрешләргә бәйле яңа сыйфатлар белән баюы: реализм юлына чыгу, яңа төрләр һәм жанрлар барлыкка килү, сурәтләүнең яңа алым-чараларына мөрәҗәгать итү. </w:t>
      </w:r>
      <w:r w:rsidRPr="009310FC">
        <w:rPr>
          <w:rFonts w:ascii="Times New Roman" w:eastAsia="Times New Roman" w:hAnsi="Times New Roman" w:cs="Times New Roman"/>
          <w:sz w:val="24"/>
          <w:szCs w:val="24"/>
          <w:lang w:val="tt-RU"/>
        </w:rPr>
        <w:lastRenderedPageBreak/>
        <w:t>Мәгърифәтчелек чоры әдәбиятының  үзенчәлекләре. Һәртөр искелеккә каршы көрәшеп, идеал кеше образы тудырылу. Әдәбиятның чынбарлык проблемаларына мөрәҗәгать итүе. Яңа заман сүз сәнгатенә нигез салыну.</w:t>
      </w:r>
    </w:p>
    <w:p w:rsidR="009310FC" w:rsidRPr="009310FC" w:rsidRDefault="009310FC" w:rsidP="00DB764C">
      <w:pPr>
        <w:spacing w:after="0" w:line="240" w:lineRule="auto"/>
        <w:ind w:firstLine="709"/>
        <w:jc w:val="center"/>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 xml:space="preserve">ХХ гасыр татар </w:t>
      </w:r>
      <w:r w:rsidRPr="009310FC">
        <w:rPr>
          <w:rFonts w:ascii="Times New Roman" w:eastAsia="Times New Roman" w:hAnsi="Times New Roman" w:cs="Times New Roman"/>
          <w:b/>
          <w:bCs/>
          <w:sz w:val="24"/>
          <w:szCs w:val="24"/>
          <w:lang w:val="tt-RU"/>
        </w:rPr>
        <w:t>әдәбияты</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Иҗтимагый-тарихи вакыйгаларның әдәбиятка тәэсире. Татар сүз сәнгатенең Шәрык һәм рус-Европа әдәби-фәлсәфи, мәдәни казанышларын үзләштерүе. Кеше һәм җәмгыять проблемасы.Чынбарлыкны реалистик һәм романтик чагылдыру үзенчәлекләре. Әхлакый  һәм фәлсәфи эзләнүләр. Яңарыш чоры әдәбиятының әһәмияте.</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Совет чоры татар әдәбиятының каршылыклы үсеше. Төп тема-проблемалар. Әдип һәм җәмгыять мөнәсәбәте. Бөек Ватан сугышы һәм татар әдәбияты. Илленче еллар ахырыннан башлап әдәбиятта сыйфат үзгәрешләре башлану. Сүз сәнгатендә милләт проблемасының алгы планга чыгуы. Әдипләрнең заман проблемаларына актив мөрәҗәгать итүе. Җәмгыятьтәге үзгәрешләрнең әдәбиятта чагылышы.</w:t>
      </w:r>
    </w:p>
    <w:p w:rsidR="009310FC" w:rsidRPr="009310FC" w:rsidRDefault="009310FC" w:rsidP="00DB764C">
      <w:pPr>
        <w:spacing w:after="0" w:line="240" w:lineRule="auto"/>
        <w:ind w:firstLine="709"/>
        <w:jc w:val="center"/>
        <w:rPr>
          <w:rFonts w:ascii="Times New Roman" w:eastAsia="Times New Roman" w:hAnsi="Times New Roman" w:cs="Times New Roman"/>
          <w:b/>
          <w:sz w:val="24"/>
          <w:szCs w:val="24"/>
          <w:lang w:val="tt-RU"/>
        </w:rPr>
      </w:pPr>
      <w:r w:rsidRPr="009310FC">
        <w:rPr>
          <w:rFonts w:ascii="Times New Roman" w:eastAsia="Times New Roman" w:hAnsi="Times New Roman" w:cs="Times New Roman"/>
          <w:b/>
          <w:sz w:val="24"/>
          <w:szCs w:val="24"/>
          <w:lang w:val="tt-RU"/>
        </w:rPr>
        <w:t>Төп әдәби-тарихи мәгълүматлар</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Матур әдәбиятның тормышны танып белүнең бер формасы булуы һәм анда кеше рухи дөньясының байлыгы, күптөрлелеге чагылуы. Әдәбият һәм сәнгатьнең башка төрләре. Сүз сәнгатенең төп асылы (әхлаклылык, миһербанлылык тәрбияләү, яшәүнең төп принципларын, дөньяга дөрес караш, эстетик зәвык формалаштыру һәм, гомумән, гомумкешелек кыйммәтләре белән таныштыру).</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Матур әдәбиятның иҗтимагый һәм мәдәни тормыштагы урыны. Татар әдәбиятының милли үзенчәлеге, гуманистик эчтәлеге, традицияләр дәвамчанлыгы һәм яңачалык. Татар әдәбияты  мөрәҗәгать иткән тема-мотивлар, гомумкешелек кыйммәтләре.</w:t>
      </w:r>
    </w:p>
    <w:p w:rsidR="009310FC" w:rsidRPr="009310FC" w:rsidRDefault="009310FC" w:rsidP="00DB764C">
      <w:pPr>
        <w:spacing w:after="0" w:line="240" w:lineRule="auto"/>
        <w:ind w:firstLine="709"/>
        <w:jc w:val="center"/>
        <w:rPr>
          <w:rFonts w:ascii="Times New Roman" w:eastAsia="Times New Roman" w:hAnsi="Times New Roman" w:cs="Times New Roman"/>
          <w:b/>
          <w:bCs/>
          <w:sz w:val="24"/>
          <w:szCs w:val="24"/>
          <w:lang w:val="tt-RU"/>
        </w:rPr>
      </w:pPr>
      <w:r w:rsidRPr="009310FC">
        <w:rPr>
          <w:rFonts w:ascii="Times New Roman" w:eastAsia="Times New Roman" w:hAnsi="Times New Roman" w:cs="Times New Roman"/>
          <w:b/>
          <w:bCs/>
          <w:sz w:val="24"/>
          <w:szCs w:val="24"/>
          <w:lang w:val="tt-RU"/>
        </w:rPr>
        <w:t>Төп әдәби-</w:t>
      </w:r>
      <w:r w:rsidRPr="009310FC">
        <w:rPr>
          <w:rFonts w:ascii="Times New Roman" w:eastAsia="Times New Roman" w:hAnsi="Times New Roman" w:cs="Times New Roman"/>
          <w:b/>
          <w:sz w:val="24"/>
          <w:szCs w:val="24"/>
          <w:lang w:val="tt-RU"/>
        </w:rPr>
        <w:t>теоретик төшенчәләр</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Сүз сәнгате буларак әдәбият. Язма әдәбият һәм фольклор. Халык авыз иҗаты жанрлары.   Әдәби   төрләр һәм жанрлар. Әдәби образ. </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әсәрнең формасы һәм эчтәлеге: тема, проблема, идея, сюжет, композиция; сюжет элементлары; конфликт, автор образы, хикәяләүче образы; лирик герой.</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әсәрнең теле. Әдәби сурәтләү чаралары: чагыштыру, эпитет, метафора, гипербола, метонимия, символ, аллегория, җанландыру. Пейзаж. Портрет. Юмор һәм сатира.</w:t>
      </w:r>
    </w:p>
    <w:p w:rsidR="009310FC" w:rsidRPr="009310FC" w:rsidRDefault="009310FC" w:rsidP="00DB764C">
      <w:pPr>
        <w:spacing w:after="0" w:line="240" w:lineRule="auto"/>
        <w:ind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Шигырь төзелеше: ритм, рифма, строфа.</w:t>
      </w:r>
    </w:p>
    <w:p w:rsidR="009310FC" w:rsidRPr="009310FC" w:rsidRDefault="009310FC" w:rsidP="00DB764C">
      <w:pPr>
        <w:spacing w:after="0" w:line="240" w:lineRule="auto"/>
        <w:ind w:firstLine="709"/>
        <w:jc w:val="center"/>
        <w:rPr>
          <w:rFonts w:ascii="Times New Roman" w:eastAsia="Times New Roman" w:hAnsi="Times New Roman" w:cs="Times New Roman"/>
          <w:sz w:val="24"/>
          <w:szCs w:val="24"/>
          <w:lang w:val="tt-RU"/>
        </w:rPr>
      </w:pPr>
      <w:r w:rsidRPr="009310FC">
        <w:rPr>
          <w:rFonts w:ascii="Times New Roman" w:eastAsia="Times New Roman" w:hAnsi="Times New Roman" w:cs="Times New Roman"/>
          <w:b/>
          <w:sz w:val="24"/>
          <w:szCs w:val="24"/>
          <w:lang w:val="tt-RU"/>
        </w:rPr>
        <w:t>Әдәби әсәрләрне танып-белү буенча төп эшчәнлек төрләре:</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Төрле жанрдагы әдәби әсәрләрне аңлап һәм иҗади уку;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сәнгатьле уку;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кабатлап сөйләүнең төрле төрләре (тулы итеп, кыскача, сайлап, аңлатмалар белән, иҗади бирем белән);</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шигъри текстларны яисә чәчмә әсәрдән өзекләрне яттан өйрәнү;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әсәрләрне анализлау һәм шәрехләү;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план төзү һәм әсәрләр турында бәяләмә (отзыв) язу;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сочинение  элементлары белән изложение  язу;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әсәрләр буенча һәм тормыштан алган фикер-карашларга, хис-кичерешләргә нигезләнеп сочинение язу;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тема, проблема, жанр уртаклыклары нигезендә татар һәм рус әдәбиятындагы әсәрләрне чагыштырып бәяләү;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рус телендәге әдәби текстларны татарчага һәм киресенчә тәрҗемә итү.</w:t>
      </w:r>
    </w:p>
    <w:p w:rsidR="009310FC" w:rsidRPr="009310FC" w:rsidRDefault="009310FC" w:rsidP="00DB764C">
      <w:pPr>
        <w:pStyle w:val="3"/>
        <w:spacing w:before="0" w:after="0"/>
        <w:ind w:firstLine="709"/>
        <w:rPr>
          <w:rFonts w:ascii="Times New Roman" w:hAnsi="Times New Roman" w:cs="Times New Roman"/>
          <w:sz w:val="24"/>
          <w:szCs w:val="24"/>
          <w:lang w:val="tt-RU"/>
        </w:rPr>
      </w:pPr>
      <w:r w:rsidRPr="009310FC">
        <w:rPr>
          <w:rFonts w:ascii="Times New Roman" w:hAnsi="Times New Roman" w:cs="Times New Roman"/>
          <w:sz w:val="24"/>
          <w:szCs w:val="24"/>
        </w:rPr>
        <w:t>Укучыларны</w:t>
      </w:r>
      <w:r w:rsidRPr="009310FC">
        <w:rPr>
          <w:rFonts w:ascii="Times New Roman" w:hAnsi="Times New Roman" w:cs="Times New Roman"/>
          <w:sz w:val="24"/>
          <w:szCs w:val="24"/>
          <w:lang w:val="tt-RU"/>
        </w:rPr>
        <w:t>ң</w:t>
      </w:r>
      <w:r w:rsidRPr="009310FC">
        <w:rPr>
          <w:rFonts w:ascii="Times New Roman" w:hAnsi="Times New Roman" w:cs="Times New Roman"/>
          <w:sz w:val="24"/>
          <w:szCs w:val="24"/>
        </w:rPr>
        <w:t xml:space="preserve"> </w:t>
      </w:r>
      <w:r w:rsidRPr="009310FC">
        <w:rPr>
          <w:rFonts w:ascii="Times New Roman" w:hAnsi="Times New Roman" w:cs="Times New Roman"/>
          <w:sz w:val="24"/>
          <w:szCs w:val="24"/>
          <w:lang w:val="tt-RU"/>
        </w:rPr>
        <w:t>ә</w:t>
      </w:r>
      <w:r w:rsidRPr="009310FC">
        <w:rPr>
          <w:rFonts w:ascii="Times New Roman" w:hAnsi="Times New Roman" w:cs="Times New Roman"/>
          <w:sz w:val="24"/>
          <w:szCs w:val="24"/>
        </w:rPr>
        <w:t>зерлек д</w:t>
      </w:r>
      <w:r w:rsidRPr="009310FC">
        <w:rPr>
          <w:rFonts w:ascii="Times New Roman" w:hAnsi="Times New Roman" w:cs="Times New Roman"/>
          <w:sz w:val="24"/>
          <w:szCs w:val="24"/>
          <w:lang w:val="tt-RU"/>
        </w:rPr>
        <w:t>ә</w:t>
      </w:r>
      <w:r w:rsidRPr="009310FC">
        <w:rPr>
          <w:rFonts w:ascii="Times New Roman" w:hAnsi="Times New Roman" w:cs="Times New Roman"/>
          <w:sz w:val="24"/>
          <w:szCs w:val="24"/>
        </w:rPr>
        <w:t>р</w:t>
      </w:r>
      <w:r w:rsidRPr="009310FC">
        <w:rPr>
          <w:rFonts w:ascii="Times New Roman" w:hAnsi="Times New Roman" w:cs="Times New Roman"/>
          <w:sz w:val="24"/>
          <w:szCs w:val="24"/>
          <w:lang w:val="tt-RU"/>
        </w:rPr>
        <w:t>әҗә</w:t>
      </w:r>
      <w:r w:rsidRPr="009310FC">
        <w:rPr>
          <w:rFonts w:ascii="Times New Roman" w:hAnsi="Times New Roman" w:cs="Times New Roman"/>
          <w:sz w:val="24"/>
          <w:szCs w:val="24"/>
        </w:rPr>
        <w:t>сен</w:t>
      </w:r>
      <w:r w:rsidRPr="009310FC">
        <w:rPr>
          <w:rFonts w:ascii="Times New Roman" w:hAnsi="Times New Roman" w:cs="Times New Roman"/>
          <w:sz w:val="24"/>
          <w:szCs w:val="24"/>
          <w:lang w:val="tt-RU"/>
        </w:rPr>
        <w:t>ә</w:t>
      </w:r>
      <w:r w:rsidRPr="009310FC">
        <w:rPr>
          <w:rFonts w:ascii="Times New Roman" w:hAnsi="Times New Roman" w:cs="Times New Roman"/>
          <w:sz w:val="24"/>
          <w:szCs w:val="24"/>
        </w:rPr>
        <w:t xml:space="preserve"> тал</w:t>
      </w:r>
      <w:r w:rsidRPr="009310FC">
        <w:rPr>
          <w:rFonts w:ascii="Times New Roman" w:hAnsi="Times New Roman" w:cs="Times New Roman"/>
          <w:sz w:val="24"/>
          <w:szCs w:val="24"/>
          <w:lang w:val="tt-RU"/>
        </w:rPr>
        <w:t>ә</w:t>
      </w:r>
      <w:r w:rsidRPr="009310FC">
        <w:rPr>
          <w:rFonts w:ascii="Times New Roman" w:hAnsi="Times New Roman" w:cs="Times New Roman"/>
          <w:sz w:val="24"/>
          <w:szCs w:val="24"/>
        </w:rPr>
        <w:t>пл</w:t>
      </w:r>
      <w:r w:rsidRPr="009310FC">
        <w:rPr>
          <w:rFonts w:ascii="Times New Roman" w:hAnsi="Times New Roman" w:cs="Times New Roman"/>
          <w:sz w:val="24"/>
          <w:szCs w:val="24"/>
          <w:lang w:val="tt-RU"/>
        </w:rPr>
        <w:t>ә</w:t>
      </w:r>
      <w:r w:rsidRPr="009310FC">
        <w:rPr>
          <w:rFonts w:ascii="Times New Roman" w:hAnsi="Times New Roman" w:cs="Times New Roman"/>
          <w:sz w:val="24"/>
          <w:szCs w:val="24"/>
        </w:rPr>
        <w:t>р:</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сүз сәнгатенең образлы табигате;</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өйрәнгән әдәби әсәрнең эчтәлеге;</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классик әдипләрнең (</w:t>
      </w:r>
      <w:r w:rsidRPr="009310FC">
        <w:rPr>
          <w:rFonts w:ascii="Times New Roman" w:eastAsia="Times New Roman" w:hAnsi="Times New Roman" w:cs="Times New Roman"/>
          <w:sz w:val="24"/>
          <w:szCs w:val="24"/>
          <w:lang w:val="be-BY"/>
        </w:rPr>
        <w:t xml:space="preserve">Г.Тукай, Г.Камал, </w:t>
      </w:r>
      <w:r w:rsidRPr="009310FC">
        <w:rPr>
          <w:rFonts w:ascii="Times New Roman" w:eastAsia="Times New Roman" w:hAnsi="Times New Roman" w:cs="Times New Roman"/>
          <w:bCs/>
          <w:iCs/>
          <w:noProof/>
          <w:color w:val="000000"/>
          <w:sz w:val="24"/>
          <w:szCs w:val="24"/>
          <w:lang w:val="tt-RU"/>
        </w:rPr>
        <w:t>Ф. Әмирхан</w:t>
      </w:r>
      <w:r w:rsidRPr="009310FC">
        <w:rPr>
          <w:rFonts w:ascii="Times New Roman" w:eastAsia="Times New Roman" w:hAnsi="Times New Roman" w:cs="Times New Roman"/>
          <w:sz w:val="24"/>
          <w:szCs w:val="24"/>
          <w:lang w:val="be-BY"/>
        </w:rPr>
        <w:t xml:space="preserve">, М.Җәлил) </w:t>
      </w:r>
      <w:r w:rsidRPr="009310FC">
        <w:rPr>
          <w:rFonts w:ascii="Times New Roman" w:eastAsia="Times New Roman" w:hAnsi="Times New Roman" w:cs="Times New Roman"/>
          <w:sz w:val="24"/>
          <w:szCs w:val="24"/>
          <w:lang w:val="tt-RU"/>
        </w:rPr>
        <w:t>тормыш һәм иҗат юлларының төп фактлары;</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өйрәнгән әдәби-теоретик төшенчәләр;</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текстны кабул итү һәм анализлау;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текстның мәгънәви өлешләрен аерып чыгару, укыган буенча тезислар һәм план төзү;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әсәрнең төрен һәм жанрын ачыклау;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lastRenderedPageBreak/>
        <w:t>укыган әсәрнең темасын, проблемасын, идеясен билгеләү;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геройларга характеристика бирү;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сюжет, композиция үзенчәлекләрен, махсус сурәтләү чараларының ролен ачу;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әдәби әсәрдәге эпизодларны һәм геройларны чагыштыру;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укыганга үзеңнең мөнәсәбәтеңне белдерү;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әсәрне (өзекне) сәнгатьле итеп уку;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кабатлап сөйләүнең төрләреннән файдалану;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өйрәнелгән әсәргә бәйле телдән һәм язмача фикерләрне белдерү;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 xml:space="preserve">укыган әсәр буенча фикер алышуда катнашу, фикерләреңне дәлилли белү; </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укыган әсәрләргә бәяләмә (отзыв) язу;</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татар әдәби теленең нормаларына нигезләнеп, кирәкле темага  телдән һәм язмача бәйләнешле текст төзү;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эстетик зәвыкка туры килә торган әдәби әсәрләрне сайлау һәм аларны бәяләү;</w:t>
      </w:r>
    </w:p>
    <w:p w:rsidR="009310FC" w:rsidRPr="009310FC" w:rsidRDefault="009310FC" w:rsidP="00822B6B">
      <w:pPr>
        <w:numPr>
          <w:ilvl w:val="0"/>
          <w:numId w:val="18"/>
        </w:numPr>
        <w:spacing w:after="0" w:line="240" w:lineRule="auto"/>
        <w:ind w:left="0" w:firstLine="709"/>
        <w:jc w:val="both"/>
        <w:rPr>
          <w:rFonts w:ascii="Times New Roman" w:eastAsia="Times New Roman" w:hAnsi="Times New Roman" w:cs="Times New Roman"/>
          <w:sz w:val="24"/>
          <w:szCs w:val="24"/>
          <w:lang w:val="tt-RU"/>
        </w:rPr>
      </w:pPr>
      <w:r w:rsidRPr="009310FC">
        <w:rPr>
          <w:rFonts w:ascii="Times New Roman" w:eastAsia="Times New Roman" w:hAnsi="Times New Roman" w:cs="Times New Roman"/>
          <w:sz w:val="24"/>
          <w:szCs w:val="24"/>
          <w:lang w:val="tt-RU"/>
        </w:rPr>
        <w:t>аерым автор, аның әсәре, гомумән әдәбият турында кирәкле мәгълүматны белешмә әдәбият,  вакытлы матбугат, Интернет чаралары һ.б. аша эзләү.</w:t>
      </w:r>
    </w:p>
    <w:p w:rsidR="009310FC" w:rsidRPr="009310FC" w:rsidRDefault="009310FC" w:rsidP="00DB764C">
      <w:pPr>
        <w:spacing w:after="0" w:line="240" w:lineRule="auto"/>
        <w:ind w:firstLine="709"/>
        <w:jc w:val="center"/>
        <w:rPr>
          <w:rFonts w:ascii="Times New Roman" w:eastAsia="Times New Roman" w:hAnsi="Times New Roman" w:cs="Times New Roman"/>
          <w:b/>
          <w:sz w:val="24"/>
          <w:szCs w:val="24"/>
          <w:lang w:val="be-BY"/>
        </w:rPr>
      </w:pPr>
      <w:r w:rsidRPr="009310FC">
        <w:rPr>
          <w:rFonts w:ascii="Times New Roman" w:eastAsia="Times New Roman" w:hAnsi="Times New Roman" w:cs="Times New Roman"/>
          <w:b/>
          <w:sz w:val="24"/>
          <w:szCs w:val="24"/>
          <w:lang w:val="be-BY"/>
        </w:rPr>
        <w:t>Рус мәктәбендә укучы татар балаларына әдәбияттан тәкъдим ителә торган әсәрләр минимумы</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
          <w:bCs/>
          <w:noProof/>
          <w:color w:val="000000"/>
          <w:sz w:val="24"/>
          <w:szCs w:val="24"/>
          <w:lang w:val="tt-RU"/>
        </w:rPr>
      </w:pP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
          <w:bCs/>
          <w:noProof/>
          <w:color w:val="000000"/>
          <w:sz w:val="24"/>
          <w:szCs w:val="24"/>
          <w:lang w:val="tt-RU"/>
        </w:rPr>
      </w:pPr>
      <w:r w:rsidRPr="009310FC">
        <w:rPr>
          <w:rFonts w:ascii="Times New Roman" w:eastAsia="Times New Roman" w:hAnsi="Times New Roman" w:cs="Times New Roman"/>
          <w:b/>
          <w:bCs/>
          <w:noProof/>
          <w:color w:val="000000"/>
          <w:sz w:val="24"/>
          <w:szCs w:val="24"/>
          <w:lang w:val="tt-RU"/>
        </w:rPr>
        <w:t>5 сыйныф (13 әсәр)</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Татар әдипләренең әсәрләре:</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К. Насыйри “</w:t>
      </w:r>
      <w:r w:rsidRPr="009310FC">
        <w:rPr>
          <w:rFonts w:ascii="Times New Roman" w:eastAsia="Times New Roman" w:hAnsi="Times New Roman" w:cs="Times New Roman"/>
          <w:bCs/>
          <w:iCs/>
          <w:noProof/>
          <w:color w:val="000000"/>
          <w:sz w:val="24"/>
          <w:szCs w:val="24"/>
          <w:lang w:val="tt-RU"/>
        </w:rPr>
        <w:t xml:space="preserve">Патша белән карт”;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Г. Тукай “ </w:t>
      </w:r>
      <w:r w:rsidRPr="009310FC">
        <w:rPr>
          <w:rFonts w:ascii="Times New Roman" w:eastAsia="Times New Roman" w:hAnsi="Times New Roman" w:cs="Times New Roman"/>
          <w:bCs/>
          <w:iCs/>
          <w:noProof/>
          <w:color w:val="000000"/>
          <w:sz w:val="24"/>
          <w:szCs w:val="24"/>
          <w:lang w:val="tt-RU"/>
        </w:rPr>
        <w:t>Су анасы”;</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 Г. Ибра</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имов “</w:t>
      </w:r>
      <w:r w:rsidRPr="009310FC">
        <w:rPr>
          <w:rFonts w:ascii="Times New Roman" w:eastAsia="Times New Roman" w:hAnsi="Times New Roman" w:cs="Times New Roman"/>
          <w:bCs/>
          <w:iCs/>
          <w:noProof/>
          <w:color w:val="000000"/>
          <w:sz w:val="24"/>
          <w:szCs w:val="24"/>
          <w:lang w:val="tt-RU"/>
        </w:rPr>
        <w:t>Яз башы”;</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М. </w:t>
      </w:r>
      <w:r w:rsidRPr="009310FC">
        <w:rPr>
          <w:rFonts w:ascii="Times New Roman" w:eastAsia="MS Mincho" w:hAnsi="Times New Roman" w:cs="Times New Roman"/>
          <w:bCs/>
          <w:noProof/>
          <w:color w:val="000000"/>
          <w:sz w:val="24"/>
          <w:szCs w:val="24"/>
          <w:lang w:val="tt-RU"/>
        </w:rPr>
        <w:t>Җә</w:t>
      </w:r>
      <w:r w:rsidRPr="009310FC">
        <w:rPr>
          <w:rFonts w:ascii="Times New Roman" w:eastAsia="Times New Roman" w:hAnsi="Times New Roman" w:cs="Times New Roman"/>
          <w:bCs/>
          <w:noProof/>
          <w:color w:val="000000"/>
          <w:sz w:val="24"/>
          <w:szCs w:val="24"/>
          <w:lang w:val="tt-RU"/>
        </w:rPr>
        <w:t xml:space="preserve">лил </w:t>
      </w:r>
      <w:r w:rsidRPr="009310FC">
        <w:rPr>
          <w:rFonts w:ascii="Times New Roman" w:eastAsia="Times New Roman" w:hAnsi="Times New Roman" w:cs="Times New Roman"/>
          <w:bCs/>
          <w:iCs/>
          <w:noProof/>
          <w:color w:val="000000"/>
          <w:sz w:val="24"/>
          <w:szCs w:val="24"/>
          <w:lang w:val="tt-RU"/>
        </w:rPr>
        <w:t>“Алтынчәч” (өзек);</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Ф. К</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рим “</w:t>
      </w:r>
      <w:r w:rsidRPr="009310FC">
        <w:rPr>
          <w:rFonts w:ascii="Times New Roman" w:eastAsia="Times New Roman" w:hAnsi="Times New Roman" w:cs="Times New Roman"/>
          <w:bCs/>
          <w:iCs/>
          <w:noProof/>
          <w:color w:val="000000"/>
          <w:sz w:val="24"/>
          <w:szCs w:val="24"/>
          <w:lang w:val="tt-RU"/>
        </w:rPr>
        <w:t>Кыр казы”</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MS Mincho" w:hAnsi="Times New Roman" w:cs="Times New Roman"/>
          <w:bCs/>
          <w:noProof/>
          <w:color w:val="000000"/>
          <w:sz w:val="24"/>
          <w:szCs w:val="24"/>
          <w:lang w:val="tt-RU"/>
        </w:rPr>
        <w:t>Ф. Хөсни “</w:t>
      </w:r>
      <w:r w:rsidRPr="009310FC">
        <w:rPr>
          <w:rFonts w:ascii="Times New Roman" w:eastAsia="Times New Roman" w:hAnsi="Times New Roman" w:cs="Times New Roman"/>
          <w:bCs/>
          <w:iCs/>
          <w:noProof/>
          <w:color w:val="000000"/>
          <w:sz w:val="24"/>
          <w:szCs w:val="24"/>
          <w:lang w:val="tt-RU"/>
        </w:rPr>
        <w:t>Чыбыркы”;</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Ф. Яруллин</w:t>
      </w:r>
      <w:r w:rsidRPr="009310FC">
        <w:rPr>
          <w:rFonts w:ascii="Times New Roman" w:eastAsia="Times New Roman" w:hAnsi="Times New Roman" w:cs="Times New Roman"/>
          <w:bCs/>
          <w:iCs/>
          <w:noProof/>
          <w:color w:val="000000"/>
          <w:sz w:val="24"/>
          <w:szCs w:val="24"/>
          <w:lang w:val="tt-RU"/>
        </w:rPr>
        <w:t xml:space="preserve"> “Зәңгәр күлдә ай коена”;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Әгъләм</w:t>
      </w:r>
      <w:r w:rsidRPr="009310FC">
        <w:rPr>
          <w:rFonts w:ascii="Times New Roman" w:eastAsia="Times New Roman" w:hAnsi="Times New Roman" w:cs="Times New Roman"/>
          <w:bCs/>
          <w:iCs/>
          <w:noProof/>
          <w:color w:val="000000"/>
          <w:sz w:val="24"/>
          <w:szCs w:val="24"/>
          <w:lang w:val="tt-RU"/>
        </w:rPr>
        <w:t xml:space="preserve"> “Матурлык минем белән”;</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Н. Дәүли “</w:t>
      </w:r>
      <w:r w:rsidRPr="009310FC">
        <w:rPr>
          <w:rFonts w:ascii="Times New Roman" w:eastAsia="Times New Roman" w:hAnsi="Times New Roman" w:cs="Times New Roman"/>
          <w:bCs/>
          <w:iCs/>
          <w:noProof/>
          <w:color w:val="000000"/>
          <w:sz w:val="24"/>
          <w:szCs w:val="24"/>
          <w:lang w:val="tt-RU"/>
        </w:rPr>
        <w:t>Бәхет кайда була?”.</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noProof/>
          <w:color w:val="000000"/>
          <w:sz w:val="24"/>
          <w:szCs w:val="24"/>
          <w:lang w:val="tt-RU"/>
        </w:rPr>
        <w:t>Биографик белешм</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л</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 xml:space="preserve">р: </w:t>
      </w:r>
      <w:r w:rsidRPr="009310FC">
        <w:rPr>
          <w:rFonts w:ascii="Times New Roman" w:eastAsia="Times New Roman" w:hAnsi="Times New Roman" w:cs="Times New Roman"/>
          <w:bCs/>
          <w:noProof/>
          <w:color w:val="000000"/>
          <w:sz w:val="24"/>
          <w:szCs w:val="24"/>
          <w:lang w:val="tt-RU"/>
        </w:rPr>
        <w:t>К. Насыйри, Г. Тукай, Г. Ибра</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имов, М. Җәлил.</w:t>
      </w:r>
    </w:p>
    <w:p w:rsidR="009310FC" w:rsidRPr="009310FC" w:rsidRDefault="009310FC" w:rsidP="00DB764C">
      <w:pPr>
        <w:shd w:val="clear" w:color="auto" w:fill="FFFFFF"/>
        <w:spacing w:after="0" w:line="240" w:lineRule="auto"/>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Рус  язучыларының тәрҗемә әсәрләре: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А. Платонов “</w:t>
      </w:r>
      <w:r w:rsidRPr="009310FC">
        <w:rPr>
          <w:rFonts w:ascii="Times New Roman" w:eastAsia="Times New Roman" w:hAnsi="Times New Roman" w:cs="Times New Roman"/>
          <w:bCs/>
          <w:iCs/>
          <w:noProof/>
          <w:color w:val="000000"/>
          <w:sz w:val="24"/>
          <w:szCs w:val="24"/>
          <w:lang w:val="tt-RU"/>
        </w:rPr>
        <w:t xml:space="preserve">Ягъфәр бабай”; </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
          <w:noProof/>
          <w:color w:val="000000"/>
          <w:sz w:val="24"/>
          <w:szCs w:val="24"/>
          <w:lang w:val="tt-RU"/>
        </w:rPr>
      </w:pPr>
      <w:r w:rsidRPr="009310FC">
        <w:rPr>
          <w:rFonts w:ascii="Times New Roman" w:eastAsia="Times New Roman" w:hAnsi="Times New Roman" w:cs="Times New Roman"/>
          <w:b/>
          <w:noProof/>
          <w:color w:val="000000"/>
          <w:sz w:val="24"/>
          <w:szCs w:val="24"/>
          <w:lang w:val="tt-RU"/>
        </w:rPr>
        <w:t>6 сыйныф (13 әсәр)</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Татар әдипләренең әсәрләре:</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Тукай “</w:t>
      </w:r>
      <w:r w:rsidRPr="009310FC">
        <w:rPr>
          <w:rFonts w:ascii="Times New Roman" w:eastAsia="Times New Roman" w:hAnsi="Times New Roman" w:cs="Times New Roman"/>
          <w:bCs/>
          <w:iCs/>
          <w:noProof/>
          <w:color w:val="000000"/>
          <w:sz w:val="24"/>
          <w:szCs w:val="24"/>
          <w:lang w:val="tt-RU"/>
        </w:rPr>
        <w:t>Шүрәле”,</w:t>
      </w:r>
      <w:r w:rsidRPr="009310FC">
        <w:rPr>
          <w:rFonts w:ascii="Times New Roman" w:eastAsia="Times New Roman" w:hAnsi="Times New Roman" w:cs="Times New Roman"/>
          <w:bCs/>
          <w:noProof/>
          <w:color w:val="000000"/>
          <w:sz w:val="24"/>
          <w:szCs w:val="24"/>
          <w:lang w:val="tt-RU"/>
        </w:rPr>
        <w:t xml:space="preserve"> “</w:t>
      </w:r>
      <w:r w:rsidRPr="009310FC">
        <w:rPr>
          <w:rFonts w:ascii="Times New Roman" w:eastAsia="Times New Roman" w:hAnsi="Times New Roman" w:cs="Times New Roman"/>
          <w:bCs/>
          <w:iCs/>
          <w:noProof/>
          <w:color w:val="000000"/>
          <w:sz w:val="24"/>
          <w:szCs w:val="24"/>
          <w:lang w:val="tt-RU"/>
        </w:rPr>
        <w:t>Туган авыл”;</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М.Гафури “</w:t>
      </w:r>
      <w:r w:rsidRPr="009310FC">
        <w:rPr>
          <w:rFonts w:ascii="Times New Roman" w:eastAsia="Times New Roman" w:hAnsi="Times New Roman" w:cs="Times New Roman"/>
          <w:bCs/>
          <w:iCs/>
          <w:noProof/>
          <w:color w:val="000000"/>
          <w:sz w:val="24"/>
          <w:szCs w:val="24"/>
          <w:lang w:val="tt-RU"/>
        </w:rPr>
        <w:t xml:space="preserve">Ана”;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Һ. Такташ “</w:t>
      </w:r>
      <w:r w:rsidRPr="009310FC">
        <w:rPr>
          <w:rFonts w:ascii="Times New Roman" w:eastAsia="Times New Roman" w:hAnsi="Times New Roman" w:cs="Times New Roman"/>
          <w:bCs/>
          <w:iCs/>
          <w:noProof/>
          <w:color w:val="000000"/>
          <w:sz w:val="24"/>
          <w:szCs w:val="24"/>
          <w:lang w:val="tt-RU"/>
        </w:rPr>
        <w:t xml:space="preserve">Мокамай”;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М. </w:t>
      </w:r>
      <w:r w:rsidRPr="009310FC">
        <w:rPr>
          <w:rFonts w:ascii="Times New Roman" w:eastAsia="MS Mincho" w:hAnsi="Times New Roman" w:cs="Times New Roman"/>
          <w:bCs/>
          <w:noProof/>
          <w:color w:val="000000"/>
          <w:sz w:val="24"/>
          <w:szCs w:val="24"/>
          <w:lang w:val="tt-RU"/>
        </w:rPr>
        <w:t>Җә</w:t>
      </w:r>
      <w:r w:rsidRPr="009310FC">
        <w:rPr>
          <w:rFonts w:ascii="Times New Roman" w:eastAsia="Times New Roman" w:hAnsi="Times New Roman" w:cs="Times New Roman"/>
          <w:bCs/>
          <w:noProof/>
          <w:color w:val="000000"/>
          <w:sz w:val="24"/>
          <w:szCs w:val="24"/>
          <w:lang w:val="tt-RU"/>
        </w:rPr>
        <w:t xml:space="preserve">лил </w:t>
      </w:r>
      <w:r w:rsidRPr="009310FC">
        <w:rPr>
          <w:rFonts w:ascii="Times New Roman" w:eastAsia="Times New Roman" w:hAnsi="Times New Roman" w:cs="Times New Roman"/>
          <w:bCs/>
          <w:iCs/>
          <w:noProof/>
          <w:color w:val="000000"/>
          <w:sz w:val="24"/>
          <w:szCs w:val="24"/>
          <w:lang w:val="tt-RU"/>
        </w:rPr>
        <w:t xml:space="preserve">“Имән”, “Чәчәкләр”;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 Еники. “</w:t>
      </w:r>
      <w:r w:rsidRPr="009310FC">
        <w:rPr>
          <w:rFonts w:ascii="Times New Roman" w:eastAsia="Times New Roman" w:hAnsi="Times New Roman" w:cs="Times New Roman"/>
          <w:bCs/>
          <w:iCs/>
          <w:noProof/>
          <w:color w:val="000000"/>
          <w:sz w:val="24"/>
          <w:szCs w:val="24"/>
          <w:lang w:val="tt-RU"/>
        </w:rPr>
        <w:t>Матурлык”;</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Б</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 xml:space="preserve">широв </w:t>
      </w:r>
      <w:r w:rsidRPr="009310FC">
        <w:rPr>
          <w:rFonts w:ascii="Times New Roman" w:eastAsia="Times New Roman" w:hAnsi="Times New Roman" w:cs="Times New Roman"/>
          <w:bCs/>
          <w:iCs/>
          <w:noProof/>
          <w:color w:val="000000"/>
          <w:sz w:val="24"/>
          <w:szCs w:val="24"/>
          <w:lang w:val="tt-RU"/>
        </w:rPr>
        <w:t xml:space="preserve">“Сабантуй”;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И. Гази</w:t>
      </w:r>
      <w:r w:rsidRPr="009310FC">
        <w:rPr>
          <w:rFonts w:ascii="Times New Roman" w:eastAsia="Times New Roman" w:hAnsi="Times New Roman" w:cs="Times New Roman"/>
          <w:bCs/>
          <w:i/>
          <w:iCs/>
          <w:noProof/>
          <w:color w:val="000000"/>
          <w:sz w:val="24"/>
          <w:szCs w:val="24"/>
          <w:lang w:val="tt-RU"/>
        </w:rPr>
        <w:t xml:space="preserve"> “</w:t>
      </w:r>
      <w:r w:rsidRPr="009310FC">
        <w:rPr>
          <w:rFonts w:ascii="Times New Roman" w:eastAsia="Times New Roman" w:hAnsi="Times New Roman" w:cs="Times New Roman"/>
          <w:bCs/>
          <w:iCs/>
          <w:noProof/>
          <w:color w:val="000000"/>
          <w:sz w:val="24"/>
          <w:szCs w:val="24"/>
          <w:lang w:val="tt-RU"/>
        </w:rPr>
        <w:t xml:space="preserve">Онытылмас еллар”(өзек);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М</w:t>
      </w:r>
      <w:r w:rsidRPr="009310FC">
        <w:rPr>
          <w:rFonts w:ascii="Times New Roman" w:eastAsia="MS Mincho" w:hAnsi="Times New Roman" w:cs="Times New Roman"/>
          <w:bCs/>
          <w:noProof/>
          <w:color w:val="000000"/>
          <w:sz w:val="24"/>
          <w:szCs w:val="24"/>
          <w:lang w:val="tt-RU"/>
        </w:rPr>
        <w:t>әһ</w:t>
      </w:r>
      <w:r w:rsidRPr="009310FC">
        <w:rPr>
          <w:rFonts w:ascii="Times New Roman" w:eastAsia="Times New Roman" w:hAnsi="Times New Roman" w:cs="Times New Roman"/>
          <w:bCs/>
          <w:noProof/>
          <w:color w:val="000000"/>
          <w:sz w:val="24"/>
          <w:szCs w:val="24"/>
          <w:lang w:val="tt-RU"/>
        </w:rPr>
        <w:t>диев “</w:t>
      </w:r>
      <w:r w:rsidRPr="009310FC">
        <w:rPr>
          <w:rFonts w:ascii="Times New Roman" w:eastAsia="Times New Roman" w:hAnsi="Times New Roman" w:cs="Times New Roman"/>
          <w:bCs/>
          <w:iCs/>
          <w:noProof/>
          <w:color w:val="000000"/>
          <w:sz w:val="24"/>
          <w:szCs w:val="24"/>
          <w:lang w:val="tt-RU"/>
        </w:rPr>
        <w:t>Фронтовиклар”(өзек);</w:t>
      </w:r>
    </w:p>
    <w:p w:rsidR="009310FC" w:rsidRPr="009310FC" w:rsidRDefault="009310FC" w:rsidP="00DB764C">
      <w:pPr>
        <w:shd w:val="clear" w:color="auto" w:fill="FFFFFF"/>
        <w:spacing w:after="0" w:line="240" w:lineRule="auto"/>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noProof/>
          <w:color w:val="000000"/>
          <w:sz w:val="24"/>
          <w:szCs w:val="24"/>
          <w:lang w:val="tt-RU"/>
        </w:rPr>
        <w:t>Биографик белешм</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л</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 xml:space="preserve">р: </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 xml:space="preserve">. Такташ, Ш. Маннур, М. Гафури, </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 Еники, М.Мәһдиев. (ике әсәр буларак карала)</w:t>
      </w:r>
    </w:p>
    <w:p w:rsidR="009310FC" w:rsidRPr="009310FC" w:rsidRDefault="009310FC" w:rsidP="00DB764C">
      <w:pPr>
        <w:shd w:val="clear" w:color="auto" w:fill="FFFFFF"/>
        <w:spacing w:after="0" w:line="240" w:lineRule="auto"/>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Рус  язучыларының тәрҗемә әсәрләре: </w:t>
      </w:r>
    </w:p>
    <w:p w:rsidR="009310FC" w:rsidRPr="009310FC" w:rsidRDefault="009310FC" w:rsidP="00DB764C">
      <w:pPr>
        <w:shd w:val="clear" w:color="auto" w:fill="FFFFFF"/>
        <w:spacing w:after="0" w:line="240" w:lineRule="auto"/>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А.Чехов</w:t>
      </w:r>
      <w:r w:rsidRPr="009310FC">
        <w:rPr>
          <w:rFonts w:ascii="Times New Roman" w:eastAsia="Times New Roman" w:hAnsi="Times New Roman" w:cs="Times New Roman"/>
          <w:bCs/>
          <w:iCs/>
          <w:noProof/>
          <w:color w:val="000000"/>
          <w:sz w:val="24"/>
          <w:szCs w:val="24"/>
          <w:lang w:val="tt-RU"/>
        </w:rPr>
        <w:t xml:space="preserve"> “Анюта. </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
          <w:noProof/>
          <w:color w:val="000000"/>
          <w:sz w:val="24"/>
          <w:szCs w:val="24"/>
          <w:lang w:val="tt-RU"/>
        </w:rPr>
      </w:pPr>
      <w:r w:rsidRPr="009310FC">
        <w:rPr>
          <w:rFonts w:ascii="Times New Roman" w:eastAsia="Times New Roman" w:hAnsi="Times New Roman" w:cs="Times New Roman"/>
          <w:b/>
          <w:noProof/>
          <w:color w:val="000000"/>
          <w:sz w:val="24"/>
          <w:szCs w:val="24"/>
          <w:lang w:val="tt-RU"/>
        </w:rPr>
        <w:t>7 сыйныф (14 әсәр)</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Татар әдипләренең әсәрләре: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Тукай “</w:t>
      </w:r>
      <w:r w:rsidRPr="009310FC">
        <w:rPr>
          <w:rFonts w:ascii="Times New Roman" w:eastAsia="Times New Roman" w:hAnsi="Times New Roman" w:cs="Times New Roman"/>
          <w:bCs/>
          <w:iCs/>
          <w:noProof/>
          <w:color w:val="000000"/>
          <w:sz w:val="24"/>
          <w:szCs w:val="24"/>
          <w:lang w:val="tt-RU"/>
        </w:rPr>
        <w:t xml:space="preserve">Милли моңнар”;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Ибра</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имов “</w:t>
      </w:r>
      <w:r w:rsidRPr="009310FC">
        <w:rPr>
          <w:rFonts w:ascii="Times New Roman" w:eastAsia="Times New Roman" w:hAnsi="Times New Roman" w:cs="Times New Roman"/>
          <w:bCs/>
          <w:iCs/>
          <w:noProof/>
          <w:color w:val="000000"/>
          <w:sz w:val="24"/>
          <w:szCs w:val="24"/>
          <w:lang w:val="tt-RU"/>
        </w:rPr>
        <w:t xml:space="preserve">Табигать балалары” (өзек);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С. Х</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ким</w:t>
      </w:r>
      <w:r w:rsidRPr="009310FC">
        <w:rPr>
          <w:rFonts w:ascii="Times New Roman" w:eastAsia="Times New Roman" w:hAnsi="Times New Roman" w:cs="Times New Roman"/>
          <w:bCs/>
          <w:iCs/>
          <w:noProof/>
          <w:color w:val="000000"/>
          <w:sz w:val="24"/>
          <w:szCs w:val="24"/>
          <w:lang w:val="tt-RU"/>
        </w:rPr>
        <w:t xml:space="preserve"> “Бакчачылар”;</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Һ. Такташ </w:t>
      </w:r>
      <w:r w:rsidRPr="009310FC">
        <w:rPr>
          <w:rFonts w:ascii="Times New Roman" w:eastAsia="Times New Roman" w:hAnsi="Times New Roman" w:cs="Times New Roman"/>
          <w:bCs/>
          <w:iCs/>
          <w:noProof/>
          <w:color w:val="000000"/>
          <w:sz w:val="24"/>
          <w:szCs w:val="24"/>
          <w:lang w:val="tt-RU"/>
        </w:rPr>
        <w:t xml:space="preserve">“Алсу”;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Ф. К</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рим “</w:t>
      </w:r>
      <w:r w:rsidRPr="009310FC">
        <w:rPr>
          <w:rFonts w:ascii="Times New Roman" w:eastAsia="Times New Roman" w:hAnsi="Times New Roman" w:cs="Times New Roman"/>
          <w:bCs/>
          <w:iCs/>
          <w:noProof/>
          <w:color w:val="000000"/>
          <w:sz w:val="24"/>
          <w:szCs w:val="24"/>
          <w:lang w:val="tt-RU"/>
        </w:rPr>
        <w:t xml:space="preserve">Бездә яздыр”;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lastRenderedPageBreak/>
        <w:t>Г. Кутуй “</w:t>
      </w:r>
      <w:r w:rsidRPr="009310FC">
        <w:rPr>
          <w:rFonts w:ascii="Times New Roman" w:eastAsia="Times New Roman" w:hAnsi="Times New Roman" w:cs="Times New Roman"/>
          <w:bCs/>
          <w:iCs/>
          <w:noProof/>
          <w:color w:val="000000"/>
          <w:sz w:val="24"/>
          <w:szCs w:val="24"/>
          <w:lang w:val="tt-RU"/>
        </w:rPr>
        <w:t xml:space="preserve">Рәссам”;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 Еники “</w:t>
      </w:r>
      <w:r w:rsidRPr="009310FC">
        <w:rPr>
          <w:rFonts w:ascii="Times New Roman" w:eastAsia="Times New Roman" w:hAnsi="Times New Roman" w:cs="Times New Roman"/>
          <w:bCs/>
          <w:iCs/>
          <w:noProof/>
          <w:color w:val="000000"/>
          <w:sz w:val="24"/>
          <w:szCs w:val="24"/>
          <w:lang w:val="tt-RU"/>
        </w:rPr>
        <w:t xml:space="preserve">Кем җырлады?”;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Б</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широв ”</w:t>
      </w:r>
      <w:r w:rsidRPr="009310FC">
        <w:rPr>
          <w:rFonts w:ascii="Times New Roman" w:eastAsia="Times New Roman" w:hAnsi="Times New Roman" w:cs="Times New Roman"/>
          <w:bCs/>
          <w:iCs/>
          <w:noProof/>
          <w:color w:val="000000"/>
          <w:sz w:val="24"/>
          <w:szCs w:val="24"/>
          <w:lang w:val="tt-RU"/>
        </w:rPr>
        <w:t xml:space="preserve">Менә сиңа мә!”;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И. Гази “</w:t>
      </w:r>
      <w:r w:rsidRPr="009310FC">
        <w:rPr>
          <w:rFonts w:ascii="Times New Roman" w:eastAsia="Times New Roman" w:hAnsi="Times New Roman" w:cs="Times New Roman"/>
          <w:bCs/>
          <w:iCs/>
          <w:noProof/>
          <w:color w:val="000000"/>
          <w:sz w:val="24"/>
          <w:szCs w:val="24"/>
          <w:lang w:val="tt-RU"/>
        </w:rPr>
        <w:t xml:space="preserve">Йолдызлы малай”;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М</w:t>
      </w:r>
      <w:r w:rsidRPr="009310FC">
        <w:rPr>
          <w:rFonts w:ascii="Times New Roman" w:eastAsia="MS Mincho" w:hAnsi="Times New Roman" w:cs="Times New Roman"/>
          <w:bCs/>
          <w:noProof/>
          <w:color w:val="000000"/>
          <w:sz w:val="24"/>
          <w:szCs w:val="24"/>
          <w:lang w:val="tt-RU"/>
        </w:rPr>
        <w:t>әһ</w:t>
      </w:r>
      <w:r w:rsidRPr="009310FC">
        <w:rPr>
          <w:rFonts w:ascii="Times New Roman" w:eastAsia="Times New Roman" w:hAnsi="Times New Roman" w:cs="Times New Roman"/>
          <w:bCs/>
          <w:noProof/>
          <w:color w:val="000000"/>
          <w:sz w:val="24"/>
          <w:szCs w:val="24"/>
          <w:lang w:val="tt-RU"/>
        </w:rPr>
        <w:t>диев “</w:t>
      </w:r>
      <w:r w:rsidRPr="009310FC">
        <w:rPr>
          <w:rFonts w:ascii="Times New Roman" w:eastAsia="Times New Roman" w:hAnsi="Times New Roman" w:cs="Times New Roman"/>
          <w:bCs/>
          <w:iCs/>
          <w:noProof/>
          <w:color w:val="000000"/>
          <w:sz w:val="24"/>
          <w:szCs w:val="24"/>
          <w:lang w:val="tt-RU"/>
        </w:rPr>
        <w:t>Без -  кырык беренче ел балалары”(өзек)</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Галиев “</w:t>
      </w:r>
      <w:r w:rsidRPr="009310FC">
        <w:rPr>
          <w:rFonts w:ascii="Times New Roman" w:eastAsia="Times New Roman" w:hAnsi="Times New Roman" w:cs="Times New Roman"/>
          <w:bCs/>
          <w:iCs/>
          <w:noProof/>
          <w:color w:val="000000"/>
          <w:sz w:val="24"/>
          <w:szCs w:val="24"/>
          <w:lang w:val="tt-RU"/>
        </w:rPr>
        <w:t>Нигез” (өзек);</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Т. Миңнуллин “</w:t>
      </w:r>
      <w:r w:rsidRPr="009310FC">
        <w:rPr>
          <w:rFonts w:ascii="Times New Roman" w:eastAsia="Times New Roman" w:hAnsi="Times New Roman" w:cs="Times New Roman"/>
          <w:bCs/>
          <w:iCs/>
          <w:noProof/>
          <w:color w:val="000000"/>
          <w:sz w:val="24"/>
          <w:szCs w:val="24"/>
          <w:lang w:val="tt-RU"/>
        </w:rPr>
        <w:t>Монда тудык,  монда үстек” (өзек);</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Биографик белешм</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л</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 xml:space="preserve">р: </w:t>
      </w:r>
      <w:r w:rsidRPr="009310FC">
        <w:rPr>
          <w:rFonts w:ascii="Times New Roman" w:eastAsia="Times New Roman" w:hAnsi="Times New Roman" w:cs="Times New Roman"/>
          <w:bCs/>
          <w:noProof/>
          <w:color w:val="000000"/>
          <w:sz w:val="24"/>
          <w:szCs w:val="24"/>
          <w:lang w:val="tt-RU"/>
        </w:rPr>
        <w:t>Г. Тукай, С. Х</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ким, Г. Әпсәләмов, Ә. Еники (бер әсәр буларак исәпләнә).</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Рус  язучыларының тәрҗемә әсәрләре:  А. Пушкин “Кышкы кич”, </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
          <w:noProof/>
          <w:color w:val="000000"/>
          <w:sz w:val="24"/>
          <w:szCs w:val="24"/>
          <w:lang w:val="tt-RU"/>
        </w:rPr>
      </w:pPr>
      <w:r w:rsidRPr="009310FC">
        <w:rPr>
          <w:rFonts w:ascii="Times New Roman" w:eastAsia="Times New Roman" w:hAnsi="Times New Roman" w:cs="Times New Roman"/>
          <w:b/>
          <w:noProof/>
          <w:color w:val="000000"/>
          <w:sz w:val="24"/>
          <w:szCs w:val="24"/>
          <w:lang w:val="tt-RU"/>
        </w:rPr>
        <w:t>8 сыйныф  (15)</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Татар әдипләренең әсәрләре: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Г.Тукай “</w:t>
      </w:r>
      <w:r w:rsidRPr="009310FC">
        <w:rPr>
          <w:rFonts w:ascii="Times New Roman" w:eastAsia="Times New Roman" w:hAnsi="Times New Roman" w:cs="Times New Roman"/>
          <w:bCs/>
          <w:iCs/>
          <w:noProof/>
          <w:color w:val="000000"/>
          <w:sz w:val="24"/>
          <w:szCs w:val="24"/>
          <w:lang w:val="tt-RU"/>
        </w:rPr>
        <w:t xml:space="preserve">Пар ат”;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Ибра</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имов “</w:t>
      </w:r>
      <w:r w:rsidRPr="009310FC">
        <w:rPr>
          <w:rFonts w:ascii="Times New Roman" w:eastAsia="Times New Roman" w:hAnsi="Times New Roman" w:cs="Times New Roman"/>
          <w:bCs/>
          <w:iCs/>
          <w:noProof/>
          <w:color w:val="000000"/>
          <w:sz w:val="24"/>
          <w:szCs w:val="24"/>
          <w:lang w:val="tt-RU"/>
        </w:rPr>
        <w:t xml:space="preserve">Алмачуар”;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iCs/>
          <w:noProof/>
          <w:color w:val="000000"/>
          <w:sz w:val="24"/>
          <w:szCs w:val="24"/>
          <w:lang w:val="tt-RU"/>
        </w:rPr>
        <w:t xml:space="preserve">Ш. Камал “Буранда”;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С. Х</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ким “</w:t>
      </w:r>
      <w:r w:rsidRPr="009310FC">
        <w:rPr>
          <w:rFonts w:ascii="Times New Roman" w:eastAsia="Times New Roman" w:hAnsi="Times New Roman" w:cs="Times New Roman"/>
          <w:bCs/>
          <w:iCs/>
          <w:noProof/>
          <w:color w:val="000000"/>
          <w:sz w:val="24"/>
          <w:szCs w:val="24"/>
          <w:lang w:val="tt-RU"/>
        </w:rPr>
        <w:t xml:space="preserve">Җырларымда телим”;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Ф. Х</w:t>
      </w:r>
      <w:r w:rsidRPr="009310FC">
        <w:rPr>
          <w:rFonts w:ascii="Times New Roman" w:eastAsia="MS Mincho" w:hAnsi="Times New Roman" w:cs="Times New Roman"/>
          <w:bCs/>
          <w:noProof/>
          <w:color w:val="000000"/>
          <w:sz w:val="24"/>
          <w:szCs w:val="24"/>
          <w:lang w:val="tt-RU"/>
        </w:rPr>
        <w:t>ө</w:t>
      </w:r>
      <w:r w:rsidRPr="009310FC">
        <w:rPr>
          <w:rFonts w:ascii="Times New Roman" w:eastAsia="Times New Roman" w:hAnsi="Times New Roman" w:cs="Times New Roman"/>
          <w:bCs/>
          <w:noProof/>
          <w:color w:val="000000"/>
          <w:sz w:val="24"/>
          <w:szCs w:val="24"/>
          <w:lang w:val="tt-RU"/>
        </w:rPr>
        <w:t>сни “</w:t>
      </w:r>
      <w:r w:rsidRPr="009310FC">
        <w:rPr>
          <w:rFonts w:ascii="Times New Roman" w:eastAsia="Times New Roman" w:hAnsi="Times New Roman" w:cs="Times New Roman"/>
          <w:bCs/>
          <w:iCs/>
          <w:noProof/>
          <w:color w:val="000000"/>
          <w:sz w:val="24"/>
          <w:szCs w:val="24"/>
          <w:lang w:val="tt-RU"/>
        </w:rPr>
        <w:t xml:space="preserve">Сөйләнмәгән хикәя”;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Ш. Маннур “</w:t>
      </w:r>
      <w:r w:rsidRPr="009310FC">
        <w:rPr>
          <w:rFonts w:ascii="Times New Roman" w:eastAsia="Times New Roman" w:hAnsi="Times New Roman" w:cs="Times New Roman"/>
          <w:bCs/>
          <w:iCs/>
          <w:noProof/>
          <w:color w:val="000000"/>
          <w:sz w:val="24"/>
          <w:szCs w:val="24"/>
          <w:lang w:val="tt-RU"/>
        </w:rPr>
        <w:t xml:space="preserve">Муса”(өзек);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Афзал “</w:t>
      </w:r>
      <w:r w:rsidRPr="009310FC">
        <w:rPr>
          <w:rFonts w:ascii="Times New Roman" w:eastAsia="Times New Roman" w:hAnsi="Times New Roman" w:cs="Times New Roman"/>
          <w:bCs/>
          <w:iCs/>
          <w:noProof/>
          <w:color w:val="000000"/>
          <w:sz w:val="24"/>
          <w:szCs w:val="24"/>
          <w:lang w:val="tt-RU"/>
        </w:rPr>
        <w:t>Юл газабы”, “Йөз кабат”</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М</w:t>
      </w:r>
      <w:r w:rsidRPr="009310FC">
        <w:rPr>
          <w:rFonts w:ascii="Times New Roman" w:eastAsia="MS Mincho" w:hAnsi="Times New Roman" w:cs="Times New Roman"/>
          <w:bCs/>
          <w:noProof/>
          <w:color w:val="000000"/>
          <w:sz w:val="24"/>
          <w:szCs w:val="24"/>
          <w:lang w:val="tt-RU"/>
        </w:rPr>
        <w:t>әһ</w:t>
      </w:r>
      <w:r w:rsidRPr="009310FC">
        <w:rPr>
          <w:rFonts w:ascii="Times New Roman" w:eastAsia="Times New Roman" w:hAnsi="Times New Roman" w:cs="Times New Roman"/>
          <w:bCs/>
          <w:noProof/>
          <w:color w:val="000000"/>
          <w:sz w:val="24"/>
          <w:szCs w:val="24"/>
          <w:lang w:val="tt-RU"/>
        </w:rPr>
        <w:t>диев “</w:t>
      </w:r>
      <w:r w:rsidRPr="009310FC">
        <w:rPr>
          <w:rFonts w:ascii="Times New Roman" w:eastAsia="Times New Roman" w:hAnsi="Times New Roman" w:cs="Times New Roman"/>
          <w:bCs/>
          <w:iCs/>
          <w:noProof/>
          <w:color w:val="000000"/>
          <w:sz w:val="24"/>
          <w:szCs w:val="24"/>
          <w:lang w:val="tt-RU"/>
        </w:rPr>
        <w:t xml:space="preserve">Кеше китә, җыры кала” (өзек);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iCs/>
          <w:noProof/>
          <w:sz w:val="24"/>
          <w:szCs w:val="24"/>
          <w:lang w:val="tt-RU"/>
        </w:rPr>
        <w:t>Ф. Садриев “Бәхетсезләр бәхете”</w:t>
      </w:r>
      <w:r w:rsidRPr="009310FC">
        <w:rPr>
          <w:rFonts w:ascii="Times New Roman" w:eastAsia="Times New Roman" w:hAnsi="Times New Roman" w:cs="Times New Roman"/>
          <w:bCs/>
          <w:iCs/>
          <w:noProof/>
          <w:color w:val="000000"/>
          <w:sz w:val="24"/>
          <w:szCs w:val="24"/>
          <w:lang w:val="tt-RU"/>
        </w:rPr>
        <w:t xml:space="preserve"> (өзек)</w:t>
      </w:r>
      <w:r w:rsidRPr="009310FC">
        <w:rPr>
          <w:rFonts w:ascii="Times New Roman" w:eastAsia="Times New Roman"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М. Әгъләм “</w:t>
      </w:r>
      <w:r w:rsidRPr="009310FC">
        <w:rPr>
          <w:rFonts w:ascii="Times New Roman" w:eastAsia="Times New Roman" w:hAnsi="Times New Roman" w:cs="Times New Roman"/>
          <w:bCs/>
          <w:iCs/>
          <w:noProof/>
          <w:color w:val="000000"/>
          <w:sz w:val="24"/>
          <w:szCs w:val="24"/>
          <w:lang w:val="tt-RU"/>
        </w:rPr>
        <w:t xml:space="preserve">Каеннар илендә”;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iCs/>
          <w:noProof/>
          <w:color w:val="000000"/>
          <w:sz w:val="24"/>
          <w:szCs w:val="24"/>
          <w:lang w:val="tt-RU"/>
        </w:rPr>
        <w:t xml:space="preserve">Р. Харис “Ике гөл”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bCs/>
          <w:noProof/>
          <w:color w:val="000000"/>
          <w:sz w:val="24"/>
          <w:szCs w:val="24"/>
          <w:lang w:val="tt-RU"/>
        </w:rPr>
        <w:t>Т. Миңнуллин “</w:t>
      </w:r>
      <w:r w:rsidRPr="009310FC">
        <w:rPr>
          <w:rFonts w:ascii="Times New Roman" w:eastAsia="Times New Roman" w:hAnsi="Times New Roman" w:cs="Times New Roman"/>
          <w:bCs/>
          <w:iCs/>
          <w:noProof/>
          <w:color w:val="000000"/>
          <w:sz w:val="24"/>
          <w:szCs w:val="24"/>
          <w:lang w:val="tt-RU"/>
        </w:rPr>
        <w:t>Моңлы бер җыр”(өзек).</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Биографик белешм</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л</w:t>
      </w:r>
      <w:r w:rsidRPr="009310FC">
        <w:rPr>
          <w:rFonts w:ascii="Times New Roman" w:eastAsia="MS Mincho" w:hAnsi="Times New Roman" w:cs="Times New Roman"/>
          <w:noProof/>
          <w:color w:val="000000"/>
          <w:sz w:val="24"/>
          <w:szCs w:val="24"/>
          <w:lang w:val="tt-RU"/>
        </w:rPr>
        <w:t>ә</w:t>
      </w:r>
      <w:r w:rsidRPr="009310FC">
        <w:rPr>
          <w:rFonts w:ascii="Times New Roman" w:eastAsia="Times New Roman" w:hAnsi="Times New Roman" w:cs="Times New Roman"/>
          <w:noProof/>
          <w:color w:val="000000"/>
          <w:sz w:val="24"/>
          <w:szCs w:val="24"/>
          <w:lang w:val="tt-RU"/>
        </w:rPr>
        <w:t xml:space="preserve">р: </w:t>
      </w:r>
      <w:r w:rsidRPr="009310FC">
        <w:rPr>
          <w:rFonts w:ascii="Times New Roman" w:eastAsia="Times New Roman" w:hAnsi="Times New Roman" w:cs="Times New Roman"/>
          <w:bCs/>
          <w:noProof/>
          <w:color w:val="000000"/>
          <w:sz w:val="24"/>
          <w:szCs w:val="24"/>
          <w:lang w:val="tt-RU"/>
        </w:rPr>
        <w:t>Г. Афзал, Ф. Садриев, М. Әгъләмов, Т. Миңнуллин (бер әсәр буларак исәпләнә).</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Рус  язучыларының тәрҗемә әсәрләре: </w:t>
      </w:r>
      <w:r w:rsidRPr="009310FC">
        <w:rPr>
          <w:rFonts w:ascii="Times New Roman" w:eastAsia="Times New Roman" w:hAnsi="Times New Roman" w:cs="Times New Roman"/>
          <w:bCs/>
          <w:noProof/>
          <w:color w:val="000000"/>
          <w:sz w:val="24"/>
          <w:szCs w:val="24"/>
          <w:lang w:val="tt-RU"/>
        </w:rPr>
        <w:t>А. Куприн “Олеся”(өзек).</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
          <w:noProof/>
          <w:color w:val="000000"/>
          <w:sz w:val="24"/>
          <w:szCs w:val="24"/>
          <w:lang w:val="tt-RU"/>
        </w:rPr>
      </w:pPr>
      <w:r w:rsidRPr="009310FC">
        <w:rPr>
          <w:rFonts w:ascii="Times New Roman" w:eastAsia="Times New Roman" w:hAnsi="Times New Roman" w:cs="Times New Roman"/>
          <w:b/>
          <w:noProof/>
          <w:color w:val="000000"/>
          <w:sz w:val="24"/>
          <w:szCs w:val="24"/>
          <w:lang w:val="tt-RU"/>
        </w:rPr>
        <w:t xml:space="preserve">9 сыйныф (15 әсәр) </w:t>
      </w:r>
    </w:p>
    <w:p w:rsidR="009310FC" w:rsidRPr="009310FC" w:rsidRDefault="009310FC" w:rsidP="00DB764C">
      <w:pPr>
        <w:shd w:val="clear" w:color="auto" w:fill="FFFFFF"/>
        <w:spacing w:after="0" w:line="240" w:lineRule="auto"/>
        <w:ind w:firstLine="571"/>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Татар әдипләренең әсәрләре:</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Тукай “</w:t>
      </w:r>
      <w:r w:rsidRPr="009310FC">
        <w:rPr>
          <w:rFonts w:ascii="Times New Roman" w:eastAsia="Times New Roman" w:hAnsi="Times New Roman" w:cs="Times New Roman"/>
          <w:bCs/>
          <w:iCs/>
          <w:noProof/>
          <w:color w:val="000000"/>
          <w:sz w:val="24"/>
          <w:szCs w:val="24"/>
          <w:lang w:val="tt-RU"/>
        </w:rPr>
        <w:t xml:space="preserve">Ана догасы”;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Ибра</w:t>
      </w:r>
      <w:r w:rsidRPr="009310FC">
        <w:rPr>
          <w:rFonts w:ascii="Times New Roman" w:eastAsia="MS Mincho" w:hAnsi="Times New Roman" w:cs="Times New Roman"/>
          <w:bCs/>
          <w:noProof/>
          <w:color w:val="000000"/>
          <w:sz w:val="24"/>
          <w:szCs w:val="24"/>
          <w:lang w:val="tt-RU"/>
        </w:rPr>
        <w:t>һ</w:t>
      </w:r>
      <w:r w:rsidRPr="009310FC">
        <w:rPr>
          <w:rFonts w:ascii="Times New Roman" w:eastAsia="Times New Roman" w:hAnsi="Times New Roman" w:cs="Times New Roman"/>
          <w:bCs/>
          <w:noProof/>
          <w:color w:val="000000"/>
          <w:sz w:val="24"/>
          <w:szCs w:val="24"/>
          <w:lang w:val="tt-RU"/>
        </w:rPr>
        <w:t>имов “</w:t>
      </w:r>
      <w:r w:rsidRPr="009310FC">
        <w:rPr>
          <w:rFonts w:ascii="Times New Roman" w:eastAsia="Times New Roman" w:hAnsi="Times New Roman" w:cs="Times New Roman"/>
          <w:bCs/>
          <w:iCs/>
          <w:noProof/>
          <w:color w:val="000000"/>
          <w:sz w:val="24"/>
          <w:szCs w:val="24"/>
          <w:lang w:val="tt-RU"/>
        </w:rPr>
        <w:t xml:space="preserve">Сөю-сәгадәт”;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sz w:val="24"/>
          <w:szCs w:val="24"/>
          <w:lang w:val="tt-RU"/>
        </w:rPr>
      </w:pPr>
      <w:r w:rsidRPr="009310FC">
        <w:rPr>
          <w:rFonts w:ascii="Times New Roman" w:eastAsia="Times New Roman" w:hAnsi="Times New Roman" w:cs="Times New Roman"/>
          <w:bCs/>
          <w:noProof/>
          <w:sz w:val="24"/>
          <w:szCs w:val="24"/>
          <w:lang w:val="tt-RU"/>
        </w:rPr>
        <w:t xml:space="preserve">Ф. </w:t>
      </w:r>
      <w:r w:rsidRPr="009310FC">
        <w:rPr>
          <w:rFonts w:ascii="Times New Roman" w:eastAsia="MS Mincho" w:hAnsi="Times New Roman" w:cs="Times New Roman"/>
          <w:bCs/>
          <w:noProof/>
          <w:sz w:val="24"/>
          <w:szCs w:val="24"/>
          <w:lang w:val="tt-RU"/>
        </w:rPr>
        <w:t>Ә</w:t>
      </w:r>
      <w:r w:rsidRPr="009310FC">
        <w:rPr>
          <w:rFonts w:ascii="Times New Roman" w:eastAsia="Times New Roman" w:hAnsi="Times New Roman" w:cs="Times New Roman"/>
          <w:bCs/>
          <w:noProof/>
          <w:sz w:val="24"/>
          <w:szCs w:val="24"/>
          <w:lang w:val="tt-RU"/>
        </w:rPr>
        <w:t>мирхан “</w:t>
      </w:r>
      <w:r w:rsidRPr="009310FC">
        <w:rPr>
          <w:rFonts w:ascii="Times New Roman" w:eastAsia="Times New Roman" w:hAnsi="Times New Roman" w:cs="Times New Roman"/>
          <w:bCs/>
          <w:iCs/>
          <w:noProof/>
          <w:sz w:val="24"/>
          <w:szCs w:val="24"/>
          <w:lang w:val="tt-RU"/>
        </w:rPr>
        <w:t xml:space="preserve">Хәят” (өзек); </w:t>
      </w:r>
    </w:p>
    <w:p w:rsidR="009310FC" w:rsidRPr="009310FC" w:rsidRDefault="009310FC" w:rsidP="00DB764C">
      <w:pPr>
        <w:shd w:val="clear" w:color="auto" w:fill="FFFFFF"/>
        <w:spacing w:after="0" w:line="240" w:lineRule="auto"/>
        <w:jc w:val="both"/>
        <w:rPr>
          <w:rFonts w:ascii="Times New Roman" w:eastAsia="MS Mincho" w:hAnsi="Times New Roman" w:cs="Times New Roman"/>
          <w:bCs/>
          <w:noProof/>
          <w:color w:val="000000"/>
          <w:sz w:val="24"/>
          <w:szCs w:val="24"/>
          <w:lang w:val="tt-RU"/>
        </w:rPr>
      </w:pPr>
      <w:r w:rsidRPr="009310FC">
        <w:rPr>
          <w:rFonts w:ascii="Times New Roman" w:eastAsia="Times New Roman" w:hAnsi="Times New Roman" w:cs="Times New Roman"/>
          <w:bCs/>
          <w:noProof/>
          <w:sz w:val="24"/>
          <w:szCs w:val="24"/>
          <w:lang w:val="tt-RU"/>
        </w:rPr>
        <w:t>Г. Камал “</w:t>
      </w:r>
      <w:r w:rsidRPr="009310FC">
        <w:rPr>
          <w:rFonts w:ascii="Times New Roman" w:eastAsia="Times New Roman" w:hAnsi="Times New Roman" w:cs="Times New Roman"/>
          <w:bCs/>
          <w:iCs/>
          <w:noProof/>
          <w:sz w:val="24"/>
          <w:szCs w:val="24"/>
          <w:lang w:val="tt-RU"/>
        </w:rPr>
        <w:t xml:space="preserve">Беренче театр”; </w:t>
      </w:r>
      <w:r w:rsidRPr="009310FC">
        <w:rPr>
          <w:rFonts w:ascii="Times New Roman" w:eastAsia="MS Mincho" w:hAnsi="Times New Roman" w:cs="Times New Roman"/>
          <w:bCs/>
          <w:noProof/>
          <w:color w:val="000000"/>
          <w:sz w:val="24"/>
          <w:szCs w:val="24"/>
          <w:lang w:val="tt-RU"/>
        </w:rPr>
        <w:t xml:space="preserve">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 Еники “</w:t>
      </w:r>
      <w:r w:rsidRPr="009310FC">
        <w:rPr>
          <w:rFonts w:ascii="Times New Roman" w:eastAsia="Times New Roman" w:hAnsi="Times New Roman" w:cs="Times New Roman"/>
          <w:bCs/>
          <w:iCs/>
          <w:noProof/>
          <w:color w:val="000000"/>
          <w:sz w:val="24"/>
          <w:szCs w:val="24"/>
          <w:lang w:val="tt-RU"/>
        </w:rPr>
        <w:t xml:space="preserve">Әйтелмәгән васыять”;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Г. </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пс</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л</w:t>
      </w:r>
      <w:r w:rsidRPr="009310FC">
        <w:rPr>
          <w:rFonts w:ascii="Times New Roman" w:eastAsia="MS Mincho" w:hAnsi="Times New Roman" w:cs="Times New Roman"/>
          <w:bCs/>
          <w:noProof/>
          <w:color w:val="000000"/>
          <w:sz w:val="24"/>
          <w:szCs w:val="24"/>
          <w:lang w:val="tt-RU"/>
        </w:rPr>
        <w:t>ә</w:t>
      </w:r>
      <w:r w:rsidRPr="009310FC">
        <w:rPr>
          <w:rFonts w:ascii="Times New Roman" w:eastAsia="Times New Roman" w:hAnsi="Times New Roman" w:cs="Times New Roman"/>
          <w:bCs/>
          <w:noProof/>
          <w:color w:val="000000"/>
          <w:sz w:val="24"/>
          <w:szCs w:val="24"/>
          <w:lang w:val="tt-RU"/>
        </w:rPr>
        <w:t>мов “</w:t>
      </w:r>
      <w:r w:rsidRPr="009310FC">
        <w:rPr>
          <w:rFonts w:ascii="Times New Roman" w:eastAsia="Times New Roman" w:hAnsi="Times New Roman" w:cs="Times New Roman"/>
          <w:bCs/>
          <w:iCs/>
          <w:noProof/>
          <w:color w:val="000000"/>
          <w:sz w:val="24"/>
          <w:szCs w:val="24"/>
          <w:lang w:val="tt-RU"/>
        </w:rPr>
        <w:t xml:space="preserve">Ак чәчәкләр”(өзек);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noProof/>
          <w:color w:val="000000"/>
          <w:sz w:val="24"/>
          <w:szCs w:val="24"/>
          <w:lang w:val="tt-RU"/>
        </w:rPr>
        <w:t xml:space="preserve">А. Гыйләҗев “Җомга көн кич белән”(өзек);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Г. Афзал “</w:t>
      </w:r>
      <w:r w:rsidRPr="009310FC">
        <w:rPr>
          <w:rFonts w:ascii="Times New Roman" w:eastAsia="Times New Roman" w:hAnsi="Times New Roman" w:cs="Times New Roman"/>
          <w:bCs/>
          <w:iCs/>
          <w:noProof/>
          <w:color w:val="000000"/>
          <w:sz w:val="24"/>
          <w:szCs w:val="24"/>
          <w:lang w:val="tt-RU"/>
        </w:rPr>
        <w:t xml:space="preserve">Өф-өф итеп”;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noProof/>
          <w:color w:val="000000"/>
          <w:sz w:val="24"/>
          <w:szCs w:val="24"/>
          <w:lang w:val="tt-RU"/>
        </w:rPr>
        <w:t>Р. Мингалим “</w:t>
      </w:r>
      <w:r w:rsidRPr="009310FC">
        <w:rPr>
          <w:rFonts w:ascii="Times New Roman" w:eastAsia="Times New Roman" w:hAnsi="Times New Roman" w:cs="Times New Roman"/>
          <w:bCs/>
          <w:iCs/>
          <w:noProof/>
          <w:color w:val="000000"/>
          <w:sz w:val="24"/>
          <w:szCs w:val="24"/>
          <w:lang w:val="tt-RU"/>
        </w:rPr>
        <w:t>Сап – сары көзләр”;</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iCs/>
          <w:noProof/>
          <w:color w:val="000000"/>
          <w:sz w:val="24"/>
          <w:szCs w:val="24"/>
          <w:lang w:val="tt-RU"/>
        </w:rPr>
        <w:t xml:space="preserve">Р. Әхмәтҗанов “Сандугач керде күңелгә”, “Әкияттән”; </w:t>
      </w:r>
    </w:p>
    <w:p w:rsidR="009310FC" w:rsidRPr="009310FC" w:rsidRDefault="009310FC" w:rsidP="00DB764C">
      <w:pPr>
        <w:shd w:val="clear" w:color="auto" w:fill="FFFFFF"/>
        <w:spacing w:after="0" w:line="240" w:lineRule="auto"/>
        <w:jc w:val="both"/>
        <w:rPr>
          <w:rFonts w:ascii="Times New Roman" w:eastAsia="Times New Roman" w:hAnsi="Times New Roman" w:cs="Times New Roman"/>
          <w:bCs/>
          <w:iCs/>
          <w:noProof/>
          <w:color w:val="000000"/>
          <w:sz w:val="24"/>
          <w:szCs w:val="24"/>
          <w:lang w:val="tt-RU"/>
        </w:rPr>
      </w:pPr>
      <w:r w:rsidRPr="009310FC">
        <w:rPr>
          <w:rFonts w:ascii="Times New Roman" w:eastAsia="Times New Roman" w:hAnsi="Times New Roman" w:cs="Times New Roman"/>
          <w:bCs/>
          <w:iCs/>
          <w:noProof/>
          <w:color w:val="000000"/>
          <w:sz w:val="24"/>
          <w:szCs w:val="24"/>
          <w:lang w:val="tt-RU"/>
        </w:rPr>
        <w:t xml:space="preserve">Ш. Хөсәенов “Әни килде”. </w:t>
      </w:r>
    </w:p>
    <w:p w:rsidR="009310FC" w:rsidRPr="009310FC" w:rsidRDefault="009310FC" w:rsidP="00DB764C">
      <w:pPr>
        <w:shd w:val="clear" w:color="auto" w:fill="FFFFFF"/>
        <w:spacing w:after="0" w:line="240" w:lineRule="auto"/>
        <w:ind w:firstLine="708"/>
        <w:jc w:val="both"/>
        <w:rPr>
          <w:rFonts w:ascii="Times New Roman" w:eastAsia="Times New Roman" w:hAnsi="Times New Roman" w:cs="Times New Roman"/>
          <w:bCs/>
          <w:noProof/>
          <w:color w:val="000000"/>
          <w:sz w:val="24"/>
          <w:szCs w:val="24"/>
          <w:lang w:val="tt-RU"/>
        </w:rPr>
      </w:pPr>
      <w:r w:rsidRPr="009310FC">
        <w:rPr>
          <w:rFonts w:ascii="Times New Roman" w:eastAsia="Times New Roman" w:hAnsi="Times New Roman" w:cs="Times New Roman"/>
          <w:bCs/>
          <w:iCs/>
          <w:noProof/>
          <w:color w:val="000000"/>
          <w:sz w:val="24"/>
          <w:szCs w:val="24"/>
          <w:lang w:val="tt-RU"/>
        </w:rPr>
        <w:t>Биографик белешмәләр: Ф. Әмирхан, Г. Ибраһимов,  А. Гыйләҗев, Г. Камал, Ш. Хөсәенов, Р. Мингалим.</w:t>
      </w:r>
    </w:p>
    <w:p w:rsidR="009310FC" w:rsidRPr="009310FC" w:rsidRDefault="009310FC" w:rsidP="00DB764C">
      <w:pPr>
        <w:shd w:val="clear" w:color="auto" w:fill="FFFFFF"/>
        <w:spacing w:after="0" w:line="240" w:lineRule="auto"/>
        <w:jc w:val="both"/>
        <w:rPr>
          <w:rFonts w:ascii="Times New Roman" w:eastAsia="Times New Roman" w:hAnsi="Times New Roman" w:cs="Times New Roman"/>
          <w:noProof/>
          <w:color w:val="000000"/>
          <w:sz w:val="24"/>
          <w:szCs w:val="24"/>
          <w:lang w:val="tt-RU"/>
        </w:rPr>
      </w:pPr>
      <w:r w:rsidRPr="009310FC">
        <w:rPr>
          <w:rFonts w:ascii="Times New Roman" w:eastAsia="Times New Roman" w:hAnsi="Times New Roman" w:cs="Times New Roman"/>
          <w:noProof/>
          <w:color w:val="000000"/>
          <w:sz w:val="24"/>
          <w:szCs w:val="24"/>
          <w:lang w:val="tt-RU"/>
        </w:rPr>
        <w:t xml:space="preserve">           Рус  язучыларының тәрҗемә әсәрләре: А. Пушкин “Пәйгамбәр”. </w:t>
      </w:r>
    </w:p>
    <w:p w:rsidR="00EE3449" w:rsidRDefault="00EE3449" w:rsidP="000E7340">
      <w:pPr>
        <w:spacing w:line="240" w:lineRule="auto"/>
        <w:jc w:val="center"/>
        <w:rPr>
          <w:rFonts w:ascii="Times New Roman" w:hAnsi="Times New Roman" w:cs="Times New Roman"/>
          <w:sz w:val="24"/>
          <w:szCs w:val="24"/>
          <w:lang w:val="tt-RU"/>
        </w:rPr>
      </w:pPr>
      <w:r>
        <w:rPr>
          <w:rFonts w:ascii="Times New Roman" w:hAnsi="Times New Roman" w:cs="Times New Roman"/>
          <w:b/>
          <w:sz w:val="24"/>
          <w:szCs w:val="24"/>
          <w:lang w:val="tt-RU"/>
        </w:rPr>
        <w:t>Татарский язык. Татарская литература (русская группа)</w:t>
      </w:r>
    </w:p>
    <w:p w:rsidR="00EE3449" w:rsidRPr="00EE3449" w:rsidRDefault="000E7340" w:rsidP="000E734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E3449" w:rsidRPr="00EE3449">
        <w:rPr>
          <w:rFonts w:ascii="Times New Roman" w:hAnsi="Times New Roman" w:cs="Times New Roman"/>
          <w:sz w:val="24"/>
          <w:szCs w:val="24"/>
          <w:lang w:val="tt-RU"/>
        </w:rPr>
        <w:t xml:space="preserve">Федераль Дәүләт стандартларында белем бирү системасының  төп үсеш юнәлеше – </w:t>
      </w:r>
      <w:r w:rsidR="00EE3449" w:rsidRPr="00EE3449">
        <w:rPr>
          <w:rFonts w:ascii="Times New Roman" w:hAnsi="Times New Roman" w:cs="Times New Roman"/>
          <w:b/>
          <w:sz w:val="24"/>
          <w:szCs w:val="24"/>
          <w:lang w:val="tt-RU"/>
        </w:rPr>
        <w:t>системалы-эшчәнлекле (системно-деятельностный подход) юнәлеш,</w:t>
      </w:r>
      <w:r w:rsidR="00EE3449" w:rsidRPr="00EE3449">
        <w:rPr>
          <w:rFonts w:ascii="Times New Roman" w:hAnsi="Times New Roman" w:cs="Times New Roman"/>
          <w:sz w:val="24"/>
          <w:szCs w:val="24"/>
          <w:lang w:val="tt-RU"/>
        </w:rPr>
        <w:t xml:space="preserve">  ә системаны барлыкка китерә торган төп компонент –</w:t>
      </w:r>
      <w:r w:rsidR="00EE3449" w:rsidRPr="00EE3449">
        <w:rPr>
          <w:rFonts w:ascii="Times New Roman" w:hAnsi="Times New Roman" w:cs="Times New Roman"/>
          <w:b/>
          <w:sz w:val="24"/>
          <w:szCs w:val="24"/>
          <w:lang w:val="tt-RU"/>
        </w:rPr>
        <w:t xml:space="preserve"> нәтиҗә: шәхси, метапредмет, предмет нәтиҗәләре </w:t>
      </w:r>
      <w:r w:rsidR="00EE3449" w:rsidRPr="00EE3449">
        <w:rPr>
          <w:rFonts w:ascii="Times New Roman" w:hAnsi="Times New Roman" w:cs="Times New Roman"/>
          <w:sz w:val="24"/>
          <w:szCs w:val="24"/>
          <w:lang w:val="tt-RU"/>
        </w:rPr>
        <w:t>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һәм татар әдәбияты укыту системасына да карый. Ягъни рус телле балаларга татар теле һәм татар әдәбияты укыту системасының</w:t>
      </w:r>
      <w:r w:rsidR="00EE3449" w:rsidRPr="00EE3449">
        <w:rPr>
          <w:rFonts w:ascii="Times New Roman" w:hAnsi="Times New Roman" w:cs="Times New Roman"/>
          <w:b/>
          <w:sz w:val="24"/>
          <w:szCs w:val="24"/>
          <w:lang w:val="tt-RU"/>
        </w:rPr>
        <w:t xml:space="preserve"> </w:t>
      </w:r>
      <w:r w:rsidR="00EE3449" w:rsidRPr="00EE3449">
        <w:rPr>
          <w:rFonts w:ascii="Times New Roman" w:hAnsi="Times New Roman" w:cs="Times New Roman"/>
          <w:sz w:val="24"/>
          <w:szCs w:val="24"/>
          <w:lang w:val="tt-RU"/>
        </w:rPr>
        <w:t xml:space="preserve">барлык </w:t>
      </w:r>
      <w:r w:rsidR="00EE3449" w:rsidRPr="00EE3449">
        <w:rPr>
          <w:rFonts w:ascii="Times New Roman" w:hAnsi="Times New Roman" w:cs="Times New Roman"/>
          <w:b/>
          <w:sz w:val="24"/>
          <w:szCs w:val="24"/>
          <w:lang w:val="tt-RU"/>
        </w:rPr>
        <w:t>компонентлары</w:t>
      </w:r>
      <w:r w:rsidR="00EE3449" w:rsidRPr="00EE3449">
        <w:rPr>
          <w:rFonts w:ascii="Times New Roman" w:hAnsi="Times New Roman" w:cs="Times New Roman"/>
          <w:sz w:val="24"/>
          <w:szCs w:val="24"/>
          <w:lang w:val="tt-RU"/>
        </w:rPr>
        <w:t xml:space="preserve"> да: программалар, укыту-методик комплектлары, дәрес процессы, контроль, идарә итү, белем күтәрү һ.б. – бар да бер максатка – </w:t>
      </w:r>
      <w:r w:rsidR="00EE3449" w:rsidRPr="00EE3449">
        <w:rPr>
          <w:rFonts w:ascii="Times New Roman" w:hAnsi="Times New Roman" w:cs="Times New Roman"/>
          <w:b/>
          <w:sz w:val="24"/>
          <w:szCs w:val="24"/>
          <w:lang w:val="tt-RU"/>
        </w:rPr>
        <w:t>нәтиҗәгә</w:t>
      </w:r>
      <w:r w:rsidR="00EE3449" w:rsidRPr="00EE3449">
        <w:rPr>
          <w:rFonts w:ascii="Times New Roman" w:hAnsi="Times New Roman" w:cs="Times New Roman"/>
          <w:sz w:val="24"/>
          <w:szCs w:val="24"/>
          <w:lang w:val="tt-RU"/>
        </w:rPr>
        <w:t xml:space="preserve"> хезмәт итә.</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lastRenderedPageBreak/>
        <w:t xml:space="preserve">        </w:t>
      </w:r>
      <w:r w:rsidRPr="00EE3449">
        <w:rPr>
          <w:rFonts w:ascii="Times New Roman" w:hAnsi="Times New Roman" w:cs="Times New Roman"/>
          <w:sz w:val="24"/>
          <w:szCs w:val="24"/>
          <w:lang w:val="tt-RU"/>
        </w:rPr>
        <w:t>Билгеле булганча, укытуның максаты җәмгыять тарафыннан куелган социаль заказ белән билгеләнә. Татарстан Республикасында белем бирү системасының төп бурычы – иҗади фикерләүче, инициативалы, иҗтимагый тормышта актив катнашучы, белемле, ике дәүләт һәм чит телләрдә дә иркен сөйләшеп аралашучы билингваль (полилингваль) шәхес тәрбияләү.</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noProof/>
          <w:color w:val="000000"/>
          <w:spacing w:val="-2"/>
          <w:sz w:val="24"/>
          <w:szCs w:val="24"/>
          <w:lang w:val="tt-RU"/>
        </w:rPr>
        <w:t xml:space="preserve">        Татарстан Республикасы Конститу</w:t>
      </w:r>
      <w:r w:rsidRPr="00EE3449">
        <w:rPr>
          <w:rFonts w:ascii="Times New Roman" w:hAnsi="Times New Roman" w:cs="Times New Roman"/>
          <w:noProof/>
          <w:color w:val="000000"/>
          <w:spacing w:val="4"/>
          <w:sz w:val="24"/>
          <w:szCs w:val="24"/>
          <w:lang w:val="tt-RU"/>
        </w:rPr>
        <w:t>циясенең 8 нче маддәсендә һәм “Татарстан Республикасы халыкларының телләре турындагы” Законда күрсәтелгәнчә,</w:t>
      </w:r>
      <w:r w:rsidRPr="00EE3449">
        <w:rPr>
          <w:rFonts w:ascii="Times New Roman" w:hAnsi="Times New Roman" w:cs="Times New Roman"/>
          <w:noProof/>
          <w:color w:val="FF0000"/>
          <w:spacing w:val="4"/>
          <w:sz w:val="24"/>
          <w:szCs w:val="24"/>
          <w:lang w:val="tt-RU"/>
        </w:rPr>
        <w:t xml:space="preserve"> </w:t>
      </w:r>
      <w:r w:rsidRPr="00EE3449">
        <w:rPr>
          <w:rFonts w:ascii="Times New Roman" w:hAnsi="Times New Roman" w:cs="Times New Roman"/>
          <w:noProof/>
          <w:color w:val="000000"/>
          <w:spacing w:val="3"/>
          <w:sz w:val="24"/>
          <w:szCs w:val="24"/>
          <w:lang w:val="tt-RU"/>
        </w:rPr>
        <w:t xml:space="preserve"> </w:t>
      </w:r>
      <w:r w:rsidRPr="00EE3449">
        <w:rPr>
          <w:rFonts w:ascii="Times New Roman" w:hAnsi="Times New Roman" w:cs="Times New Roman"/>
          <w:noProof/>
          <w:color w:val="000000"/>
          <w:spacing w:val="-2"/>
          <w:sz w:val="24"/>
          <w:szCs w:val="24"/>
          <w:lang w:val="tt-RU"/>
        </w:rPr>
        <w:t xml:space="preserve"> Татарстанда дәүләт </w:t>
      </w:r>
      <w:r w:rsidRPr="00EE3449">
        <w:rPr>
          <w:rFonts w:ascii="Times New Roman" w:hAnsi="Times New Roman" w:cs="Times New Roman"/>
          <w:noProof/>
          <w:color w:val="000000"/>
          <w:sz w:val="24"/>
          <w:szCs w:val="24"/>
          <w:lang w:val="tt-RU"/>
        </w:rPr>
        <w:t xml:space="preserve">телләренең икесен дә белү халыкларның үзара аңлашып, тату </w:t>
      </w:r>
      <w:r w:rsidRPr="00EE3449">
        <w:rPr>
          <w:rFonts w:ascii="Times New Roman" w:hAnsi="Times New Roman" w:cs="Times New Roman"/>
          <w:noProof/>
          <w:color w:val="000000"/>
          <w:spacing w:val="5"/>
          <w:sz w:val="24"/>
          <w:szCs w:val="24"/>
          <w:lang w:val="tt-RU"/>
        </w:rPr>
        <w:t xml:space="preserve">яшәвенең нигезен тәшкил итә. </w:t>
      </w:r>
      <w:r w:rsidRPr="00EE3449">
        <w:rPr>
          <w:rFonts w:ascii="Times New Roman" w:hAnsi="Times New Roman" w:cs="Times New Roman"/>
          <w:noProof/>
          <w:color w:val="000000"/>
          <w:spacing w:val="1"/>
          <w:sz w:val="24"/>
          <w:szCs w:val="24"/>
          <w:lang w:val="tt-RU"/>
        </w:rPr>
        <w:t xml:space="preserve">Татар теле, дәүләт теле буларак, барлык  урта (тулы) гомуми белем бирү мәктәпләрендә төп уку предметларының берсе булып тора. </w:t>
      </w:r>
      <w:r w:rsidRPr="00EE3449">
        <w:rPr>
          <w:rFonts w:ascii="Times New Roman" w:hAnsi="Times New Roman" w:cs="Times New Roman"/>
          <w:sz w:val="24"/>
          <w:szCs w:val="24"/>
          <w:lang w:val="tt-RU"/>
        </w:rPr>
        <w:t xml:space="preserve">  </w:t>
      </w:r>
    </w:p>
    <w:p w:rsidR="00EE3449" w:rsidRPr="00EE3449" w:rsidRDefault="00EE3449" w:rsidP="00DB764C">
      <w:pPr>
        <w:pStyle w:val="af4"/>
        <w:jc w:val="both"/>
        <w:rPr>
          <w:sz w:val="24"/>
          <w:szCs w:val="24"/>
          <w:lang w:val="tt-RU"/>
        </w:rPr>
      </w:pPr>
      <w:r w:rsidRPr="00EE3449">
        <w:rPr>
          <w:sz w:val="24"/>
          <w:szCs w:val="24"/>
          <w:lang w:val="tt-RU"/>
        </w:rPr>
        <w:t xml:space="preserve">         Тәкъдим ителгән программа татар теле һәм әдәбиятын укытуда </w:t>
      </w:r>
      <w:r w:rsidRPr="00EE3449">
        <w:rPr>
          <w:b/>
          <w:sz w:val="24"/>
          <w:szCs w:val="24"/>
          <w:lang w:val="tt-RU"/>
        </w:rPr>
        <w:t>бердәм белем бирү киңлеген</w:t>
      </w:r>
      <w:r w:rsidRPr="00EE3449">
        <w:rPr>
          <w:sz w:val="24"/>
          <w:szCs w:val="24"/>
          <w:lang w:val="tt-RU"/>
        </w:rPr>
        <w:t xml:space="preserve"> тәэмин итү максатын күздә тота.  Әлеге программа рус телле балаларга татар теле һәм әдәбият укыту буенча </w:t>
      </w:r>
      <w:r w:rsidRPr="00EE3449">
        <w:rPr>
          <w:b/>
          <w:sz w:val="24"/>
          <w:szCs w:val="24"/>
          <w:lang w:val="tt-RU"/>
        </w:rPr>
        <w:t>эш программаларын</w:t>
      </w:r>
      <w:r w:rsidRPr="00EE3449">
        <w:rPr>
          <w:sz w:val="24"/>
          <w:szCs w:val="24"/>
          <w:lang w:val="tt-RU"/>
        </w:rPr>
        <w:t xml:space="preserve"> төзү өчен нигез булып тора: ул укыту предметының мәҗбүри өлешен билгели. Э</w:t>
      </w:r>
      <w:r w:rsidRPr="00EE3449">
        <w:rPr>
          <w:b/>
          <w:color w:val="000000"/>
          <w:sz w:val="24"/>
          <w:szCs w:val="24"/>
          <w:lang w:val="tt-RU"/>
        </w:rPr>
        <w:t>ш программаларына,</w:t>
      </w:r>
      <w:r w:rsidRPr="00EE3449">
        <w:rPr>
          <w:color w:val="000000"/>
          <w:sz w:val="24"/>
          <w:szCs w:val="24"/>
          <w:lang w:val="tt-RU"/>
        </w:rPr>
        <w:t xml:space="preserve"> мәктәпнең эш үзенчәлеген, укучыларның индивидуаль мөмкинлекләрен исәпкә алып, уку материалын өйрәнүгә </w:t>
      </w:r>
      <w:r w:rsidRPr="00EE3449">
        <w:rPr>
          <w:b/>
          <w:color w:val="000000"/>
          <w:sz w:val="24"/>
          <w:szCs w:val="24"/>
          <w:lang w:val="tt-RU"/>
        </w:rPr>
        <w:t>сәгатьләр саны бүленешен</w:t>
      </w:r>
      <w:r w:rsidRPr="00EE3449">
        <w:rPr>
          <w:color w:val="000000"/>
          <w:sz w:val="24"/>
          <w:szCs w:val="24"/>
          <w:lang w:val="tt-RU"/>
        </w:rPr>
        <w:t xml:space="preserve"> һәм  материалны </w:t>
      </w:r>
      <w:r w:rsidRPr="00EE3449">
        <w:rPr>
          <w:b/>
          <w:color w:val="000000"/>
          <w:sz w:val="24"/>
          <w:szCs w:val="24"/>
          <w:lang w:val="tt-RU"/>
        </w:rPr>
        <w:t>өйрәнү эзлеклелеген билгеләүдә</w:t>
      </w:r>
      <w:r w:rsidRPr="00EE3449">
        <w:rPr>
          <w:color w:val="000000"/>
          <w:sz w:val="24"/>
          <w:szCs w:val="24"/>
          <w:lang w:val="tt-RU"/>
        </w:rPr>
        <w:t xml:space="preserve">, </w:t>
      </w:r>
      <w:r w:rsidRPr="00EE3449">
        <w:rPr>
          <w:b/>
          <w:color w:val="000000"/>
          <w:sz w:val="24"/>
          <w:szCs w:val="24"/>
          <w:lang w:val="tt-RU"/>
        </w:rPr>
        <w:t>эчтәлекне киңәйтүдә,</w:t>
      </w:r>
      <w:r w:rsidRPr="00EE3449">
        <w:rPr>
          <w:color w:val="000000"/>
          <w:sz w:val="24"/>
          <w:szCs w:val="24"/>
          <w:lang w:val="tt-RU"/>
        </w:rPr>
        <w:t xml:space="preserve"> шулай ук укучыларн</w:t>
      </w:r>
      <w:r w:rsidRPr="00EE3449">
        <w:rPr>
          <w:sz w:val="24"/>
          <w:szCs w:val="24"/>
          <w:lang w:val="tt-RU"/>
        </w:rPr>
        <w:t xml:space="preserve">ың коммуникатив </w:t>
      </w:r>
      <w:r w:rsidRPr="00EE3449">
        <w:rPr>
          <w:color w:val="000000"/>
          <w:sz w:val="24"/>
          <w:szCs w:val="24"/>
          <w:lang w:val="tt-RU"/>
        </w:rPr>
        <w:t xml:space="preserve">компетенцияләрен формалаштыру юлларын ачыклауда укытучылар  </w:t>
      </w:r>
      <w:r w:rsidRPr="00EE3449">
        <w:rPr>
          <w:b/>
          <w:color w:val="000000"/>
          <w:sz w:val="24"/>
          <w:szCs w:val="24"/>
          <w:lang w:val="tt-RU"/>
        </w:rPr>
        <w:t>үзгәрешләр</w:t>
      </w:r>
      <w:r w:rsidRPr="00EE3449">
        <w:rPr>
          <w:color w:val="000000"/>
          <w:sz w:val="24"/>
          <w:szCs w:val="24"/>
          <w:lang w:val="tt-RU"/>
        </w:rPr>
        <w:t xml:space="preserve"> кертә алалар</w:t>
      </w:r>
      <w:r w:rsidRPr="00EE3449">
        <w:rPr>
          <w:sz w:val="24"/>
          <w:szCs w:val="24"/>
          <w:lang w:val="tt-RU"/>
        </w:rPr>
        <w:t xml:space="preserve">.  Бу үзгәрешләр эш программаларының </w:t>
      </w:r>
      <w:r w:rsidRPr="00EE3449">
        <w:rPr>
          <w:b/>
          <w:sz w:val="24"/>
          <w:szCs w:val="24"/>
          <w:lang w:val="tt-RU"/>
        </w:rPr>
        <w:t>аңлатма язуында</w:t>
      </w:r>
      <w:r w:rsidRPr="00EE3449">
        <w:rPr>
          <w:sz w:val="24"/>
          <w:szCs w:val="24"/>
          <w:lang w:val="tt-RU"/>
        </w:rPr>
        <w:t xml:space="preserve"> чагылыш табарга тиеш.</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Дәреслек авторлары Программа җирлегендә укыту–методик системаның эчтәлеген билгелиләр. Программаның </w:t>
      </w:r>
      <w:r w:rsidRPr="00EE3449">
        <w:rPr>
          <w:rFonts w:ascii="Times New Roman" w:hAnsi="Times New Roman" w:cs="Times New Roman"/>
          <w:b/>
          <w:sz w:val="24"/>
          <w:szCs w:val="24"/>
          <w:lang w:val="tt-RU"/>
        </w:rPr>
        <w:t>ачык характерда</w:t>
      </w:r>
      <w:r w:rsidRPr="00EE3449">
        <w:rPr>
          <w:rFonts w:ascii="Times New Roman" w:hAnsi="Times New Roman" w:cs="Times New Roman"/>
          <w:sz w:val="24"/>
          <w:szCs w:val="24"/>
          <w:lang w:val="tt-RU"/>
        </w:rPr>
        <w:t xml:space="preserve"> булырга тиешлеген исәпкә алып, дәресләрдә өйрәнелергә тиешле әдәби әсәрләрнең исемлеге күрсәтелмәде, ә әсәр авторларын күрсәтү белән чикләнелде. Укучыларның кабул итү мөмкинлекләрен исәпкә алып, аралашу-сөйләшү проблемаларына туры килгән әдәби әсәрләрдән төрле өзекләр сайлауны дәреслек авторлары карамагына калдыру – </w:t>
      </w:r>
      <w:r w:rsidRPr="00EE3449">
        <w:rPr>
          <w:rFonts w:ascii="Times New Roman" w:hAnsi="Times New Roman" w:cs="Times New Roman"/>
          <w:b/>
          <w:sz w:val="24"/>
          <w:szCs w:val="24"/>
          <w:lang w:val="tt-RU"/>
        </w:rPr>
        <w:t xml:space="preserve">вариативлыкны </w:t>
      </w:r>
      <w:r w:rsidRPr="00EE3449">
        <w:rPr>
          <w:rFonts w:ascii="Times New Roman" w:hAnsi="Times New Roman" w:cs="Times New Roman"/>
          <w:sz w:val="24"/>
          <w:szCs w:val="24"/>
          <w:lang w:val="tt-RU"/>
        </w:rPr>
        <w:t xml:space="preserve">саклауның бер юлы. </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Программа дәүләт контроле һәм белем сыйфатын билгеләү системасы  өчен нигез булып тора.</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ab/>
      </w:r>
      <w:r w:rsidRPr="00EE3449">
        <w:rPr>
          <w:rFonts w:ascii="Times New Roman" w:hAnsi="Times New Roman" w:cs="Times New Roman"/>
          <w:b/>
          <w:color w:val="FF0000"/>
          <w:sz w:val="24"/>
          <w:szCs w:val="24"/>
          <w:lang w:val="tt-RU"/>
        </w:rPr>
        <w:t xml:space="preserve"> </w:t>
      </w:r>
      <w:r w:rsidRPr="00EE3449">
        <w:rPr>
          <w:rFonts w:ascii="Times New Roman" w:hAnsi="Times New Roman" w:cs="Times New Roman"/>
          <w:b/>
          <w:sz w:val="24"/>
          <w:szCs w:val="24"/>
          <w:lang w:val="tt-RU"/>
        </w:rPr>
        <w:t>УКЫТУ ПРЕДМЕТЫНА ГОМУМИ АҢЛАТМА</w:t>
      </w:r>
    </w:p>
    <w:p w:rsidR="00EE3449" w:rsidRPr="00EE3449" w:rsidRDefault="00EE3449" w:rsidP="00DB764C">
      <w:pPr>
        <w:widowControl w:val="0"/>
        <w:shd w:val="clear" w:color="auto" w:fill="FFFFFF"/>
        <w:autoSpaceDE w:val="0"/>
        <w:autoSpaceDN w:val="0"/>
        <w:adjustRightInd w:val="0"/>
        <w:spacing w:after="0" w:line="240" w:lineRule="auto"/>
        <w:contextualSpacing/>
        <w:jc w:val="center"/>
        <w:rPr>
          <w:rFonts w:ascii="Times New Roman" w:hAnsi="Times New Roman" w:cs="Times New Roman"/>
          <w:b/>
          <w:color w:val="000000"/>
          <w:sz w:val="24"/>
          <w:szCs w:val="24"/>
          <w:lang w:val="tt-RU"/>
        </w:rPr>
      </w:pPr>
      <w:r w:rsidRPr="00EE3449">
        <w:rPr>
          <w:rFonts w:ascii="Times New Roman" w:hAnsi="Times New Roman" w:cs="Times New Roman"/>
          <w:b/>
          <w:sz w:val="24"/>
          <w:szCs w:val="24"/>
          <w:lang w:val="tt-RU"/>
        </w:rPr>
        <w:t>Татар теле һәм әдәбиятын укыту максатлары</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Урта баскычта рус телле балаларга татар теле һәм әдәбиятын укыту </w:t>
      </w:r>
      <w:r w:rsidRPr="00EE3449">
        <w:rPr>
          <w:rFonts w:ascii="Times New Roman" w:hAnsi="Times New Roman" w:cs="Times New Roman"/>
          <w:b/>
          <w:sz w:val="24"/>
          <w:szCs w:val="24"/>
          <w:lang w:val="tt-RU"/>
        </w:rPr>
        <w:t>максатлары</w:t>
      </w:r>
      <w:r w:rsidRPr="00EE3449">
        <w:rPr>
          <w:rFonts w:ascii="Times New Roman" w:hAnsi="Times New Roman" w:cs="Times New Roman"/>
          <w:sz w:val="24"/>
          <w:szCs w:val="24"/>
          <w:lang w:val="tt-RU"/>
        </w:rPr>
        <w:t xml:space="preserve"> берничә аспектны үз эченә ала: </w:t>
      </w:r>
      <w:r w:rsidRPr="00EE3449">
        <w:rPr>
          <w:rFonts w:ascii="Times New Roman" w:hAnsi="Times New Roman" w:cs="Times New Roman"/>
          <w:b/>
          <w:sz w:val="24"/>
          <w:szCs w:val="24"/>
          <w:lang w:val="tt-RU"/>
        </w:rPr>
        <w:t>танып белү, үстерү, тәрбия, белем бирү.</w:t>
      </w:r>
    </w:p>
    <w:p w:rsidR="00EE3449" w:rsidRPr="00EE3449" w:rsidRDefault="00EE3449" w:rsidP="00DB764C">
      <w:pPr>
        <w:spacing w:after="0" w:line="240" w:lineRule="auto"/>
        <w:ind w:firstLine="709"/>
        <w:jc w:val="center"/>
        <w:rPr>
          <w:rFonts w:ascii="Times New Roman" w:hAnsi="Times New Roman" w:cs="Times New Roman"/>
          <w:sz w:val="24"/>
          <w:szCs w:val="24"/>
          <w:lang w:val="tt-RU"/>
        </w:rPr>
      </w:pPr>
      <w:r w:rsidRPr="00EE3449">
        <w:rPr>
          <w:rFonts w:ascii="Times New Roman" w:hAnsi="Times New Roman" w:cs="Times New Roman"/>
          <w:sz w:val="24"/>
          <w:szCs w:val="24"/>
          <w:lang w:val="tt-RU"/>
        </w:rPr>
        <w:t>Танып белү максатының эчтәлеге</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Татарстан Республикасында яшәүче һәр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Программа эчтәлеге телгә өйрәтү процессын бала өчен “башка дөньяга тәрәзә ачу” булырлык һәм шуның аркылы аның үз яшәешен дә тулырак аңлавына ярдәм итәрлек итеп сайланды. </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Урта баскычта</w:t>
      </w:r>
      <w:r w:rsidRPr="00EE3449">
        <w:rPr>
          <w:rFonts w:ascii="Times New Roman" w:hAnsi="Times New Roman" w:cs="Times New Roman"/>
          <w:sz w:val="24"/>
          <w:szCs w:val="24"/>
          <w:lang w:val="tt-RU"/>
        </w:rPr>
        <w:t xml:space="preserve"> татар халкының рухи дөньясын чагылдырган, тормыш  </w:t>
      </w:r>
      <w:r w:rsidRPr="00EE3449">
        <w:rPr>
          <w:rFonts w:ascii="Times New Roman" w:hAnsi="Times New Roman" w:cs="Times New Roman"/>
          <w:sz w:val="24"/>
          <w:szCs w:val="24"/>
          <w:lang w:val="tt-RU"/>
        </w:rPr>
        <w:softHyphen/>
        <w:t>– көнкүрештәге әхләкый проблемаларны үз эченә алган, укучыларның кызыксынуларына, яшь үзенчәлекләренә туры килгән әдәби әсәрләр белән танышу;  Татарстанда яшәүче милләтләр, Татарстанның дәүләт символлары, Татарстанның территориясе, географик урыны; башкалабыз Казанның тарихи үткәне, бүгенге йөзе; татар сәнгатенең төрле тармаклары буенча күренекле  шәхесләр турында укучыларның татарча сөйли алулары төп максат итеп куела.</w:t>
      </w:r>
    </w:p>
    <w:p w:rsidR="00EE3449" w:rsidRPr="00EE3449" w:rsidRDefault="00EE3449" w:rsidP="00DB764C">
      <w:pPr>
        <w:spacing w:after="0" w:line="240" w:lineRule="auto"/>
        <w:ind w:firstLine="709"/>
        <w:jc w:val="center"/>
        <w:rPr>
          <w:rFonts w:ascii="Times New Roman" w:hAnsi="Times New Roman" w:cs="Times New Roman"/>
          <w:sz w:val="24"/>
          <w:szCs w:val="24"/>
          <w:lang w:val="tt-RU"/>
        </w:rPr>
      </w:pPr>
      <w:r w:rsidRPr="00EE3449">
        <w:rPr>
          <w:rFonts w:ascii="Times New Roman" w:hAnsi="Times New Roman" w:cs="Times New Roman"/>
          <w:sz w:val="24"/>
          <w:szCs w:val="24"/>
          <w:lang w:val="tt-RU"/>
        </w:rPr>
        <w:t>Үстерү максатының эчтәлеге</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Шәхеснең белемле булуы, тәрбиялелек һәм аның фикерләү сәләте үсеше дәрәҗәсеннән дә тора. Укыту процессында </w:t>
      </w:r>
      <w:r w:rsidRPr="00EE3449">
        <w:rPr>
          <w:rFonts w:ascii="Times New Roman" w:hAnsi="Times New Roman" w:cs="Times New Roman"/>
          <w:b/>
          <w:sz w:val="24"/>
          <w:szCs w:val="24"/>
          <w:lang w:val="tt-RU"/>
        </w:rPr>
        <w:t>үстерү, тәрбия максатларын</w:t>
      </w:r>
      <w:r w:rsidRPr="00EE3449">
        <w:rPr>
          <w:rFonts w:ascii="Times New Roman" w:hAnsi="Times New Roman" w:cs="Times New Roman"/>
          <w:sz w:val="24"/>
          <w:szCs w:val="24"/>
          <w:lang w:val="tt-RU"/>
        </w:rPr>
        <w:t xml:space="preserve"> даими күзаллап эшләү – укытуның практик ягы уңышлылыгының алшарты. Балаларның психик үсешен түбәндәге юнәлешләрдә үстерүгә аеруча игътибар бирү таләп ителә:</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фикерләүне үстерү белән бәйле психик функцияләр: логик фикерләү, сәбәп-нәтиҗә бәйләнешләрен табу, индуктив, дедуктив фикерләү; </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lastRenderedPageBreak/>
        <w:t>– хәтерне үстерү (ихтыярый, ихтыярсыз), игътибарлылыкны үстерү;</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аралаша белү сәләтен үстерү (аралашучанлык, хислелек, эмпатия хисләре);</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ихтыяр көче, максатчанлык, активлык кебек сәләтләрне устерү.</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Программага сайланган эчтәлек нигезендә сөйләм эшчәнлегенең барлык төрләре буенча да эш оештырганда</w:t>
      </w:r>
      <w:r w:rsidRPr="00EE3449">
        <w:rPr>
          <w:rFonts w:ascii="Times New Roman" w:hAnsi="Times New Roman" w:cs="Times New Roman"/>
          <w:color w:val="FF0000"/>
          <w:sz w:val="24"/>
          <w:szCs w:val="24"/>
          <w:lang w:val="tt-RU"/>
        </w:rPr>
        <w:t>,</w:t>
      </w:r>
      <w:r w:rsidRPr="00EE3449">
        <w:rPr>
          <w:rFonts w:ascii="Times New Roman" w:hAnsi="Times New Roman" w:cs="Times New Roman"/>
          <w:sz w:val="24"/>
          <w:szCs w:val="24"/>
          <w:lang w:val="tt-RU"/>
        </w:rPr>
        <w:t xml:space="preserve"> бу максатлар беренче планга куела.</w:t>
      </w:r>
    </w:p>
    <w:p w:rsidR="00EE3449" w:rsidRPr="00EE3449" w:rsidRDefault="00EE3449" w:rsidP="00DB764C">
      <w:pPr>
        <w:spacing w:after="0" w:line="240" w:lineRule="auto"/>
        <w:ind w:left="2124" w:firstLine="708"/>
        <w:rPr>
          <w:rFonts w:ascii="Times New Roman" w:hAnsi="Times New Roman" w:cs="Times New Roman"/>
          <w:sz w:val="24"/>
          <w:szCs w:val="24"/>
          <w:lang w:val="tt-RU"/>
        </w:rPr>
      </w:pPr>
      <w:r w:rsidRPr="00EE3449">
        <w:rPr>
          <w:rFonts w:ascii="Times New Roman" w:hAnsi="Times New Roman" w:cs="Times New Roman"/>
          <w:sz w:val="24"/>
          <w:szCs w:val="24"/>
          <w:lang w:val="tt-RU"/>
        </w:rPr>
        <w:t>Тәрбияви максатның эчтәлеге</w:t>
      </w:r>
    </w:p>
    <w:p w:rsidR="00EE3449" w:rsidRPr="00EE3449" w:rsidRDefault="00EE3449" w:rsidP="00DB764C">
      <w:pPr>
        <w:tabs>
          <w:tab w:val="left" w:pos="567"/>
        </w:tabs>
        <w:spacing w:after="0" w:line="240" w:lineRule="auto"/>
        <w:ind w:firstLine="709"/>
        <w:jc w:val="both"/>
        <w:rPr>
          <w:rFonts w:ascii="Times New Roman" w:hAnsi="Times New Roman" w:cs="Times New Roman"/>
          <w:color w:val="FF0000"/>
          <w:sz w:val="24"/>
          <w:szCs w:val="24"/>
          <w:lang w:val="tt-RU"/>
        </w:rPr>
      </w:pPr>
      <w:r w:rsidRPr="00EE3449">
        <w:rPr>
          <w:rFonts w:ascii="Times New Roman" w:hAnsi="Times New Roman" w:cs="Times New Roman"/>
          <w:sz w:val="24"/>
          <w:szCs w:val="24"/>
          <w:lang w:val="tt-RU"/>
        </w:rPr>
        <w:t>Укучыларның тиешле дәрәҗәдәге тәрбиялелегеннән башка укыту процессын оештыру мөмкин түгел. Тәрбия процессы, беренче чиратта, укытуның эчтәлеге һәм методлары белән бәйле. Шуңа күрә программа эчтәлеген сайлаганда, материалның тәрбияви мөмкинлекләрен исәпкә алу мөһим. Эчтәлектә әхлакый проблемалар булган текстлар үзләре үк коммуникатив мотивациягә ия, шунлыктан аралашу ситуациясе булдыру әллә ни кыенлык тудырмый. 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буйсындырыла, сөйләшү-аралашуга алып чыгуга кулайрак булган әдәби әсәрләр</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 xml:space="preserve">тәкъдим ителә. </w:t>
      </w:r>
    </w:p>
    <w:p w:rsidR="00EE3449" w:rsidRPr="00EE3449" w:rsidRDefault="00EE3449" w:rsidP="00DB764C">
      <w:pPr>
        <w:spacing w:after="0" w:line="240" w:lineRule="auto"/>
        <w:ind w:firstLine="709"/>
        <w:jc w:val="center"/>
        <w:rPr>
          <w:rFonts w:ascii="Times New Roman" w:hAnsi="Times New Roman" w:cs="Times New Roman"/>
          <w:sz w:val="24"/>
          <w:szCs w:val="24"/>
          <w:lang w:val="tt-RU"/>
        </w:rPr>
      </w:pPr>
      <w:r w:rsidRPr="00EE3449">
        <w:rPr>
          <w:rFonts w:ascii="Times New Roman" w:hAnsi="Times New Roman" w:cs="Times New Roman"/>
          <w:sz w:val="24"/>
          <w:szCs w:val="24"/>
          <w:lang w:val="tt-RU"/>
        </w:rPr>
        <w:t>Белем бирү максатының эчтәлеге</w:t>
      </w:r>
    </w:p>
    <w:p w:rsidR="00EE3449" w:rsidRPr="00EE3449" w:rsidRDefault="00EE3449" w:rsidP="00DB764C">
      <w:pPr>
        <w:tabs>
          <w:tab w:val="left" w:pos="567"/>
        </w:tabs>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максатыннан мөстәкыйль кулланырлык дәрәҗәдә өйрәнергә тиешләр. Шул вакытта гына татар телен дәүләт теле буларак өйрәнү бурычы үтәлә.  </w:t>
      </w:r>
    </w:p>
    <w:p w:rsidR="00EE3449" w:rsidRPr="00EE3449" w:rsidRDefault="00EE3449" w:rsidP="00DB764C">
      <w:p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w:t>
      </w:r>
      <w:r w:rsidRPr="00EE3449">
        <w:rPr>
          <w:rFonts w:ascii="Times New Roman" w:hAnsi="Times New Roman" w:cs="Times New Roman"/>
          <w:b/>
          <w:sz w:val="24"/>
          <w:szCs w:val="24"/>
          <w:lang w:val="tt-RU"/>
        </w:rPr>
        <w:t>Программага эчтәлек сайлау үзенчәлекләре</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Программага сайланган эчтәлек гомуми белем бирү системасының фундаменталь нигезен тәэмин итә һәм урта гомуми белем бирү баскычында ул тирәнәйтелә. Шулай ук сайланган эчтәлек укучыны рухи һәм әхлакый яктан тәрбияләү, гомуми универсаль уку гамәлләрен формалаштыру максатларына хезмәт итә; башлангыч гомуми белем бирү баскычы программасы белән дәвамчанлыкны саклый. </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Программа   Федераль Дәүләт стандартларының методологик нигезе булган </w:t>
      </w:r>
      <w:r w:rsidRPr="00EE3449">
        <w:rPr>
          <w:rFonts w:ascii="Times New Roman" w:hAnsi="Times New Roman" w:cs="Times New Roman"/>
          <w:b/>
          <w:sz w:val="24"/>
          <w:szCs w:val="24"/>
          <w:lang w:val="tt-RU"/>
        </w:rPr>
        <w:t>системалы-эшчәнлекле юнәлешкә туры килә торган</w:t>
      </w:r>
      <w:r w:rsidRPr="00EE3449">
        <w:rPr>
          <w:rFonts w:ascii="Times New Roman" w:hAnsi="Times New Roman" w:cs="Times New Roman"/>
          <w:sz w:val="24"/>
          <w:szCs w:val="24"/>
          <w:lang w:val="tt-RU"/>
        </w:rPr>
        <w:t xml:space="preserve">     </w:t>
      </w:r>
      <w:r w:rsidRPr="00EE3449">
        <w:rPr>
          <w:rFonts w:ascii="Times New Roman" w:hAnsi="Times New Roman" w:cs="Times New Roman"/>
          <w:b/>
          <w:sz w:val="24"/>
          <w:szCs w:val="24"/>
          <w:lang w:val="tt-RU"/>
        </w:rPr>
        <w:t>коммуникатив технологияне</w:t>
      </w:r>
      <w:r w:rsidRPr="00EE3449">
        <w:rPr>
          <w:rFonts w:ascii="Times New Roman" w:hAnsi="Times New Roman" w:cs="Times New Roman"/>
          <w:sz w:val="24"/>
          <w:szCs w:val="24"/>
          <w:lang w:val="tt-RU"/>
        </w:rPr>
        <w:t xml:space="preserve"> төп укыту ысулы буларак билгели. Укыту процессы, гомуми  дидактик принциплардан тыш, коммуникатив технологиянең  төп принципларын исәпкә алып оештырыла: </w:t>
      </w:r>
      <w:r w:rsidRPr="00EE3449">
        <w:rPr>
          <w:rFonts w:ascii="Times New Roman" w:hAnsi="Times New Roman" w:cs="Times New Roman"/>
          <w:b/>
          <w:sz w:val="24"/>
          <w:szCs w:val="24"/>
          <w:lang w:val="tt-RU"/>
        </w:rPr>
        <w:t>аралашуга аралашу аша өйрәтү принцибы</w:t>
      </w:r>
      <w:r w:rsidRPr="00EE3449">
        <w:rPr>
          <w:rFonts w:ascii="Times New Roman" w:hAnsi="Times New Roman" w:cs="Times New Roman"/>
          <w:sz w:val="24"/>
          <w:szCs w:val="24"/>
          <w:lang w:val="tt-RU"/>
        </w:rPr>
        <w:t xml:space="preserve"> (</w:t>
      </w:r>
      <w:r w:rsidRPr="008E6C6F">
        <w:rPr>
          <w:rFonts w:ascii="Times New Roman" w:hAnsi="Times New Roman" w:cs="Times New Roman"/>
          <w:sz w:val="24"/>
          <w:szCs w:val="24"/>
          <w:lang w:val="tt-RU"/>
        </w:rPr>
        <w:t>телгә өйрәтү шартларын тормышта телне</w:t>
      </w:r>
      <w:r w:rsidRPr="00EE3449">
        <w:rPr>
          <w:rFonts w:ascii="Times New Roman" w:hAnsi="Times New Roman" w:cs="Times New Roman"/>
          <w:sz w:val="24"/>
          <w:szCs w:val="24"/>
          <w:u w:val="single"/>
          <w:lang w:val="tt-RU"/>
        </w:rPr>
        <w:t xml:space="preserve"> </w:t>
      </w:r>
      <w:r w:rsidRPr="008E6C6F">
        <w:rPr>
          <w:rFonts w:ascii="Times New Roman" w:hAnsi="Times New Roman" w:cs="Times New Roman"/>
          <w:sz w:val="24"/>
          <w:szCs w:val="24"/>
          <w:lang w:val="tt-RU"/>
        </w:rPr>
        <w:t>куллану шартларына якынлаштыру);</w:t>
      </w:r>
      <w:r w:rsidRPr="00EE3449">
        <w:rPr>
          <w:rFonts w:ascii="Times New Roman" w:hAnsi="Times New Roman" w:cs="Times New Roman"/>
          <w:sz w:val="24"/>
          <w:szCs w:val="24"/>
          <w:lang w:val="tt-RU"/>
        </w:rPr>
        <w:t xml:space="preserve">  </w:t>
      </w:r>
      <w:r w:rsidRPr="00EE3449">
        <w:rPr>
          <w:rFonts w:ascii="Times New Roman" w:hAnsi="Times New Roman" w:cs="Times New Roman"/>
          <w:b/>
          <w:sz w:val="24"/>
          <w:szCs w:val="24"/>
          <w:lang w:val="tt-RU"/>
        </w:rPr>
        <w:t>шәхси индивидуальләштерү принцибы</w:t>
      </w:r>
      <w:r w:rsidRPr="00EE3449">
        <w:rPr>
          <w:rFonts w:ascii="Times New Roman" w:hAnsi="Times New Roman" w:cs="Times New Roman"/>
          <w:sz w:val="24"/>
          <w:szCs w:val="24"/>
          <w:lang w:val="tt-RU"/>
        </w:rPr>
        <w:t xml:space="preserve"> (укыту процессын укучыларның шәхси ихтыяҗларын, теләк-омтылышларын, индивидуаль-психологик үзенчәлекләрен исәпкә алып оештыру); </w:t>
      </w:r>
      <w:r w:rsidRPr="00EE3449">
        <w:rPr>
          <w:rFonts w:ascii="Times New Roman" w:hAnsi="Times New Roman" w:cs="Times New Roman"/>
          <w:b/>
          <w:sz w:val="24"/>
          <w:szCs w:val="24"/>
          <w:lang w:val="tt-RU"/>
        </w:rPr>
        <w:t>телне актив фикерләү нигезендә өйрәнү принцибы</w:t>
      </w:r>
      <w:r w:rsidRPr="00EE3449">
        <w:rPr>
          <w:rFonts w:ascii="Times New Roman" w:hAnsi="Times New Roman" w:cs="Times New Roman"/>
          <w:sz w:val="24"/>
          <w:szCs w:val="24"/>
          <w:lang w:val="tt-RU"/>
        </w:rPr>
        <w:t xml:space="preserve"> (аралашу ситуацияләрендә сөйләм бурычына тәңгәл килгән лексик-грамматик материалны укучыларның мөстәкыйль куллануын тәэмин итү); </w:t>
      </w:r>
      <w:r w:rsidRPr="00EE3449">
        <w:rPr>
          <w:rFonts w:ascii="Times New Roman" w:hAnsi="Times New Roman" w:cs="Times New Roman"/>
          <w:b/>
          <w:sz w:val="24"/>
          <w:szCs w:val="24"/>
          <w:lang w:val="tt-RU"/>
        </w:rPr>
        <w:t>телне функциональ төстә өйрәнү принцибы (</w:t>
      </w:r>
      <w:r w:rsidRPr="00EE3449">
        <w:rPr>
          <w:rFonts w:ascii="Times New Roman" w:hAnsi="Times New Roman" w:cs="Times New Roman"/>
          <w:sz w:val="24"/>
          <w:szCs w:val="24"/>
          <w:lang w:val="tt-RU"/>
        </w:rPr>
        <w:t xml:space="preserve">лексик-грамматик материалның коммуникатив максаттан, аралашу ихтыяҗыннан һәм куллану ешлыгыннан чыгып билгеләнүе); </w:t>
      </w:r>
      <w:r w:rsidRPr="00EE3449">
        <w:rPr>
          <w:rFonts w:ascii="Times New Roman" w:hAnsi="Times New Roman" w:cs="Times New Roman"/>
          <w:b/>
          <w:sz w:val="24"/>
          <w:szCs w:val="24"/>
          <w:lang w:val="tt-RU"/>
        </w:rPr>
        <w:t>ана телен исәпкә алу принцибы (</w:t>
      </w:r>
      <w:r w:rsidRPr="00EE3449">
        <w:rPr>
          <w:rFonts w:ascii="Times New Roman" w:hAnsi="Times New Roman" w:cs="Times New Roman"/>
          <w:sz w:val="24"/>
          <w:szCs w:val="24"/>
          <w:lang w:val="tt-RU"/>
        </w:rPr>
        <w:t>балаларның ана теле буенча белемнәр системасын исәпкә алу</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 xml:space="preserve">Моннан тыш, укыту процессында  </w:t>
      </w:r>
      <w:r w:rsidRPr="00EE3449">
        <w:rPr>
          <w:rFonts w:ascii="Times New Roman" w:hAnsi="Times New Roman" w:cs="Times New Roman"/>
          <w:b/>
          <w:sz w:val="24"/>
          <w:szCs w:val="24"/>
          <w:lang w:val="tt-RU"/>
        </w:rPr>
        <w:t>сөйләм эшчәнлеге төрләренә үзара бәйләнештә өйрәтү   принцибы</w:t>
      </w:r>
      <w:r w:rsidRPr="00EE3449">
        <w:rPr>
          <w:rFonts w:ascii="Times New Roman" w:hAnsi="Times New Roman" w:cs="Times New Roman"/>
          <w:sz w:val="24"/>
          <w:szCs w:val="24"/>
          <w:lang w:val="tt-RU"/>
        </w:rPr>
        <w:t xml:space="preserve"> да зур әһәмияткә ия.  </w:t>
      </w:r>
    </w:p>
    <w:p w:rsidR="00EE3449" w:rsidRPr="00EE3449" w:rsidRDefault="00EE3449" w:rsidP="00DB764C">
      <w:pPr>
        <w:spacing w:after="0" w:line="240" w:lineRule="auto"/>
        <w:ind w:firstLine="708"/>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Укыту предметының укыту планында тоткан урыны</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Рус балаларына татар теле һәм әдәбиятын укыту, ана теле һәм әдәбиятын укыту белән беррәттән, аларның филологик белемнәрен киңәйтә һәм</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коммуникатив культурасын үстерә.</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Татарстан Республикасы мәктәпләре өчен төп гомуми белем бирү баскычында татар теле һәм әдәбияты предметын укытуга  820 сәгать билгеләнә. Шулай ук, базис укыту планында һәр сыйныфта сәгатьләр саны бүленеше күрсәтелә. Бу сәгатьләр санының инвариатив өлеше уку вакытының 75% ын тәшкил итә. Калган 25% уку вакыты программаның вариатив өлеше булып тора һәм эш программасын төзүчеләр тарафыннан билгеләнелә.  </w:t>
      </w:r>
    </w:p>
    <w:p w:rsidR="00EE3449" w:rsidRPr="00EE3449" w:rsidRDefault="00EE3449" w:rsidP="00DB764C">
      <w:pPr>
        <w:spacing w:after="0" w:line="240" w:lineRule="auto"/>
        <w:ind w:firstLine="708"/>
        <w:jc w:val="both"/>
        <w:rPr>
          <w:rFonts w:ascii="Times New Roman" w:hAnsi="Times New Roman" w:cs="Times New Roman"/>
          <w:color w:val="FF0000"/>
          <w:sz w:val="24"/>
          <w:szCs w:val="24"/>
          <w:lang w:val="tt-RU"/>
        </w:rPr>
      </w:pPr>
      <w:r w:rsidRPr="00EE3449">
        <w:rPr>
          <w:rFonts w:ascii="Times New Roman" w:hAnsi="Times New Roman" w:cs="Times New Roman"/>
          <w:sz w:val="24"/>
          <w:szCs w:val="24"/>
          <w:lang w:val="tt-RU"/>
        </w:rPr>
        <w:lastRenderedPageBreak/>
        <w:t>Татар телен һәм әдәбиятын укыту 9 нчы сыйныфта концентрик юнәлештә оештырыла, ягъни 5–8 нче сыйныфлардагы укыту предметының эчтәлеге тирәнәйтелеп кабатлана.</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Тел материалын өйрәнү 5–9 нчы сыйныфларда төгәлләнә, ә югары баскычта барлык үзләштерелгән материал  сөйләм эшчәнлеге барышында кабатлана һәм ныгытыла.</w:t>
      </w:r>
    </w:p>
    <w:p w:rsidR="008E6C6F" w:rsidRDefault="00EE3449" w:rsidP="008E6C6F">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Татар теле һәм әдәбиятын укытуга сәгатьләр саны бүленешен, атналык сәгатьләр санын саклаган хәлдә, белем бирү учреждениеләре мөстәкыйль хәл итәләр. Татар теле һәм әдәбият дәресләре бер дәреслек, бер эш программалары  нигезендә үзара бәйләнештә</w:t>
      </w:r>
      <w:r w:rsidR="008E6C6F">
        <w:rPr>
          <w:rFonts w:ascii="Times New Roman" w:hAnsi="Times New Roman" w:cs="Times New Roman"/>
          <w:sz w:val="24"/>
          <w:szCs w:val="24"/>
          <w:lang w:val="tt-RU"/>
        </w:rPr>
        <w:t>,  интегратив укытыла.</w:t>
      </w:r>
    </w:p>
    <w:p w:rsidR="00EE3449" w:rsidRPr="008E6C6F" w:rsidRDefault="00EE3449" w:rsidP="008E6C6F">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УКЫТУНЫҢ ГОМУМИ, ШӘХСИ, МЕТАПРЕДМЕТ НӘТИҖӘЛӘРЕ</w:t>
      </w:r>
    </w:p>
    <w:p w:rsidR="00EE3449" w:rsidRPr="00EE3449" w:rsidRDefault="00EE3449" w:rsidP="008E6C6F">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Төп 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 xml:space="preserve">Төп гомуми белем бирү баскычында татар теленә өйрәтүнең  программада күрсәтелгән күләмдә </w:t>
      </w:r>
      <w:r w:rsidRPr="00EE3449">
        <w:rPr>
          <w:rFonts w:ascii="Times New Roman" w:hAnsi="Times New Roman" w:cs="Times New Roman"/>
          <w:b/>
          <w:sz w:val="24"/>
          <w:szCs w:val="24"/>
          <w:lang w:val="tt-RU"/>
        </w:rPr>
        <w:t xml:space="preserve">гомуми нәтиҗәләре </w:t>
      </w:r>
      <w:r w:rsidRPr="00EE3449">
        <w:rPr>
          <w:rFonts w:ascii="Times New Roman" w:hAnsi="Times New Roman" w:cs="Times New Roman"/>
          <w:sz w:val="24"/>
          <w:szCs w:val="24"/>
          <w:lang w:val="tt-RU"/>
        </w:rPr>
        <w:t>түбәндәгеләрдән гыйбарәт:</w:t>
      </w:r>
    </w:p>
    <w:p w:rsidR="00EE3449" w:rsidRPr="00EE3449" w:rsidRDefault="00EE3449" w:rsidP="00822B6B">
      <w:pPr>
        <w:pStyle w:val="a5"/>
        <w:numPr>
          <w:ilvl w:val="0"/>
          <w:numId w:val="21"/>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укучыларның</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коммуникатив компетенциясен</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(аралашу осталыгын) үстерү, ягъни татар телендә сөйләшүчеләр белән телдән яки язмача аралашу күнекмәләре булдыру;</w:t>
      </w:r>
    </w:p>
    <w:p w:rsidR="00EE3449" w:rsidRPr="00EE3449" w:rsidRDefault="00EE3449" w:rsidP="00822B6B">
      <w:pPr>
        <w:pStyle w:val="a5"/>
        <w:numPr>
          <w:ilvl w:val="0"/>
          <w:numId w:val="21"/>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EE3449" w:rsidRPr="00EE3449" w:rsidRDefault="00EE3449" w:rsidP="00822B6B">
      <w:pPr>
        <w:pStyle w:val="a5"/>
        <w:numPr>
          <w:ilvl w:val="0"/>
          <w:numId w:val="21"/>
        </w:numPr>
        <w:spacing w:after="0" w:line="240" w:lineRule="auto"/>
        <w:ind w:left="0" w:firstLine="0"/>
        <w:jc w:val="both"/>
        <w:rPr>
          <w:rFonts w:ascii="Times New Roman" w:hAnsi="Times New Roman" w:cs="Times New Roman"/>
          <w:color w:val="FF0000"/>
          <w:sz w:val="24"/>
          <w:szCs w:val="24"/>
          <w:lang w:val="tt-RU"/>
        </w:rPr>
      </w:pPr>
      <w:r w:rsidRPr="00EE3449">
        <w:rPr>
          <w:rFonts w:ascii="Times New Roman" w:hAnsi="Times New Roman" w:cs="Times New Roman"/>
          <w:sz w:val="24"/>
          <w:szCs w:val="24"/>
          <w:lang w:val="tt-RU"/>
        </w:rPr>
        <w:t xml:space="preserve">“Татар теле һәм әдәбияты” </w:t>
      </w:r>
      <w:r w:rsidRPr="00EE3449">
        <w:rPr>
          <w:rFonts w:ascii="Times New Roman" w:hAnsi="Times New Roman" w:cs="Times New Roman"/>
          <w:color w:val="000000"/>
          <w:sz w:val="24"/>
          <w:szCs w:val="24"/>
          <w:lang w:val="tt-RU"/>
        </w:rPr>
        <w:t>предметына</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EE3449">
        <w:rPr>
          <w:rFonts w:ascii="Times New Roman" w:hAnsi="Times New Roman" w:cs="Times New Roman"/>
          <w:color w:val="FF0000"/>
          <w:sz w:val="24"/>
          <w:szCs w:val="24"/>
          <w:lang w:val="tt-RU"/>
        </w:rPr>
        <w:t xml:space="preserve">                    </w:t>
      </w:r>
    </w:p>
    <w:p w:rsidR="000E7340" w:rsidRDefault="000E7340" w:rsidP="00DB764C">
      <w:pPr>
        <w:autoSpaceDE w:val="0"/>
        <w:autoSpaceDN w:val="0"/>
        <w:adjustRightInd w:val="0"/>
        <w:spacing w:after="0" w:line="240" w:lineRule="auto"/>
        <w:jc w:val="center"/>
        <w:rPr>
          <w:rFonts w:ascii="Times New Roman" w:hAnsi="Times New Roman" w:cs="Times New Roman"/>
          <w:b/>
          <w:sz w:val="24"/>
          <w:szCs w:val="24"/>
          <w:lang w:val="tt-RU"/>
        </w:rPr>
      </w:pPr>
    </w:p>
    <w:p w:rsidR="000E7340" w:rsidRDefault="000E7340" w:rsidP="00DB764C">
      <w:pPr>
        <w:autoSpaceDE w:val="0"/>
        <w:autoSpaceDN w:val="0"/>
        <w:adjustRightInd w:val="0"/>
        <w:spacing w:after="0" w:line="240" w:lineRule="auto"/>
        <w:jc w:val="center"/>
        <w:rPr>
          <w:rFonts w:ascii="Times New Roman" w:hAnsi="Times New Roman" w:cs="Times New Roman"/>
          <w:b/>
          <w:sz w:val="24"/>
          <w:szCs w:val="24"/>
          <w:lang w:val="tt-RU"/>
        </w:rPr>
      </w:pPr>
    </w:p>
    <w:p w:rsidR="00EE3449" w:rsidRPr="00EE3449" w:rsidRDefault="00EE3449" w:rsidP="00DB764C">
      <w:pPr>
        <w:autoSpaceDE w:val="0"/>
        <w:autoSpaceDN w:val="0"/>
        <w:adjustRightInd w:val="0"/>
        <w:spacing w:after="0" w:line="240" w:lineRule="auto"/>
        <w:jc w:val="center"/>
        <w:rPr>
          <w:rFonts w:ascii="Times New Roman" w:eastAsia="MS Mincho" w:hAnsi="Times New Roman" w:cs="Times New Roman"/>
          <w:bCs/>
          <w:color w:val="FF6600"/>
          <w:sz w:val="24"/>
          <w:szCs w:val="24"/>
          <w:lang w:val="tt-RU" w:eastAsia="ja-JP"/>
        </w:rPr>
      </w:pPr>
      <w:r w:rsidRPr="00EE3449">
        <w:rPr>
          <w:rFonts w:ascii="Times New Roman" w:hAnsi="Times New Roman" w:cs="Times New Roman"/>
          <w:b/>
          <w:sz w:val="24"/>
          <w:szCs w:val="24"/>
          <w:lang w:val="tt-RU"/>
        </w:rPr>
        <w:t>Укытуның шәхси нәтиҗәләре</w:t>
      </w:r>
    </w:p>
    <w:p w:rsidR="00EE3449" w:rsidRPr="00EE3449" w:rsidRDefault="00EE3449" w:rsidP="00DB764C">
      <w:pPr>
        <w:pStyle w:val="31"/>
        <w:ind w:firstLine="709"/>
        <w:jc w:val="both"/>
        <w:rPr>
          <w:b/>
          <w:szCs w:val="24"/>
        </w:rPr>
      </w:pPr>
      <w:r w:rsidRPr="00EE3449">
        <w:rPr>
          <w:szCs w:val="24"/>
        </w:rPr>
        <w:t xml:space="preserve">Төп гомуми белем бирү баскычын төгәлләгәндә, укучының үзенә һәм үзенең әйләнә-тирәсендәге кешеләргә, тормыштагы яшәеш проблемаларына карата </w:t>
      </w:r>
      <w:r w:rsidRPr="00EE3449">
        <w:rPr>
          <w:rFonts w:eastAsia="MS Mincho"/>
          <w:bCs/>
          <w:iCs/>
          <w:szCs w:val="24"/>
          <w:lang w:eastAsia="ja-JP"/>
        </w:rPr>
        <w:t xml:space="preserve">түбәндәге </w:t>
      </w:r>
      <w:r w:rsidRPr="00EE3449">
        <w:rPr>
          <w:rFonts w:eastAsia="MS Mincho"/>
          <w:b/>
          <w:bCs/>
          <w:iCs/>
          <w:szCs w:val="24"/>
          <w:lang w:eastAsia="ja-JP"/>
        </w:rPr>
        <w:t>шәхси кыйммәтләре формалашкан булуы күзаллана</w:t>
      </w:r>
      <w:r w:rsidRPr="00EE3449">
        <w:rPr>
          <w:rFonts w:eastAsia="MS Mincho"/>
          <w:bCs/>
          <w:iCs/>
          <w:szCs w:val="24"/>
          <w:lang w:eastAsia="ja-JP"/>
        </w:rPr>
        <w:t>:</w:t>
      </w:r>
    </w:p>
    <w:p w:rsidR="00EE3449" w:rsidRPr="00EE3449" w:rsidRDefault="00EE3449" w:rsidP="00822B6B">
      <w:pPr>
        <w:numPr>
          <w:ilvl w:val="0"/>
          <w:numId w:val="20"/>
        </w:numPr>
        <w:tabs>
          <w:tab w:val="left" w:pos="0"/>
        </w:tabs>
        <w:autoSpaceDE w:val="0"/>
        <w:autoSpaceDN w:val="0"/>
        <w:adjustRightInd w:val="0"/>
        <w:spacing w:before="120"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шәхесара һәм мәдәниятара аралашуда  татар теленә карата ихтирамлы караш булдыру һәм аны яхшы өйрәнү теләге тудыру;</w:t>
      </w:r>
    </w:p>
    <w:p w:rsidR="00EE3449" w:rsidRPr="00EE3449" w:rsidRDefault="00EE3449" w:rsidP="00822B6B">
      <w:pPr>
        <w:numPr>
          <w:ilvl w:val="0"/>
          <w:numId w:val="20"/>
        </w:numPr>
        <w:autoSpaceDE w:val="0"/>
        <w:autoSpaceDN w:val="0"/>
        <w:adjustRightInd w:val="0"/>
        <w:spacing w:before="120"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әхлакый кагыйдәләрдә ориентлашу, аларны үтәүнең мәҗбүрилеген аңлау;</w:t>
      </w:r>
    </w:p>
    <w:p w:rsidR="00EE3449" w:rsidRPr="00EE3449" w:rsidRDefault="00EE3449" w:rsidP="00822B6B">
      <w:pPr>
        <w:numPr>
          <w:ilvl w:val="0"/>
          <w:numId w:val="20"/>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әдәби әсәрләрдәге төрле тормыш ситуацияләренә һәм геройларның          гамәлләренә гомүмкешелек нормаларыннан чыгып бәя бирү;</w:t>
      </w:r>
    </w:p>
    <w:p w:rsidR="00EE3449" w:rsidRPr="00EE3449" w:rsidRDefault="00EE3449" w:rsidP="00822B6B">
      <w:pPr>
        <w:numPr>
          <w:ilvl w:val="0"/>
          <w:numId w:val="20"/>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EE3449" w:rsidRPr="00EE3449" w:rsidRDefault="00EE3449" w:rsidP="00DB764C">
      <w:pPr>
        <w:pStyle w:val="a5"/>
        <w:autoSpaceDE w:val="0"/>
        <w:autoSpaceDN w:val="0"/>
        <w:adjustRightInd w:val="0"/>
        <w:spacing w:before="120" w:after="0" w:line="240" w:lineRule="auto"/>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Укытуның метапредмет нәтиҗәләре</w:t>
      </w:r>
    </w:p>
    <w:p w:rsidR="00EE3449" w:rsidRPr="00EE3449" w:rsidRDefault="00EE3449" w:rsidP="00DB764C">
      <w:pPr>
        <w:pStyle w:val="31"/>
        <w:ind w:firstLine="709"/>
        <w:jc w:val="both"/>
        <w:rPr>
          <w:rFonts w:eastAsia="MS Mincho"/>
          <w:bCs/>
          <w:iCs/>
          <w:szCs w:val="24"/>
          <w:lang w:eastAsia="ja-JP"/>
        </w:rPr>
      </w:pPr>
      <w:r w:rsidRPr="00EE3449">
        <w:rPr>
          <w:szCs w:val="24"/>
        </w:rPr>
        <w:t>Төп  белем бирү баскычында</w:t>
      </w:r>
      <w:r w:rsidRPr="00EE3449">
        <w:rPr>
          <w:color w:val="FF0000"/>
          <w:szCs w:val="24"/>
        </w:rPr>
        <w:t xml:space="preserve"> </w:t>
      </w:r>
      <w:r w:rsidRPr="00EE3449">
        <w:rPr>
          <w:noProof/>
          <w:color w:val="000000"/>
          <w:spacing w:val="-1"/>
          <w:szCs w:val="24"/>
        </w:rPr>
        <w:t xml:space="preserve">татар теле һәм әдәбиятын укыту, танып белү чарасы буларак,  укучыларның фикер йөртү,  интеллектуаль һәм иҗади сәләтләрен үстерүгә, шулай ук, </w:t>
      </w:r>
      <w:r w:rsidRPr="00EE3449">
        <w:rPr>
          <w:noProof/>
          <w:spacing w:val="-1"/>
          <w:szCs w:val="24"/>
        </w:rPr>
        <w:t>р</w:t>
      </w:r>
      <w:r w:rsidRPr="00EE3449">
        <w:rPr>
          <w:rFonts w:eastAsia="MS Mincho"/>
          <w:bCs/>
          <w:szCs w:val="24"/>
          <w:lang w:eastAsia="ja-JP"/>
        </w:rPr>
        <w:t xml:space="preserve">еаль тормышта туган проблемаларны хәл итү өчен кирәк булган </w:t>
      </w:r>
      <w:r w:rsidRPr="00EE3449">
        <w:rPr>
          <w:szCs w:val="24"/>
        </w:rPr>
        <w:t>универсаль уку гамәлләрен (</w:t>
      </w:r>
      <w:r w:rsidRPr="00EE3449">
        <w:rPr>
          <w:b/>
          <w:i/>
          <w:szCs w:val="24"/>
        </w:rPr>
        <w:t>танып белү, регулятив, коммуникатив)</w:t>
      </w:r>
      <w:r w:rsidRPr="00EE3449">
        <w:rPr>
          <w:szCs w:val="24"/>
        </w:rPr>
        <w:t xml:space="preserve"> </w:t>
      </w:r>
      <w:r w:rsidRPr="00EE3449">
        <w:rPr>
          <w:rFonts w:eastAsia="MS Mincho"/>
          <w:bCs/>
          <w:iCs/>
          <w:szCs w:val="24"/>
          <w:lang w:eastAsia="ja-JP"/>
        </w:rPr>
        <w:t>формалаштыруга</w:t>
      </w:r>
      <w:r w:rsidRPr="00EE3449">
        <w:rPr>
          <w:rFonts w:eastAsia="MS Mincho"/>
          <w:b/>
          <w:bCs/>
          <w:iCs/>
          <w:szCs w:val="24"/>
          <w:lang w:eastAsia="ja-JP"/>
        </w:rPr>
        <w:t xml:space="preserve"> </w:t>
      </w:r>
      <w:r w:rsidRPr="00EE3449">
        <w:rPr>
          <w:noProof/>
          <w:color w:val="000000"/>
          <w:spacing w:val="-1"/>
          <w:szCs w:val="24"/>
        </w:rPr>
        <w:t>хезмәт итә</w:t>
      </w:r>
      <w:r w:rsidRPr="00EE3449">
        <w:rPr>
          <w:rFonts w:eastAsia="MS Mincho"/>
          <w:bCs/>
          <w:iCs/>
          <w:szCs w:val="24"/>
          <w:lang w:eastAsia="ja-JP"/>
        </w:rPr>
        <w:t xml:space="preserve">. </w:t>
      </w:r>
    </w:p>
    <w:p w:rsidR="00EE3449" w:rsidRPr="00EE3449" w:rsidRDefault="00EE3449" w:rsidP="00DB764C">
      <w:pPr>
        <w:pStyle w:val="31"/>
        <w:ind w:firstLine="709"/>
        <w:jc w:val="both"/>
        <w:rPr>
          <w:rFonts w:eastAsia="MS Mincho"/>
          <w:bCs/>
          <w:iCs/>
          <w:szCs w:val="24"/>
          <w:lang w:eastAsia="ja-JP"/>
        </w:rPr>
      </w:pPr>
      <w:r w:rsidRPr="00EE3449">
        <w:rPr>
          <w:szCs w:val="24"/>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w:t>
      </w:r>
      <w:r w:rsidRPr="00EE3449">
        <w:rPr>
          <w:i/>
          <w:szCs w:val="24"/>
        </w:rPr>
        <w:t>ә; у</w:t>
      </w:r>
      <w:r w:rsidRPr="00EE3449">
        <w:rPr>
          <w:szCs w:val="24"/>
        </w:rPr>
        <w:t>кучыларда, компьютер яисә ИКТ нең башка чаралары белән эш иткәндә, сәламәтлеккә зыян китерми торган эш алымнарын куллана алу</w:t>
      </w:r>
      <w:r w:rsidRPr="00EE3449">
        <w:rPr>
          <w:color w:val="FF0000"/>
          <w:szCs w:val="24"/>
        </w:rPr>
        <w:t xml:space="preserve"> </w:t>
      </w:r>
      <w:r w:rsidRPr="00EE3449">
        <w:rPr>
          <w:szCs w:val="24"/>
        </w:rPr>
        <w:t>күнекмәләре формалаша.</w:t>
      </w:r>
    </w:p>
    <w:p w:rsidR="00EE3449" w:rsidRPr="00EE3449" w:rsidRDefault="00EE3449" w:rsidP="00DB764C">
      <w:pPr>
        <w:spacing w:after="0" w:line="240" w:lineRule="auto"/>
        <w:jc w:val="both"/>
        <w:rPr>
          <w:rFonts w:ascii="Times New Roman" w:hAnsi="Times New Roman" w:cs="Times New Roman"/>
          <w:i/>
          <w:sz w:val="24"/>
          <w:szCs w:val="24"/>
          <w:lang w:val="tt-RU"/>
        </w:rPr>
      </w:pPr>
      <w:r w:rsidRPr="00EE3449">
        <w:rPr>
          <w:rFonts w:ascii="Times New Roman" w:hAnsi="Times New Roman" w:cs="Times New Roman"/>
          <w:b/>
          <w:i/>
          <w:sz w:val="24"/>
          <w:szCs w:val="24"/>
          <w:lang w:val="tt-RU"/>
        </w:rPr>
        <w:t>Танып белү</w:t>
      </w:r>
      <w:r w:rsidRPr="00EE3449">
        <w:rPr>
          <w:rFonts w:ascii="Times New Roman" w:hAnsi="Times New Roman" w:cs="Times New Roman"/>
          <w:i/>
          <w:sz w:val="24"/>
          <w:szCs w:val="24"/>
          <w:lang w:val="tt-RU"/>
        </w:rPr>
        <w:t xml:space="preserve"> </w:t>
      </w:r>
      <w:r w:rsidRPr="00EE3449">
        <w:rPr>
          <w:rFonts w:ascii="Times New Roman" w:hAnsi="Times New Roman" w:cs="Times New Roman"/>
          <w:b/>
          <w:i/>
          <w:sz w:val="24"/>
          <w:szCs w:val="24"/>
          <w:lang w:val="tt-RU"/>
        </w:rPr>
        <w:t>нәтиҗәләре</w:t>
      </w:r>
      <w:r w:rsidRPr="00EE3449">
        <w:rPr>
          <w:rFonts w:ascii="Times New Roman" w:hAnsi="Times New Roman" w:cs="Times New Roman"/>
          <w:i/>
          <w:sz w:val="24"/>
          <w:szCs w:val="24"/>
          <w:lang w:val="tt-RU"/>
        </w:rPr>
        <w:t>:</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lastRenderedPageBreak/>
        <w:t>иҗади һәм эзләнү характерындагы  проблеманы  билгеләү, аларны  чишү  өчен алгоритм булдыру;</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объектларны  чагыштыру, классификацияләү  өчен уртак билгеләрне  билгеләү;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төп мәгълүматны  аеру, укылган яки тыңланган мәгълүматның эчтәлегенә бәя бирә белү; </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тиешле мәгълүматны табу өчен</w:t>
      </w:r>
      <w:r w:rsidRPr="00EE3449">
        <w:rPr>
          <w:rFonts w:ascii="Times New Roman" w:hAnsi="Times New Roman" w:cs="Times New Roman"/>
          <w:color w:val="FF0000"/>
          <w:sz w:val="24"/>
          <w:szCs w:val="24"/>
          <w:lang w:val="tt-RU"/>
        </w:rPr>
        <w:t>,</w:t>
      </w:r>
      <w:r w:rsidRPr="00EE3449">
        <w:rPr>
          <w:rFonts w:ascii="Times New Roman" w:hAnsi="Times New Roman" w:cs="Times New Roman"/>
          <w:sz w:val="24"/>
          <w:szCs w:val="24"/>
          <w:lang w:val="tt-RU"/>
        </w:rPr>
        <w:t xml:space="preserve"> энциклопедия, белешмәләр, сүзлекләр, электрон ресурслар куллану.</w:t>
      </w:r>
    </w:p>
    <w:p w:rsidR="00EE3449" w:rsidRPr="00EE3449" w:rsidRDefault="00EE3449" w:rsidP="00DB764C">
      <w:pPr>
        <w:spacing w:after="0" w:line="240" w:lineRule="auto"/>
        <w:jc w:val="both"/>
        <w:rPr>
          <w:rFonts w:ascii="Times New Roman" w:hAnsi="Times New Roman" w:cs="Times New Roman"/>
          <w:b/>
          <w:sz w:val="24"/>
          <w:szCs w:val="24"/>
          <w:lang w:val="tt-RU"/>
        </w:rPr>
      </w:pPr>
      <w:r w:rsidRPr="00EE3449">
        <w:rPr>
          <w:rFonts w:ascii="Times New Roman" w:hAnsi="Times New Roman" w:cs="Times New Roman"/>
          <w:b/>
          <w:i/>
          <w:sz w:val="24"/>
          <w:szCs w:val="24"/>
          <w:lang w:val="tt-RU"/>
        </w:rPr>
        <w:t>Регулятив нәтиҗәләр</w:t>
      </w:r>
      <w:r w:rsidRPr="00EE3449">
        <w:rPr>
          <w:rFonts w:ascii="Times New Roman" w:hAnsi="Times New Roman" w:cs="Times New Roman"/>
          <w:b/>
          <w:sz w:val="24"/>
          <w:szCs w:val="24"/>
          <w:lang w:val="tt-RU"/>
        </w:rPr>
        <w:t>:</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уку хезмәтендә үзеңә максат куя, бурычларны билгели белү; </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эш тәртибен аңлап, уку эшчәнлеген оештыра, нәтиҗәле эш алымнарын таба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уку эшчәнлеге нәтиҗәләрен контрол</w:t>
      </w:r>
      <w:r w:rsidRPr="00EE3449">
        <w:rPr>
          <w:rFonts w:ascii="Times New Roman" w:hAnsi="Times New Roman" w:cs="Times New Roman"/>
          <w:sz w:val="24"/>
          <w:szCs w:val="24"/>
        </w:rPr>
        <w:t>ь</w:t>
      </w:r>
      <w:r w:rsidRPr="00EE3449">
        <w:rPr>
          <w:rFonts w:ascii="Times New Roman" w:hAnsi="Times New Roman" w:cs="Times New Roman"/>
          <w:sz w:val="24"/>
          <w:szCs w:val="24"/>
          <w:lang w:val="tt-RU"/>
        </w:rPr>
        <w:t>гә ала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билгеләгән  критерийларга таянып, эш сыйфатына бәя бирә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укудагы уңышларның, уңышсызлыкларның сәбәбен аңлый, анализлый белү; </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ихтыяр көче, максатчанлык, активлык кебек сәләтләрне формалаштыру; </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дәрескә кирәкле уку-язу әсбапларын әзерли һәм  алар белән дөрес эш итә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дәрестә эш урынын мөстәкыйль әзерли белү һәм тәртиптә тоту күнекмәләрен үстерү.</w:t>
      </w:r>
    </w:p>
    <w:p w:rsidR="00EE3449" w:rsidRPr="00EE3449" w:rsidRDefault="00EE3449" w:rsidP="00DB764C">
      <w:pPr>
        <w:spacing w:after="0" w:line="240" w:lineRule="auto"/>
        <w:jc w:val="both"/>
        <w:rPr>
          <w:rFonts w:ascii="Times New Roman" w:hAnsi="Times New Roman" w:cs="Times New Roman"/>
          <w:b/>
          <w:sz w:val="24"/>
          <w:szCs w:val="24"/>
          <w:lang w:val="tt-RU"/>
        </w:rPr>
      </w:pPr>
      <w:r w:rsidRPr="00EE3449">
        <w:rPr>
          <w:rFonts w:ascii="Times New Roman" w:hAnsi="Times New Roman" w:cs="Times New Roman"/>
          <w:b/>
          <w:i/>
          <w:sz w:val="24"/>
          <w:szCs w:val="24"/>
          <w:lang w:val="tt-RU"/>
        </w:rPr>
        <w:t xml:space="preserve"> Коммуникатив</w:t>
      </w:r>
      <w:r w:rsidRPr="00EE3449">
        <w:rPr>
          <w:rFonts w:ascii="Times New Roman" w:hAnsi="Times New Roman" w:cs="Times New Roman"/>
          <w:b/>
          <w:sz w:val="24"/>
          <w:szCs w:val="24"/>
          <w:lang w:val="tt-RU"/>
        </w:rPr>
        <w:t xml:space="preserve"> нәтиҗәләр:</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әңгәмәдәшеңнең фикерен тыңлый, аңа туры килерлек җавап бирә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әңгәмәдәш  белән  аралашу калыбын төзү;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аралаша белү сәләтен үстерү (аралашучанлык, хислелек, эмпатия хисләре);</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парларда һәм күмәк эшли белү;</w:t>
      </w:r>
    </w:p>
    <w:p w:rsidR="00EE3449" w:rsidRPr="00EE3449"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мәгълүматны туплау өчен</w:t>
      </w:r>
      <w:r w:rsidRPr="00EE3449">
        <w:rPr>
          <w:rFonts w:ascii="Times New Roman" w:hAnsi="Times New Roman" w:cs="Times New Roman"/>
          <w:color w:val="FF0000"/>
          <w:sz w:val="24"/>
          <w:szCs w:val="24"/>
          <w:lang w:val="tt-RU"/>
        </w:rPr>
        <w:t>,</w:t>
      </w:r>
      <w:r w:rsidRPr="00EE3449">
        <w:rPr>
          <w:rFonts w:ascii="Times New Roman" w:hAnsi="Times New Roman" w:cs="Times New Roman"/>
          <w:sz w:val="24"/>
          <w:szCs w:val="24"/>
          <w:lang w:val="tt-RU"/>
        </w:rPr>
        <w:t xml:space="preserve"> күмәк эш  башкару;</w:t>
      </w:r>
    </w:p>
    <w:p w:rsidR="00EE3449" w:rsidRPr="00EC1D0F" w:rsidRDefault="00EE3449" w:rsidP="00822B6B">
      <w:pPr>
        <w:numPr>
          <w:ilvl w:val="0"/>
          <w:numId w:val="19"/>
        </w:numPr>
        <w:spacing w:after="0" w:line="240" w:lineRule="auto"/>
        <w:ind w:left="0" w:firstLine="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әңгәмәдәшең белән сөйләшүне башлый, дәвам итә, тәмамлый белү.</w:t>
      </w:r>
    </w:p>
    <w:p w:rsidR="000E7340" w:rsidRDefault="000E7340" w:rsidP="00DB764C">
      <w:pPr>
        <w:spacing w:after="0" w:line="240" w:lineRule="auto"/>
        <w:ind w:firstLine="709"/>
        <w:jc w:val="center"/>
        <w:rPr>
          <w:rFonts w:ascii="Times New Roman" w:hAnsi="Times New Roman" w:cs="Times New Roman"/>
          <w:b/>
          <w:sz w:val="24"/>
          <w:szCs w:val="24"/>
          <w:lang w:val="tt-RU"/>
        </w:rPr>
      </w:pP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 Укыту предметының төп эчтәлеге </w:t>
      </w:r>
    </w:p>
    <w:p w:rsidR="00EE3449" w:rsidRPr="00EE3449" w:rsidRDefault="00EC1D0F" w:rsidP="00DB764C">
      <w:pPr>
        <w:tabs>
          <w:tab w:val="center" w:pos="5032"/>
          <w:tab w:val="right" w:pos="9355"/>
        </w:tabs>
        <w:spacing w:after="0" w:line="240" w:lineRule="auto"/>
        <w:ind w:firstLine="709"/>
        <w:rPr>
          <w:rFonts w:ascii="Times New Roman" w:hAnsi="Times New Roman" w:cs="Times New Roman"/>
          <w:b/>
          <w:sz w:val="24"/>
          <w:szCs w:val="24"/>
          <w:lang w:val="tt-RU"/>
        </w:rPr>
      </w:pPr>
      <w:r>
        <w:rPr>
          <w:rFonts w:ascii="Times New Roman" w:hAnsi="Times New Roman" w:cs="Times New Roman"/>
          <w:b/>
          <w:sz w:val="24"/>
          <w:szCs w:val="24"/>
          <w:lang w:val="tt-RU"/>
        </w:rPr>
        <w:tab/>
      </w:r>
      <w:r w:rsidR="00EE3449" w:rsidRPr="00EE3449">
        <w:rPr>
          <w:rFonts w:ascii="Times New Roman" w:hAnsi="Times New Roman" w:cs="Times New Roman"/>
          <w:b/>
          <w:sz w:val="24"/>
          <w:szCs w:val="24"/>
          <w:lang w:val="tt-RU"/>
        </w:rPr>
        <w:t>Сөйләмнең предмет эчтәлеге</w:t>
      </w:r>
      <w:r>
        <w:rPr>
          <w:rFonts w:ascii="Times New Roman" w:hAnsi="Times New Roman" w:cs="Times New Roman"/>
          <w:b/>
          <w:sz w:val="24"/>
          <w:szCs w:val="24"/>
          <w:lang w:val="tt-RU"/>
        </w:rPr>
        <w:tab/>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Укыту предметының эчтәлеге укучыларның яшь үзенчәлекләре буенча кызыксынуларын, аралашу ихтыяҗларын, психо-физиологик мөмкинлекләрен исәпкә алып сайлана; төп универсаль уку гамәлләрен үстерүгә, аларда  шәхси кыйммәтләр формалаштыруга хезмәт итә һәм түбәндәгеләрне үз эченә ала:</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 xml:space="preserve">Мәктәп тормышы. </w:t>
      </w:r>
      <w:r w:rsidRPr="00EE3449">
        <w:rPr>
          <w:rFonts w:ascii="Times New Roman" w:hAnsi="Times New Roman" w:cs="Times New Roman"/>
          <w:sz w:val="24"/>
          <w:szCs w:val="24"/>
          <w:lang w:val="tt-RU"/>
        </w:rPr>
        <w:t>Дәресләр расписаниесе, дәресләр әзерләү, билгеләр, яхшы уку кагыйдәләре. Уку-язу әсбаплары, аларны тәртиптә тоту. Китаплар дөньясы, китапханәдә. Яхшы уку серләре. Интернет аша үз белемеңне күтәрү. Белем алу һәм тормышта үз урыныңны табу проблемасы.</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Мин – өйдә булышчы. </w:t>
      </w:r>
      <w:r w:rsidRPr="00EE3449">
        <w:rPr>
          <w:rFonts w:ascii="Times New Roman" w:hAnsi="Times New Roman" w:cs="Times New Roman"/>
          <w:sz w:val="24"/>
          <w:szCs w:val="24"/>
          <w:lang w:val="tt-RU"/>
        </w:rPr>
        <w:t>Өйдәге эшләр.</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Кибеткә бару, ашамлыклар, җиләк-җимеш, кием-салым сатып алу.</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Өйдәге хезмәттә катнашу, кешеләргә бәя бирү. Яхшы эшләр өчен мактау.</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Минем дусларым. </w:t>
      </w:r>
      <w:r w:rsidRPr="00EE3449">
        <w:rPr>
          <w:rFonts w:ascii="Times New Roman" w:hAnsi="Times New Roman" w:cs="Times New Roman"/>
          <w:sz w:val="24"/>
          <w:szCs w:val="24"/>
          <w:lang w:val="tt-RU"/>
        </w:rPr>
        <w:t>Минем иң якын дустым.</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Дусның характер</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сыйфатлары. Дуслар белән бергә ял итү. Дустымның мавыгулары. Дуслык кадере. Чын һәм ялган дуслык.</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 xml:space="preserve">Мин һәм минем яшьтәшләрем. </w:t>
      </w:r>
      <w:r w:rsidRPr="00EE3449">
        <w:rPr>
          <w:rFonts w:ascii="Times New Roman" w:hAnsi="Times New Roman" w:cs="Times New Roman"/>
          <w:sz w:val="24"/>
          <w:szCs w:val="24"/>
          <w:lang w:val="tt-RU"/>
        </w:rPr>
        <w:t>Яшьтәшләрнең тышкы кыяфәте һәм эчке сыйфатлары. Матур киенү серләре.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Яшьтәшләр белән аралашу кагыйдәләре, дуслашу серләре. Яшүсмерләрнең мөнәсәбәтендә алдашу, ялганлашу.</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Яшүсмерләрнең файдалы хезмәттә катнашуы, гаилә бюджетына үз өлешләрен кертә алуы.</w:t>
      </w:r>
    </w:p>
    <w:p w:rsidR="00EE3449" w:rsidRPr="00EE3449" w:rsidRDefault="00EE3449" w:rsidP="00822B6B">
      <w:pPr>
        <w:pStyle w:val="a5"/>
        <w:numPr>
          <w:ilvl w:val="0"/>
          <w:numId w:val="22"/>
        </w:numPr>
        <w:tabs>
          <w:tab w:val="left" w:pos="993"/>
        </w:tabs>
        <w:spacing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 xml:space="preserve">Ял итү. </w:t>
      </w:r>
      <w:r w:rsidRPr="00EE3449">
        <w:rPr>
          <w:rFonts w:ascii="Times New Roman" w:hAnsi="Times New Roman" w:cs="Times New Roman"/>
          <w:sz w:val="24"/>
          <w:szCs w:val="24"/>
          <w:lang w:val="tt-RU"/>
        </w:rPr>
        <w:t>Буш вакыт: файдалы,  файдасыз үткәрү. Яраткан шөгыльләр: музыка, бию, рәсем ясау, уку һ.б. Кәрәзле телефон куллану, компьютерга бәйлелек. Виртуаль аралашуның төрле ысуллары. Ял көннәре. Ял итү урыннары (кино,</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театр, парк, кафэ һ.б.) Караган фильм, андагы геройлар. Музыка һәм сынлы сәнгать, театр һәм кино белән кызыксыну. Сәяхәт итү.</w:t>
      </w:r>
    </w:p>
    <w:p w:rsidR="00EE3449" w:rsidRPr="00EE3449" w:rsidRDefault="00EE3449" w:rsidP="00822B6B">
      <w:pPr>
        <w:pStyle w:val="a5"/>
        <w:numPr>
          <w:ilvl w:val="0"/>
          <w:numId w:val="22"/>
        </w:numPr>
        <w:tabs>
          <w:tab w:val="left" w:pos="993"/>
        </w:tabs>
        <w:spacing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Бәйрәмнәр. </w:t>
      </w:r>
      <w:r w:rsidRPr="00EE3449">
        <w:rPr>
          <w:rFonts w:ascii="Times New Roman" w:hAnsi="Times New Roman" w:cs="Times New Roman"/>
          <w:sz w:val="24"/>
          <w:szCs w:val="24"/>
          <w:lang w:val="tt-RU"/>
        </w:rPr>
        <w:t>Бәйрәм белән котлау. Кунаклар чакыру. Бәйрәм табынын әзерләү. Кунакларны сыйлау, кыстау. Яраткан ризыклар.Табын янында үз-үзеңне тоту кагыйдәләре.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Туган көн.</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Туган көн уеннары.</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Милли бәйрәмнәр. Милли ризыклар.  Ашамлыклар һәм эчемлекләр. Төрле рецептлар.</w:t>
      </w:r>
    </w:p>
    <w:p w:rsidR="00EE3449" w:rsidRPr="00EE3449" w:rsidRDefault="00EE3449" w:rsidP="00822B6B">
      <w:pPr>
        <w:pStyle w:val="a5"/>
        <w:numPr>
          <w:ilvl w:val="0"/>
          <w:numId w:val="22"/>
        </w:numPr>
        <w:tabs>
          <w:tab w:val="left" w:pos="993"/>
        </w:tabs>
        <w:spacing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lastRenderedPageBreak/>
        <w:t xml:space="preserve">Дүрт аяклы дусларыбыз. </w:t>
      </w:r>
      <w:r w:rsidRPr="00EE3449">
        <w:rPr>
          <w:rFonts w:ascii="Times New Roman" w:hAnsi="Times New Roman" w:cs="Times New Roman"/>
          <w:sz w:val="24"/>
          <w:szCs w:val="24"/>
          <w:lang w:val="tt-RU"/>
        </w:rPr>
        <w:t xml:space="preserve">Дүрт аяклы дусларның токымнары, </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кыяфәтләре, гадәтләре.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Дүрт аяклы дусларга карата мәрхәмәтлелек. Бөек Ватан сугышында этләрнең батырлыклары.</w:t>
      </w:r>
    </w:p>
    <w:p w:rsidR="00EE3449" w:rsidRPr="00EE3449" w:rsidRDefault="00EE3449" w:rsidP="00822B6B">
      <w:pPr>
        <w:pStyle w:val="a5"/>
        <w:numPr>
          <w:ilvl w:val="0"/>
          <w:numId w:val="22"/>
        </w:numPr>
        <w:tabs>
          <w:tab w:val="left" w:pos="993"/>
        </w:tabs>
        <w:spacing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Без спорт  яратабыз. </w:t>
      </w:r>
      <w:r w:rsidRPr="00EE3449">
        <w:rPr>
          <w:rFonts w:ascii="Times New Roman" w:hAnsi="Times New Roman" w:cs="Times New Roman"/>
          <w:sz w:val="24"/>
          <w:szCs w:val="24"/>
          <w:lang w:val="tt-RU"/>
        </w:rPr>
        <w:t>Сәламәт булу кагыйдәләре. Җәйге, кышкы спорт төрләре. Яраткан спорт төре.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 xml:space="preserve">Мәктәптә спорт ярышлары. Төрле спорт түгәрәкләре. Спорт белән шөгыльләнү. Спорт һәм ял. Спорт уеннары.  Татарстан спорт командалары. Заманча спорт корылмалары. Атаклы татар спортчылары. Халыкара спорт.  </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Светофор – минем дустым.</w:t>
      </w:r>
      <w:r w:rsidRPr="00EE3449">
        <w:rPr>
          <w:rFonts w:ascii="Times New Roman" w:hAnsi="Times New Roman" w:cs="Times New Roman"/>
          <w:sz w:val="24"/>
          <w:szCs w:val="24"/>
          <w:lang w:val="tt-RU"/>
        </w:rPr>
        <w:t xml:space="preserve"> Юл йөрү кагыйдәләре.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“Яшь юл хәрәкәте инспекторы (ЮИД)” эшчәнлеге, “Имин тәгәрмәч” республика конкурсы. Транспорт төрләре. Шәһәр урамында.</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 xml:space="preserve">Табигать һәм без. </w:t>
      </w:r>
      <w:r w:rsidRPr="00EE3449">
        <w:rPr>
          <w:rFonts w:ascii="Times New Roman" w:hAnsi="Times New Roman" w:cs="Times New Roman"/>
          <w:sz w:val="24"/>
          <w:szCs w:val="24"/>
          <w:lang w:val="tt-RU"/>
        </w:rPr>
        <w:t xml:space="preserve">Татарстанның табигате. Табигать серләре, табигатьтәге кызыклы күренешләр, ел фасыллары. “Яшел планета” конкурсы. “Мин чисталык яратам”, “Кошларга ярдәм” акцияләре. Табигатьне саклау. Экология  проблемалары. Кеше һәм әйләнә-тирә мохит. </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Туган җирем – Татарстан. </w:t>
      </w:r>
      <w:r w:rsidRPr="00EE3449">
        <w:rPr>
          <w:rFonts w:ascii="Times New Roman" w:hAnsi="Times New Roman" w:cs="Times New Roman"/>
          <w:sz w:val="24"/>
          <w:szCs w:val="24"/>
          <w:lang w:val="tt-RU"/>
        </w:rPr>
        <w:t>Татарстанның географик урыны, климаты, файдалы казылмалары.</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Татарстан елгалары, үсемлекләр һәм җәнлекләр дөньясы.</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Шәһәрләр һәм авыллар.</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sz w:val="24"/>
          <w:szCs w:val="24"/>
          <w:lang w:val="tt-RU"/>
        </w:rPr>
        <w:t>Татарстанда яшәүче милләтләр. Халыклар дуслыгы.</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Татарстанның башкаласы – Казан, аның  бүгенге йөзе, тарихи һәм истәлекле урыннары, музейлары, театрлары.</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Татар сәнгатенең күренекле вәкилләре.</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Өлкәннәр һәм без. </w:t>
      </w:r>
      <w:r w:rsidRPr="00EE3449">
        <w:rPr>
          <w:rFonts w:ascii="Times New Roman" w:hAnsi="Times New Roman" w:cs="Times New Roman"/>
          <w:sz w:val="24"/>
          <w:szCs w:val="24"/>
          <w:lang w:val="tt-RU"/>
        </w:rPr>
        <w:t>Өлкәннәр һәм кечкенәләрнең гаиләдә үзара мөнәсәбәтләре.</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Өлкәннәрдән рөхсәт сорау. Өлкәннәрне хөрмәтләү. “Ата-анага хөрмәт – мәңгелек” проблемасы.</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b/>
          <w:sz w:val="24"/>
          <w:szCs w:val="24"/>
          <w:lang w:val="tt-RU"/>
        </w:rPr>
        <w:t xml:space="preserve">Әдәбият – сәнгать дөньясында. </w:t>
      </w:r>
      <w:r w:rsidRPr="00EE3449">
        <w:rPr>
          <w:rFonts w:ascii="Times New Roman" w:hAnsi="Times New Roman" w:cs="Times New Roman"/>
          <w:sz w:val="24"/>
          <w:szCs w:val="24"/>
          <w:lang w:val="tt-RU"/>
        </w:rPr>
        <w:t xml:space="preserve">Татар әдипләре, җырчылары, композиторлары, рәссамнары, сәнгать тарихына кергән һәм бүгенге көндә иҗат итүче сәнгать эшлеклеләре турында кыскача белешмә: К.Насыйри, </w:t>
      </w:r>
    </w:p>
    <w:p w:rsidR="00EE3449" w:rsidRPr="00EE3449" w:rsidRDefault="00EE3449" w:rsidP="00822B6B">
      <w:pPr>
        <w:pStyle w:val="a5"/>
        <w:numPr>
          <w:ilvl w:val="0"/>
          <w:numId w:val="22"/>
        </w:numPr>
        <w:tabs>
          <w:tab w:val="left" w:pos="993"/>
        </w:tabs>
        <w:spacing w:after="0" w:line="240" w:lineRule="auto"/>
        <w:ind w:left="0"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Г. Тукай, Г. Камал, М. Җәлил, Ш.Галиев, Ф.Яруллин, Т.Миңнуллин,  Р.Миңнуллин, Р.Вәлиева; композиторлар: С. Сәйдәшев, С. Садыйкова;</w:t>
      </w:r>
      <w:r w:rsidRPr="00EE3449">
        <w:rPr>
          <w:rFonts w:ascii="Times New Roman" w:hAnsi="Times New Roman" w:cs="Times New Roman"/>
          <w:b/>
          <w:sz w:val="24"/>
          <w:szCs w:val="24"/>
          <w:lang w:val="tt-RU"/>
        </w:rPr>
        <w:t xml:space="preserve"> </w:t>
      </w:r>
      <w:r w:rsidRPr="00EE3449">
        <w:rPr>
          <w:rFonts w:ascii="Times New Roman" w:hAnsi="Times New Roman" w:cs="Times New Roman"/>
          <w:sz w:val="24"/>
          <w:szCs w:val="24"/>
          <w:lang w:val="tt-RU"/>
        </w:rPr>
        <w:t>рәссамнар: Харис Якупов, Б. Урманче.</w:t>
      </w:r>
    </w:p>
    <w:p w:rsidR="00EE3449" w:rsidRPr="00EE3449" w:rsidRDefault="00EE3449" w:rsidP="00822B6B">
      <w:pPr>
        <w:pStyle w:val="a5"/>
        <w:numPr>
          <w:ilvl w:val="0"/>
          <w:numId w:val="22"/>
        </w:numPr>
        <w:tabs>
          <w:tab w:val="left" w:pos="993"/>
        </w:tabs>
        <w:spacing w:after="0" w:line="240" w:lineRule="auto"/>
        <w:ind w:left="0" w:right="-650" w:firstLine="709"/>
        <w:jc w:val="both"/>
        <w:rPr>
          <w:rFonts w:ascii="Times New Roman" w:hAnsi="Times New Roman" w:cs="Times New Roman"/>
          <w:sz w:val="24"/>
          <w:szCs w:val="24"/>
          <w:lang w:val="tt-RU"/>
        </w:rPr>
      </w:pPr>
      <w:r w:rsidRPr="00EE3449">
        <w:rPr>
          <w:rFonts w:ascii="Times New Roman" w:hAnsi="Times New Roman" w:cs="Times New Roman"/>
          <w:b/>
          <w:iCs/>
          <w:sz w:val="24"/>
          <w:szCs w:val="24"/>
          <w:lang w:val="tt-RU"/>
        </w:rPr>
        <w:t>Татар халык авыз иҗаты үрнәкләре:</w:t>
      </w:r>
      <w:r w:rsidRPr="00EE3449">
        <w:rPr>
          <w:rFonts w:ascii="Times New Roman" w:hAnsi="Times New Roman" w:cs="Times New Roman"/>
          <w:iCs/>
          <w:sz w:val="24"/>
          <w:szCs w:val="24"/>
          <w:lang w:val="tt-RU"/>
        </w:rPr>
        <w:t xml:space="preserve"> </w:t>
      </w:r>
      <w:r w:rsidRPr="00EE3449">
        <w:rPr>
          <w:rFonts w:ascii="Times New Roman" w:hAnsi="Times New Roman" w:cs="Times New Roman"/>
          <w:sz w:val="24"/>
          <w:szCs w:val="24"/>
          <w:lang w:val="tt-RU"/>
        </w:rPr>
        <w:t xml:space="preserve">(санамышлар, тизәйткечләр, табышмаклар, мәкальләр, сынамышлар, уеннар, халык җырлары, әкиятләр). </w:t>
      </w:r>
    </w:p>
    <w:p w:rsidR="00EE3449" w:rsidRPr="00EE3449" w:rsidRDefault="00EE3449" w:rsidP="00822B6B">
      <w:pPr>
        <w:pStyle w:val="a5"/>
        <w:numPr>
          <w:ilvl w:val="0"/>
          <w:numId w:val="22"/>
        </w:numPr>
        <w:tabs>
          <w:tab w:val="left" w:pos="993"/>
        </w:tabs>
        <w:spacing w:after="0" w:line="240" w:lineRule="auto"/>
        <w:ind w:left="0" w:right="-650" w:firstLine="709"/>
        <w:jc w:val="both"/>
        <w:rPr>
          <w:rFonts w:ascii="Times New Roman" w:hAnsi="Times New Roman" w:cs="Times New Roman"/>
          <w:iCs/>
          <w:sz w:val="24"/>
          <w:szCs w:val="24"/>
          <w:lang w:val="tt-RU"/>
        </w:rPr>
      </w:pPr>
      <w:r w:rsidRPr="00EE3449">
        <w:rPr>
          <w:rFonts w:ascii="Times New Roman" w:hAnsi="Times New Roman" w:cs="Times New Roman"/>
          <w:b/>
          <w:iCs/>
          <w:sz w:val="24"/>
          <w:szCs w:val="24"/>
          <w:lang w:val="tt-RU"/>
        </w:rPr>
        <w:t xml:space="preserve">Татар сөйләм этикеты үрнәкләре: </w:t>
      </w:r>
      <w:r w:rsidRPr="00EE3449">
        <w:rPr>
          <w:rFonts w:ascii="Times New Roman" w:hAnsi="Times New Roman" w:cs="Times New Roman"/>
          <w:iCs/>
          <w:sz w:val="24"/>
          <w:szCs w:val="24"/>
          <w:lang w:val="tt-RU"/>
        </w:rPr>
        <w:t>мөрәҗәгать итү, үтенеч белдерү, тәкъдим итү, тәкъдим</w:t>
      </w:r>
      <w:r w:rsidRPr="00EE3449">
        <w:rPr>
          <w:rFonts w:ascii="Times New Roman" w:hAnsi="Times New Roman" w:cs="Times New Roman"/>
          <w:sz w:val="24"/>
          <w:szCs w:val="24"/>
          <w:lang w:val="tt-RU"/>
        </w:rPr>
        <w:t xml:space="preserve">не кире кагу, гафу үтенү, </w:t>
      </w:r>
      <w:r w:rsidRPr="00EE3449">
        <w:rPr>
          <w:rFonts w:ascii="Times New Roman" w:hAnsi="Times New Roman" w:cs="Times New Roman"/>
          <w:iCs/>
          <w:sz w:val="24"/>
          <w:szCs w:val="24"/>
          <w:lang w:val="tt-RU"/>
        </w:rPr>
        <w:t xml:space="preserve">теләк белдерү, риза булу (хуплау), риза булмау, гаҗәпләнүне белдерү, канәгатьсезлек белдерү, рәхмәт  һәм хөрмәт белдерү. </w:t>
      </w:r>
    </w:p>
    <w:p w:rsidR="00EE3449" w:rsidRPr="00EE3449" w:rsidRDefault="00EE3449" w:rsidP="00DB764C">
      <w:pPr>
        <w:spacing w:after="0" w:line="240" w:lineRule="auto"/>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Татар әдәбиятыннан үзләштерү өчен мәҗбүри минимум </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Г. Тукай. “Туган тел”.</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Г. Тукай. “Исемдә калганнар”. </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Г. Тукай. “Су анасы”. </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Г. Тукай. “Шүрәле”.</w:t>
      </w:r>
    </w:p>
    <w:p w:rsidR="00EE3449" w:rsidRPr="00EE3449" w:rsidRDefault="00EE3449" w:rsidP="00822B6B">
      <w:pPr>
        <w:pStyle w:val="a5"/>
        <w:numPr>
          <w:ilvl w:val="0"/>
          <w:numId w:val="23"/>
        </w:numPr>
        <w:spacing w:after="0" w:line="240" w:lineRule="auto"/>
        <w:ind w:left="540" w:hanging="114"/>
        <w:rPr>
          <w:rFonts w:ascii="Times New Roman" w:hAnsi="Times New Roman" w:cs="Times New Roman"/>
          <w:sz w:val="24"/>
          <w:szCs w:val="24"/>
          <w:lang w:val="tt-RU"/>
        </w:rPr>
      </w:pPr>
      <w:r w:rsidRPr="00EE3449">
        <w:rPr>
          <w:rFonts w:ascii="Times New Roman" w:hAnsi="Times New Roman" w:cs="Times New Roman"/>
          <w:sz w:val="24"/>
          <w:szCs w:val="24"/>
          <w:lang w:val="tt-RU"/>
        </w:rPr>
        <w:t>Г.Ибраһимов “Алмачуар”.</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М. Җәлил. “Суык бабай”.</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А.Алиш. “Сертотмас үрдәк”.</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Һ. Такташ. “Мокамай”.</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Г. Кутуй. “Сагыну”.</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Ф. Яруллин. “Әдәпле бала”.</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Ф. Яруллин. “Җилкәннәр җилдә сынала”.</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М. Мәһдиев. “Без – 41 нче ел балалары”.</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Т. Миңнуллин. “Авыл эте Акбай”.</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Р. Миңнуллин. “Әни кирәк”.</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Р. Миңнуллин. “Әни, мин көчек күрдем”.</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Ш. Галиев. “Курыкма, тимим”.</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Ш. Галиев. “Тагын бер рәхмәт”.</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Р. Вәлиев. “Икеле”.</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Р. Вәлиев. “Сау бул, җәй!”</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Р. Вәлиева. “Барый телевизор карый”.</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lastRenderedPageBreak/>
        <w:t xml:space="preserve"> Р. Вәлиева. “Тыйнаклык”.</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Р. Вәлиева. “Казаным – туган калам”.</w:t>
      </w:r>
    </w:p>
    <w:p w:rsidR="00EE3449" w:rsidRPr="00EE3449"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Г. Гыйльман. “Хәлим кызык сөйләшә”.</w:t>
      </w:r>
    </w:p>
    <w:p w:rsidR="00EE3449" w:rsidRPr="00EC1D0F" w:rsidRDefault="00EE3449" w:rsidP="00822B6B">
      <w:pPr>
        <w:pStyle w:val="a5"/>
        <w:numPr>
          <w:ilvl w:val="0"/>
          <w:numId w:val="23"/>
        </w:numPr>
        <w:spacing w:after="0" w:line="240" w:lineRule="auto"/>
        <w:rPr>
          <w:rFonts w:ascii="Times New Roman" w:hAnsi="Times New Roman" w:cs="Times New Roman"/>
          <w:sz w:val="24"/>
          <w:szCs w:val="24"/>
          <w:lang w:val="tt-RU"/>
        </w:rPr>
      </w:pPr>
      <w:r w:rsidRPr="00EE3449">
        <w:rPr>
          <w:rFonts w:ascii="Times New Roman" w:hAnsi="Times New Roman" w:cs="Times New Roman"/>
          <w:sz w:val="24"/>
          <w:szCs w:val="24"/>
          <w:lang w:val="tt-RU"/>
        </w:rPr>
        <w:t>Р. Байтимеров. Татарстан гимны.</w:t>
      </w:r>
    </w:p>
    <w:p w:rsidR="00EE3449" w:rsidRPr="00EE3449" w:rsidRDefault="00EE3449" w:rsidP="00DB764C">
      <w:pPr>
        <w:spacing w:after="0" w:line="240" w:lineRule="auto"/>
        <w:ind w:firstLine="567"/>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Тел чаралары һәм аларны куллану күнекмәләре</w:t>
      </w:r>
    </w:p>
    <w:p w:rsidR="00EE3449" w:rsidRPr="00EE3449" w:rsidRDefault="00EE3449" w:rsidP="00DB764C">
      <w:pPr>
        <w:spacing w:after="0" w:line="240" w:lineRule="auto"/>
        <w:ind w:firstLine="567"/>
        <w:rPr>
          <w:rFonts w:ascii="Times New Roman" w:hAnsi="Times New Roman" w:cs="Times New Roman"/>
          <w:b/>
          <w:i/>
          <w:sz w:val="24"/>
          <w:szCs w:val="24"/>
          <w:lang w:val="tt-RU"/>
        </w:rPr>
      </w:pPr>
      <w:r w:rsidRPr="00EE3449">
        <w:rPr>
          <w:rFonts w:ascii="Times New Roman" w:hAnsi="Times New Roman" w:cs="Times New Roman"/>
          <w:b/>
          <w:i/>
          <w:sz w:val="24"/>
          <w:szCs w:val="24"/>
          <w:lang w:val="tt-RU"/>
        </w:rPr>
        <w:t>Орфография</w:t>
      </w:r>
    </w:p>
    <w:p w:rsidR="00EE3449" w:rsidRPr="00EE3449" w:rsidRDefault="00EE3449" w:rsidP="00DB764C">
      <w:pPr>
        <w:spacing w:after="0" w:line="240" w:lineRule="auto"/>
        <w:ind w:firstLine="567"/>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Орфография һәм орфоэпия кагыйдәләрен программага кертелгән эчтәлектә дөрес куллана белү. </w:t>
      </w:r>
    </w:p>
    <w:p w:rsidR="00EE3449" w:rsidRPr="00EE3449" w:rsidRDefault="00EE3449" w:rsidP="00DB764C">
      <w:pPr>
        <w:spacing w:after="0" w:line="240" w:lineRule="auto"/>
        <w:ind w:firstLine="460"/>
        <w:jc w:val="both"/>
        <w:rPr>
          <w:rFonts w:ascii="Times New Roman" w:hAnsi="Times New Roman" w:cs="Times New Roman"/>
          <w:b/>
          <w:i/>
          <w:sz w:val="24"/>
          <w:szCs w:val="24"/>
          <w:lang w:val="tt-RU"/>
        </w:rPr>
      </w:pPr>
      <w:r w:rsidRPr="00EE3449">
        <w:rPr>
          <w:rFonts w:ascii="Times New Roman" w:hAnsi="Times New Roman" w:cs="Times New Roman"/>
          <w:b/>
          <w:i/>
          <w:sz w:val="24"/>
          <w:szCs w:val="24"/>
          <w:lang w:val="tt-RU"/>
        </w:rPr>
        <w:t>Сөйләмнең фонетик ягы</w:t>
      </w:r>
    </w:p>
    <w:p w:rsidR="00EE3449" w:rsidRPr="00EE3449" w:rsidRDefault="00EE3449" w:rsidP="00DB764C">
      <w:pPr>
        <w:spacing w:after="0" w:line="240" w:lineRule="auto"/>
        <w:ind w:firstLine="460"/>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Сөйләмдә татар авазларының үзенчәлекләрен саклау, аларны ишетеп аера белү. Транскрипция билгеләре. Сүз, фраза басымы һәм аның үзенчәлекләре. Басым астында әйтелмәгән сузыклар. Хикәя, боеру, тойгылы җөмләләрнең ритмик-интонацион үзенчәлекләре. Санау интонациясе. Сөйләм этикеты үрнәкләренең интонациясе.</w:t>
      </w:r>
    </w:p>
    <w:p w:rsidR="00EE3449" w:rsidRPr="00EE3449" w:rsidRDefault="00EE3449" w:rsidP="00DB764C">
      <w:pPr>
        <w:spacing w:after="0" w:line="240" w:lineRule="auto"/>
        <w:ind w:firstLine="460"/>
        <w:jc w:val="both"/>
        <w:rPr>
          <w:rFonts w:ascii="Times New Roman" w:hAnsi="Times New Roman" w:cs="Times New Roman"/>
          <w:b/>
          <w:i/>
          <w:sz w:val="24"/>
          <w:szCs w:val="24"/>
          <w:lang w:val="tt-RU"/>
        </w:rPr>
      </w:pPr>
      <w:r w:rsidRPr="00EE3449">
        <w:rPr>
          <w:rFonts w:ascii="Times New Roman" w:hAnsi="Times New Roman" w:cs="Times New Roman"/>
          <w:b/>
          <w:i/>
          <w:sz w:val="24"/>
          <w:szCs w:val="24"/>
          <w:lang w:val="tt-RU"/>
        </w:rPr>
        <w:t>Сөйләмнең лексик ягы</w:t>
      </w:r>
      <w:r w:rsidRPr="00EE3449">
        <w:rPr>
          <w:rFonts w:ascii="Times New Roman" w:hAnsi="Times New Roman" w:cs="Times New Roman"/>
          <w:b/>
          <w:i/>
          <w:sz w:val="24"/>
          <w:szCs w:val="24"/>
          <w:lang w:val="tt-RU"/>
        </w:rPr>
        <w:tab/>
      </w:r>
    </w:p>
    <w:p w:rsidR="00EE3449" w:rsidRPr="00EC1D0F" w:rsidRDefault="00EE3449" w:rsidP="00DB764C">
      <w:pPr>
        <w:spacing w:after="0" w:line="240" w:lineRule="auto"/>
        <w:ind w:right="-1"/>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Программа кысаларындагы аралашу тематикасына караган лексик берәмлекләрне тану һәм куллана белү. Гади тотрыклы гыйбарәләр. Татар сөйләм этикеты берәмлекләре. Клишелар.  Татар һәм рус телләре өчен уртак сүзләр. Алынма сүзләр. Сүз ясалышы ысуллары: парлы, кушма һәм тезмә сүзләр. Иң продуктив сүз ясагыч кушымчалар. Күп мәгънәле сүзләр. </w:t>
      </w:r>
    </w:p>
    <w:p w:rsidR="00EE3449" w:rsidRPr="00EE3449" w:rsidRDefault="00EE3449" w:rsidP="00DB764C">
      <w:pPr>
        <w:spacing w:after="0" w:line="240" w:lineRule="auto"/>
        <w:ind w:right="-650" w:firstLine="708"/>
        <w:jc w:val="both"/>
        <w:rPr>
          <w:rFonts w:ascii="Times New Roman" w:hAnsi="Times New Roman" w:cs="Times New Roman"/>
          <w:b/>
          <w:i/>
          <w:iCs/>
          <w:sz w:val="24"/>
          <w:szCs w:val="24"/>
          <w:lang w:val="tt-RU"/>
        </w:rPr>
      </w:pPr>
      <w:r w:rsidRPr="00EE3449">
        <w:rPr>
          <w:rFonts w:ascii="Times New Roman" w:hAnsi="Times New Roman" w:cs="Times New Roman"/>
          <w:b/>
          <w:i/>
          <w:iCs/>
          <w:sz w:val="24"/>
          <w:szCs w:val="24"/>
          <w:lang w:val="tt-RU"/>
        </w:rPr>
        <w:t>Сөйләмнең грамматик ягы</w:t>
      </w:r>
    </w:p>
    <w:p w:rsidR="00EE3449" w:rsidRPr="00EE3449" w:rsidRDefault="00EE3449" w:rsidP="00DB764C">
      <w:pPr>
        <w:spacing w:after="0" w:line="240" w:lineRule="auto"/>
        <w:ind w:right="-1"/>
        <w:jc w:val="both"/>
        <w:rPr>
          <w:rFonts w:ascii="Times New Roman" w:hAnsi="Times New Roman" w:cs="Times New Roman"/>
          <w:iCs/>
          <w:sz w:val="24"/>
          <w:szCs w:val="24"/>
          <w:lang w:val="tt-RU"/>
        </w:rPr>
      </w:pPr>
      <w:r w:rsidRPr="00EE3449">
        <w:rPr>
          <w:rFonts w:ascii="Times New Roman" w:hAnsi="Times New Roman" w:cs="Times New Roman"/>
          <w:b/>
          <w:iCs/>
          <w:sz w:val="24"/>
          <w:szCs w:val="24"/>
          <w:lang w:val="tt-RU"/>
        </w:rPr>
        <w:tab/>
      </w:r>
      <w:r w:rsidRPr="00EE3449">
        <w:rPr>
          <w:rFonts w:ascii="Times New Roman" w:hAnsi="Times New Roman" w:cs="Times New Roman"/>
          <w:iCs/>
          <w:sz w:val="24"/>
          <w:szCs w:val="24"/>
          <w:lang w:val="tt-RU"/>
        </w:rPr>
        <w:t xml:space="preserve">Сөйләмдә исем, сыйфат, сан, рәвеш, алмашлык, фигыль (аралашуда киң кулланылыштагы төркемчәләре) мөстәкыйль сүз төркемнәрен тану һәм куллану. </w:t>
      </w:r>
    </w:p>
    <w:p w:rsidR="00EE3449" w:rsidRPr="00EE3449" w:rsidRDefault="00EE3449" w:rsidP="00DB764C">
      <w:pPr>
        <w:spacing w:after="0" w:line="240" w:lineRule="auto"/>
        <w:ind w:firstLine="567"/>
        <w:jc w:val="both"/>
        <w:rPr>
          <w:rFonts w:ascii="Times New Roman" w:hAnsi="Times New Roman" w:cs="Times New Roman"/>
          <w:i/>
          <w:sz w:val="24"/>
          <w:szCs w:val="24"/>
          <w:lang w:val="tt-RU"/>
        </w:rPr>
      </w:pPr>
      <w:r w:rsidRPr="00EE3449">
        <w:rPr>
          <w:rFonts w:ascii="Times New Roman" w:hAnsi="Times New Roman" w:cs="Times New Roman"/>
          <w:sz w:val="24"/>
          <w:szCs w:val="24"/>
          <w:lang w:val="tt-RU"/>
        </w:rPr>
        <w:t xml:space="preserve">Процессның башлануын, дәвам итүен, тәмамлануын, теләкне, мөмкинлек/мөмкин түгеллекне, кирәклек/кирәк түгеллекне белдерә торган модаль мәгънәле аналитик фигыльләрне куллану. </w:t>
      </w:r>
    </w:p>
    <w:p w:rsidR="00EE3449" w:rsidRPr="00EE3449" w:rsidRDefault="00EE3449" w:rsidP="00DB764C">
      <w:pPr>
        <w:spacing w:after="0" w:line="240" w:lineRule="auto"/>
        <w:ind w:right="-1" w:firstLine="567"/>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Бәйлек һәм бәйлек сүзләр, кереш сүзләрнең җөмләдә кулланылышы.</w:t>
      </w:r>
    </w:p>
    <w:p w:rsidR="00EE3449" w:rsidRPr="00EE3449" w:rsidRDefault="00EE3449" w:rsidP="00DB764C">
      <w:pPr>
        <w:spacing w:after="0" w:line="240" w:lineRule="auto"/>
        <w:ind w:right="-1" w:firstLine="567"/>
        <w:jc w:val="both"/>
        <w:rPr>
          <w:rFonts w:ascii="Times New Roman" w:hAnsi="Times New Roman" w:cs="Times New Roman"/>
          <w:iCs/>
          <w:sz w:val="24"/>
          <w:szCs w:val="24"/>
          <w:lang w:val="tt-RU"/>
        </w:rPr>
      </w:pPr>
      <w:r w:rsidRPr="00EE3449">
        <w:rPr>
          <w:rFonts w:ascii="Times New Roman" w:hAnsi="Times New Roman" w:cs="Times New Roman"/>
          <w:sz w:val="24"/>
          <w:szCs w:val="24"/>
          <w:lang w:val="tt-RU"/>
        </w:rPr>
        <w:t>Сөйләмдә теркәгечләр һәм кисәкчәләрне куллану.</w:t>
      </w:r>
    </w:p>
    <w:p w:rsidR="00EE3449" w:rsidRPr="00EE3449" w:rsidRDefault="00EE3449" w:rsidP="00DB764C">
      <w:pPr>
        <w:spacing w:after="0" w:line="240" w:lineRule="auto"/>
        <w:ind w:firstLine="567"/>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Хикәя, сорау, боеру җөмләләр.  Татар җөмләсендә сүз тәртибе. Раслау һәм инкарь җөмләләр. Гади фигыль хәбәрле исем хәбәрле</w:t>
      </w:r>
      <w:r w:rsidRPr="00EE3449">
        <w:rPr>
          <w:rFonts w:ascii="Times New Roman" w:hAnsi="Times New Roman" w:cs="Times New Roman"/>
          <w:i/>
          <w:sz w:val="24"/>
          <w:szCs w:val="24"/>
          <w:lang w:val="tt-RU"/>
        </w:rPr>
        <w:t xml:space="preserve"> </w:t>
      </w:r>
      <w:r w:rsidRPr="00EE3449">
        <w:rPr>
          <w:rFonts w:ascii="Times New Roman" w:hAnsi="Times New Roman" w:cs="Times New Roman"/>
          <w:sz w:val="24"/>
          <w:szCs w:val="24"/>
          <w:lang w:val="tt-RU"/>
        </w:rPr>
        <w:t xml:space="preserve">һәм тезмә фигыль хәбәрле гади җөмлә. Гади җәенке җөмләләр. Тиңдәш кисәкле җөмләләр. </w:t>
      </w:r>
      <w:r w:rsidRPr="00EE3449">
        <w:rPr>
          <w:rFonts w:ascii="Times New Roman" w:hAnsi="Times New Roman" w:cs="Times New Roman"/>
          <w:i/>
          <w:sz w:val="24"/>
          <w:szCs w:val="24"/>
          <w:lang w:val="tt-RU"/>
        </w:rPr>
        <w:t xml:space="preserve">Һәм, ә, ләкин, чөнки </w:t>
      </w:r>
      <w:r w:rsidRPr="00EE3449">
        <w:rPr>
          <w:rFonts w:ascii="Times New Roman" w:hAnsi="Times New Roman" w:cs="Times New Roman"/>
          <w:sz w:val="24"/>
          <w:szCs w:val="24"/>
          <w:lang w:val="tt-RU"/>
        </w:rPr>
        <w:t xml:space="preserve">теркәгечләренең җөмлә төзүдә  кулланылышы. </w:t>
      </w:r>
    </w:p>
    <w:p w:rsidR="00EE3449" w:rsidRPr="00EE3449" w:rsidRDefault="00EE3449" w:rsidP="00DB764C">
      <w:pPr>
        <w:spacing w:after="0" w:line="240" w:lineRule="auto"/>
        <w:ind w:right="-650" w:firstLine="567"/>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Тезмә кушма җөмләләрнең теркәгечле, теркәгечсез төрләре. Иярчен кушма җөмләләрнең  аналитик һәм синтетик төрләре. Синтетик иярчен шарт, кире шарт, вакыт, сәбәп җөмләләр.</w:t>
      </w:r>
    </w:p>
    <w:p w:rsidR="00EE3449" w:rsidRPr="00EE3449" w:rsidRDefault="00EE3449" w:rsidP="00DB764C">
      <w:pPr>
        <w:pStyle w:val="af3"/>
        <w:spacing w:line="240" w:lineRule="auto"/>
        <w:jc w:val="center"/>
        <w:rPr>
          <w:b/>
          <w:sz w:val="24"/>
          <w:lang w:val="tt-RU"/>
        </w:rPr>
      </w:pPr>
      <w:r w:rsidRPr="00EE3449">
        <w:rPr>
          <w:b/>
          <w:sz w:val="24"/>
          <w:lang w:val="tt-RU"/>
        </w:rPr>
        <w:t xml:space="preserve">Укыту предметының сөйләм эшчәнлеге төрләре буенча </w:t>
      </w:r>
    </w:p>
    <w:p w:rsidR="00EE3449" w:rsidRPr="00EE3449" w:rsidRDefault="00EE3449" w:rsidP="00DB764C">
      <w:pPr>
        <w:pStyle w:val="af3"/>
        <w:spacing w:line="240" w:lineRule="auto"/>
        <w:jc w:val="center"/>
        <w:rPr>
          <w:b/>
          <w:sz w:val="24"/>
          <w:lang w:val="tt-RU"/>
        </w:rPr>
      </w:pPr>
      <w:r w:rsidRPr="00EE3449">
        <w:rPr>
          <w:b/>
          <w:sz w:val="24"/>
          <w:lang w:val="tt-RU"/>
        </w:rPr>
        <w:t>планлаштырылган нәтиҗәләре</w:t>
      </w:r>
    </w:p>
    <w:p w:rsidR="00EE3449" w:rsidRPr="00EE3449" w:rsidRDefault="00EE3449" w:rsidP="00DB764C">
      <w:pPr>
        <w:pStyle w:val="af3"/>
        <w:spacing w:line="240" w:lineRule="auto"/>
        <w:ind w:firstLine="708"/>
        <w:rPr>
          <w:b/>
          <w:sz w:val="24"/>
          <w:lang w:val="tt-RU"/>
        </w:rPr>
      </w:pPr>
      <w:r w:rsidRPr="00EE3449">
        <w:rPr>
          <w:sz w:val="24"/>
          <w:lang w:val="tt-RU"/>
        </w:rPr>
        <w:t xml:space="preserve">Укучының төп гомуми белем бирү мәктәбен тәмамлаганда, </w:t>
      </w:r>
      <w:r w:rsidRPr="00EE3449">
        <w:rPr>
          <w:b/>
          <w:sz w:val="24"/>
          <w:lang w:val="tt-RU"/>
        </w:rPr>
        <w:t>сөйләм эшчәнлеге төрләре буенча түбәндәге нәтиҗәләргә ия булуы</w:t>
      </w:r>
      <w:r w:rsidRPr="00EE3449">
        <w:rPr>
          <w:sz w:val="24"/>
          <w:lang w:val="tt-RU"/>
        </w:rPr>
        <w:t xml:space="preserve"> планлаштырыла:</w:t>
      </w: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Диалогик сөйләм</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һәр катнашучы ягыннан кимендә </w:t>
      </w:r>
    </w:p>
    <w:p w:rsidR="00EE3449" w:rsidRPr="00EE3449" w:rsidRDefault="00EE3449" w:rsidP="00DB764C">
      <w:pPr>
        <w:spacing w:after="0" w:line="240" w:lineRule="auto"/>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6 – 8 реплика (5–7 нче сыйныфлар), 9 – 10 реплика (8–9</w:t>
      </w:r>
      <w:r w:rsidR="00EC1D0F">
        <w:rPr>
          <w:rFonts w:ascii="Times New Roman" w:hAnsi="Times New Roman" w:cs="Times New Roman"/>
          <w:sz w:val="24"/>
          <w:szCs w:val="24"/>
          <w:lang w:val="tt-RU"/>
        </w:rPr>
        <w:t xml:space="preserve"> нчы сыйныфлар)</w:t>
      </w: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Монологик сөйләм</w:t>
      </w:r>
    </w:p>
    <w:p w:rsidR="00EE3449" w:rsidRPr="00EE3449" w:rsidRDefault="00EE3449" w:rsidP="00DB764C">
      <w:pPr>
        <w:spacing w:after="0" w:line="240" w:lineRule="auto"/>
        <w:ind w:firstLine="709"/>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персонажларны характерлау, хәбәр  итү. Монологик сөйләм күләме: кимендә 8 – 10 фраза (5–7 нче сыйныфлар), 10 –12 фраза (8–9 нчы сыйныфлар). Сөйләмнең вакыт ягыннан дәвамлылыгы – 1,5 – 2 мин (9 нчы сыйныф).</w:t>
      </w: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Тыңлап аңлау </w:t>
      </w:r>
    </w:p>
    <w:p w:rsidR="00EE3449" w:rsidRPr="00EE3449" w:rsidRDefault="00EE3449" w:rsidP="00DB764C">
      <w:pPr>
        <w:spacing w:after="0" w:line="240" w:lineRule="auto"/>
        <w:ind w:firstLine="708"/>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Программада тәкъдим ителгән эчтәлек нигезендә  төрле төрдәге тыңлап аңлау күнегүләрен үти белү; сүзләрне, җөмләләрне аңлап тәрҗемә итә белү; зур булмаган аутентив яки адаптацияләнгән  әдәби әсәрләрдән өзекләрне, мәгълүмати</w:t>
      </w:r>
      <w:r w:rsidRPr="00EE3449">
        <w:rPr>
          <w:rFonts w:ascii="Times New Roman" w:hAnsi="Times New Roman" w:cs="Times New Roman"/>
          <w:color w:val="FF0000"/>
          <w:sz w:val="24"/>
          <w:szCs w:val="24"/>
          <w:lang w:val="tt-RU"/>
        </w:rPr>
        <w:t xml:space="preserve"> </w:t>
      </w:r>
      <w:r w:rsidRPr="00EE3449">
        <w:rPr>
          <w:rFonts w:ascii="Times New Roman" w:hAnsi="Times New Roman" w:cs="Times New Roman"/>
          <w:sz w:val="24"/>
          <w:szCs w:val="24"/>
          <w:lang w:val="tt-RU"/>
        </w:rPr>
        <w:t xml:space="preserve">характердагы текстларны, вакытлы матбугат язмаларын тыңлап аңлап, эчтәлеге буенча фикер әйтү, аралашуга чыгу. </w:t>
      </w:r>
    </w:p>
    <w:p w:rsidR="00EE3449" w:rsidRPr="00EE3449" w:rsidRDefault="00EE3449" w:rsidP="00DB764C">
      <w:pPr>
        <w:spacing w:after="0" w:line="240" w:lineRule="auto"/>
        <w:ind w:firstLine="708"/>
        <w:jc w:val="both"/>
        <w:rPr>
          <w:rFonts w:ascii="Times New Roman" w:hAnsi="Times New Roman" w:cs="Times New Roman"/>
          <w:b/>
          <w:sz w:val="24"/>
          <w:szCs w:val="24"/>
          <w:lang w:val="tt-RU"/>
        </w:rPr>
      </w:pPr>
      <w:r w:rsidRPr="00EE3449">
        <w:rPr>
          <w:rFonts w:ascii="Times New Roman" w:hAnsi="Times New Roman" w:cs="Times New Roman"/>
          <w:sz w:val="24"/>
          <w:szCs w:val="24"/>
          <w:lang w:val="tt-RU"/>
        </w:rPr>
        <w:lastRenderedPageBreak/>
        <w:t>Тыңлап аңлау күнегүләренең вакыт ягыннан яңгырау озынлыгы: 1,2 – 1,5 мин (9 нчы сыйныф)</w:t>
      </w: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Уку</w:t>
      </w:r>
    </w:p>
    <w:p w:rsidR="00EE3449" w:rsidRPr="00EE3449" w:rsidRDefault="00EE3449" w:rsidP="00DB764C">
      <w:pPr>
        <w:spacing w:after="0" w:line="240" w:lineRule="auto"/>
        <w:ind w:firstLine="454"/>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Программаның предмет эчтәлегенә туры килгән әдәби, фәнни-популяр, рәсми характердагы текстлар белән танышу барышында, мәгълүмат белән эшләү күнекмәләренә ия булу.</w:t>
      </w:r>
    </w:p>
    <w:p w:rsidR="00EE3449" w:rsidRPr="00EE3449" w:rsidRDefault="00EE3449" w:rsidP="00DB764C">
      <w:pPr>
        <w:spacing w:after="0" w:line="240" w:lineRule="auto"/>
        <w:ind w:firstLine="454"/>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 xml:space="preserve"> Мәгълүматны танып белү, үзләштерү ихтыяҗыннан чыгып, тәкъдим ителгән текстларны аңлап укырга өйрәнү.</w:t>
      </w:r>
    </w:p>
    <w:p w:rsidR="00EE3449" w:rsidRPr="00EE3449" w:rsidRDefault="00EE3449" w:rsidP="00DB764C">
      <w:pPr>
        <w:spacing w:after="0" w:line="240" w:lineRule="auto"/>
        <w:ind w:firstLine="454"/>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Күрмә-символик мәгълүматлы, иллюстрацияле, таблицалы текстлар белән эшләү күнекмәләренә ия булу.</w:t>
      </w:r>
    </w:p>
    <w:p w:rsidR="00EE3449" w:rsidRPr="00EE3449" w:rsidRDefault="00EE3449" w:rsidP="00DB764C">
      <w:pPr>
        <w:spacing w:after="0" w:line="240" w:lineRule="auto"/>
        <w:ind w:firstLine="454"/>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EE3449" w:rsidRPr="00EE3449" w:rsidRDefault="00EE3449" w:rsidP="00DB764C">
      <w:pPr>
        <w:pStyle w:val="a5"/>
        <w:spacing w:after="0" w:line="240" w:lineRule="auto"/>
        <w:ind w:left="0" w:firstLine="567"/>
        <w:jc w:val="both"/>
        <w:rPr>
          <w:rFonts w:ascii="Times New Roman" w:hAnsi="Times New Roman" w:cs="Times New Roman"/>
          <w:sz w:val="24"/>
          <w:szCs w:val="24"/>
          <w:lang w:val="tt-RU"/>
        </w:rPr>
      </w:pPr>
      <w:r w:rsidRPr="00EE3449">
        <w:rPr>
          <w:rFonts w:ascii="Times New Roman" w:hAnsi="Times New Roman" w:cs="Times New Roman"/>
          <w:sz w:val="24"/>
          <w:szCs w:val="24"/>
          <w:lang w:val="tt-RU"/>
        </w:rPr>
        <w:t>Текстның эчтәлегенә нигезләнеп, контекст буенча яңа сүзләрнең мәгънәсен аңлау.</w:t>
      </w:r>
    </w:p>
    <w:p w:rsidR="00EE3449" w:rsidRPr="00EE3449" w:rsidRDefault="00EE3449" w:rsidP="00DB764C">
      <w:pPr>
        <w:spacing w:after="0" w:line="240" w:lineRule="auto"/>
        <w:ind w:firstLine="708"/>
        <w:jc w:val="both"/>
        <w:rPr>
          <w:rFonts w:ascii="Times New Roman" w:hAnsi="Times New Roman" w:cs="Times New Roman"/>
          <w:b/>
          <w:sz w:val="24"/>
          <w:szCs w:val="24"/>
          <w:lang w:val="tt-RU"/>
        </w:rPr>
      </w:pPr>
      <w:r w:rsidRPr="00EE3449">
        <w:rPr>
          <w:rFonts w:ascii="Times New Roman" w:hAnsi="Times New Roman" w:cs="Times New Roman"/>
          <w:sz w:val="24"/>
          <w:szCs w:val="24"/>
          <w:lang w:val="tt-RU"/>
        </w:rPr>
        <w:t>Уку өчен текстның күләме: 300 сүзгә кадәр (9 нчы сыйныф).</w:t>
      </w:r>
    </w:p>
    <w:p w:rsidR="00EE3449" w:rsidRPr="00EE3449" w:rsidRDefault="00EE3449" w:rsidP="00DB764C">
      <w:pPr>
        <w:spacing w:after="0" w:line="240" w:lineRule="auto"/>
        <w:ind w:firstLine="709"/>
        <w:jc w:val="center"/>
        <w:rPr>
          <w:rFonts w:ascii="Times New Roman" w:hAnsi="Times New Roman" w:cs="Times New Roman"/>
          <w:b/>
          <w:sz w:val="24"/>
          <w:szCs w:val="24"/>
          <w:lang w:val="tt-RU"/>
        </w:rPr>
      </w:pPr>
      <w:r w:rsidRPr="00EE3449">
        <w:rPr>
          <w:rFonts w:ascii="Times New Roman" w:hAnsi="Times New Roman" w:cs="Times New Roman"/>
          <w:b/>
          <w:sz w:val="24"/>
          <w:szCs w:val="24"/>
          <w:lang w:val="tt-RU"/>
        </w:rPr>
        <w:t xml:space="preserve"> Язу</w:t>
      </w:r>
    </w:p>
    <w:p w:rsidR="00EE3449" w:rsidRPr="00EE3449" w:rsidRDefault="00EE3449" w:rsidP="00DB764C">
      <w:pPr>
        <w:pStyle w:val="a5"/>
        <w:spacing w:after="0" w:line="240" w:lineRule="auto"/>
        <w:ind w:left="0" w:firstLine="707"/>
        <w:jc w:val="both"/>
        <w:rPr>
          <w:rFonts w:ascii="Times New Roman" w:hAnsi="Times New Roman" w:cs="Times New Roman"/>
          <w:color w:val="FF0000"/>
          <w:sz w:val="24"/>
          <w:szCs w:val="24"/>
          <w:lang w:val="tt-RU"/>
        </w:rPr>
      </w:pPr>
      <w:r w:rsidRPr="00EE3449">
        <w:rPr>
          <w:rFonts w:ascii="Times New Roman" w:hAnsi="Times New Roman" w:cs="Times New Roman"/>
          <w:sz w:val="24"/>
          <w:szCs w:val="24"/>
          <w:lang w:val="tt-RU"/>
        </w:rPr>
        <w:t xml:space="preserve">Программада тәкъдим ителгән эчтәлек нигезендә  актив куллануда булган  сүзләрне дөрес яза, төрле калыптагы диалоглар, конкрет бер тема буенча хикәя төзи белү, прагматик текстлар (рецептлар, белдерүләр, афиша һ.б.), эпистоляр жанр текстларын (шәхси һәм рәсми  хатлар, котлаулар һ.б) дөрес яза белү; проблемага карата фикерне язмача җиткерә белү; тәкъдим ителгән текстның эчтәлегенә нигезләнеп, аны үзгәртеп яки дәвам итеп яза белү. </w:t>
      </w:r>
    </w:p>
    <w:p w:rsidR="00EE3449" w:rsidRPr="00EC1D0F" w:rsidRDefault="00EE3449" w:rsidP="00DB764C">
      <w:pPr>
        <w:spacing w:after="0" w:line="240" w:lineRule="auto"/>
        <w:ind w:firstLine="708"/>
        <w:jc w:val="both"/>
        <w:rPr>
          <w:rFonts w:ascii="Times New Roman" w:hAnsi="Times New Roman" w:cs="Times New Roman"/>
          <w:color w:val="FF0000"/>
          <w:sz w:val="24"/>
          <w:szCs w:val="24"/>
          <w:lang w:val="tt-RU"/>
        </w:rPr>
      </w:pPr>
      <w:r w:rsidRPr="00EE3449">
        <w:rPr>
          <w:rFonts w:ascii="Times New Roman" w:hAnsi="Times New Roman" w:cs="Times New Roman"/>
          <w:sz w:val="24"/>
          <w:szCs w:val="24"/>
          <w:lang w:val="tt-RU"/>
        </w:rPr>
        <w:t>Язма эшнең күләме: 70 – 80 сүзгә кадәр (9 нчы сыйныф).</w:t>
      </w:r>
    </w:p>
    <w:p w:rsidR="00C03F51" w:rsidRPr="00B9363B" w:rsidRDefault="00C87383" w:rsidP="00712698">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Английский </w:t>
      </w:r>
      <w:r w:rsidR="00C03F51" w:rsidRPr="00B9363B">
        <w:rPr>
          <w:rFonts w:ascii="TimesNewRomanPS-BoldMT" w:hAnsi="TimesNewRomanPS-BoldMT" w:cs="TimesNewRomanPS-BoldMT"/>
          <w:b/>
          <w:bCs/>
          <w:sz w:val="24"/>
          <w:szCs w:val="24"/>
        </w:rPr>
        <w:t>язык.</w:t>
      </w:r>
    </w:p>
    <w:p w:rsidR="00C03F51" w:rsidRPr="00B9363B" w:rsidRDefault="00712698"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Предметное содержание речи</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Межличностные взаимоотношения в семье, со сверстниками; решение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конфликтных ситуаций. Внешность и черты характера человека.</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Досуг и увлечения (чтение, кино, театр, музей, музыка). Виды отдыха,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путешествия. Молодёжная мода. Покупки.</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Здоровый образ жизни: режим труда и отдыха, спорт, сбалансированное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питание, отказ от вредных привычек.</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Школьное образование, школьная жизнь, изучаемые предметы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отношение к ним. Переписка с зарубежными сверстниками. Каникулы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различное время года.</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Мир профессий. Проблемы выбора профессии. Роль иностранного языка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планах на будущее.</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Вселенная и человек. Природа: флора и фауна. Проблемы экологии.</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Защита окружающей среды. Климат, погода. Условия проживания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городской/сельской местности. Транспорт.</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Средства массовой информации и коммуникации (пресса, телевидение,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радио, Интернет).</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Страна/страны изучаемого языка и родная страна, их географическое</w:t>
      </w:r>
      <w:r>
        <w:rPr>
          <w:rFonts w:ascii="TimesNewRomanPSMT" w:hAnsi="TimesNewRomanPSMT" w:cs="TimesNewRomanPSMT"/>
          <w:sz w:val="24"/>
          <w:szCs w:val="24"/>
        </w:rPr>
        <w:t xml:space="preserve"> положение, </w:t>
      </w:r>
      <w:r w:rsidR="00C03F51" w:rsidRPr="00B9363B">
        <w:rPr>
          <w:rFonts w:ascii="TimesNewRomanPSMT" w:hAnsi="TimesNewRomanPSMT" w:cs="TimesNewRomanPSMT"/>
          <w:sz w:val="24"/>
          <w:szCs w:val="24"/>
        </w:rPr>
        <w:t>столицы и крупные города, регионы, достопримечательности,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культурные особенности (национальные праздники, знаменательные даты,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традиции, обычаи), страницы истории, выдающиеся люди, их вклад в науку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мировую культуру.</w:t>
      </w:r>
    </w:p>
    <w:p w:rsidR="00C03F51" w:rsidRPr="00B9363B" w:rsidRDefault="00712698"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Виды речевой деятельности/Коммуникативные умения</w:t>
      </w:r>
    </w:p>
    <w:p w:rsidR="00C03F51" w:rsidRPr="00B9363B" w:rsidRDefault="00712698"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Говорение</w:t>
      </w:r>
    </w:p>
    <w:p w:rsidR="00C03F51" w:rsidRPr="00B9363B" w:rsidRDefault="00FA7222"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03F51" w:rsidRPr="00B9363B">
        <w:rPr>
          <w:rFonts w:ascii="TimesNewRomanPS-ItalicMT" w:hAnsi="TimesNewRomanPS-ItalicMT" w:cs="TimesNewRomanPS-ItalicMT"/>
          <w:i/>
          <w:iCs/>
          <w:sz w:val="24"/>
          <w:szCs w:val="24"/>
        </w:rPr>
        <w:t>Диалогическая речь</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Дальнейшее совершенствование диалогической речи при более</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вариативном содержании и более разнообразном языковом оформлении:</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умение вести диалоги этикетного хара</w:t>
      </w:r>
      <w:r w:rsidR="00C87383">
        <w:rPr>
          <w:rFonts w:ascii="TimesNewRomanPSMT" w:hAnsi="TimesNewRomanPSMT" w:cs="TimesNewRomanPSMT"/>
          <w:sz w:val="24"/>
          <w:szCs w:val="24"/>
        </w:rPr>
        <w:t>ктера, диалог-расспрос, диалог -</w:t>
      </w:r>
      <w:r w:rsidR="00712698">
        <w:rPr>
          <w:rFonts w:ascii="TimesNewRomanPSMT" w:hAnsi="TimesNewRomanPSMT" w:cs="TimesNewRomanPSMT"/>
          <w:sz w:val="24"/>
          <w:szCs w:val="24"/>
        </w:rPr>
        <w:t xml:space="preserve"> </w:t>
      </w:r>
      <w:r w:rsidR="00C87383">
        <w:rPr>
          <w:rFonts w:ascii="TimesNewRomanPSMT" w:hAnsi="TimesNewRomanPSMT" w:cs="TimesNewRomanPSMT"/>
          <w:sz w:val="24"/>
          <w:szCs w:val="24"/>
        </w:rPr>
        <w:t>побуждение к действию, диалог -</w:t>
      </w:r>
      <w:r w:rsidR="00C03F51" w:rsidRPr="00B9363B">
        <w:rPr>
          <w:rFonts w:ascii="TimesNewRomanPSMT" w:hAnsi="TimesNewRomanPSMT" w:cs="TimesNewRomanPSMT"/>
          <w:sz w:val="24"/>
          <w:szCs w:val="24"/>
        </w:rPr>
        <w:t xml:space="preserve"> обмен мнениями и комбинированные</w:t>
      </w:r>
      <w:r w:rsidR="00712698">
        <w:rPr>
          <w:rFonts w:ascii="TimesNewRomanPSMT" w:hAnsi="TimesNewRomanPSMT" w:cs="TimesNewRomanPSMT"/>
          <w:sz w:val="24"/>
          <w:szCs w:val="24"/>
        </w:rPr>
        <w:t xml:space="preserve"> </w:t>
      </w:r>
      <w:r w:rsidR="00C87383">
        <w:rPr>
          <w:rFonts w:ascii="TimesNewRomanPSMT" w:hAnsi="TimesNewRomanPSMT" w:cs="TimesNewRomanPSMT"/>
          <w:sz w:val="24"/>
          <w:szCs w:val="24"/>
        </w:rPr>
        <w:t>диалоги. Объём диалога - от 3 реплик (5-7 классы) до 4-5 реплик (8-</w:t>
      </w:r>
      <w:r w:rsidR="00C03F51" w:rsidRPr="00B9363B">
        <w:rPr>
          <w:rFonts w:ascii="TimesNewRomanPSMT" w:hAnsi="TimesNewRomanPSMT" w:cs="TimesNewRomanPSMT"/>
          <w:sz w:val="24"/>
          <w:szCs w:val="24"/>
        </w:rPr>
        <w:t>9</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классы) со стороны каждого обучающегося. Продолжительность диалога —</w:t>
      </w:r>
      <w:r w:rsidR="00712698">
        <w:rPr>
          <w:rFonts w:ascii="TimesNewRomanPSMT" w:hAnsi="TimesNewRomanPSMT" w:cs="TimesNewRomanPSMT"/>
          <w:sz w:val="24"/>
          <w:szCs w:val="24"/>
        </w:rPr>
        <w:t xml:space="preserve"> </w:t>
      </w:r>
      <w:r w:rsidR="00C87383">
        <w:rPr>
          <w:rFonts w:ascii="TimesNewRomanPSMT" w:hAnsi="TimesNewRomanPSMT" w:cs="TimesNewRomanPSMT"/>
          <w:sz w:val="24"/>
          <w:szCs w:val="24"/>
        </w:rPr>
        <w:t>2,5-</w:t>
      </w:r>
      <w:r w:rsidR="00C03F51" w:rsidRPr="00B9363B">
        <w:rPr>
          <w:rFonts w:ascii="TimesNewRomanPSMT" w:hAnsi="TimesNewRomanPSMT" w:cs="TimesNewRomanPSMT"/>
          <w:sz w:val="24"/>
          <w:szCs w:val="24"/>
        </w:rPr>
        <w:t>3 мин (9 класс).</w:t>
      </w:r>
    </w:p>
    <w:p w:rsidR="00C03F51" w:rsidRPr="00B9363B" w:rsidRDefault="00FA7222"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03F51" w:rsidRPr="00B9363B">
        <w:rPr>
          <w:rFonts w:ascii="TimesNewRomanPS-ItalicMT" w:hAnsi="TimesNewRomanPS-ItalicMT" w:cs="TimesNewRomanPS-ItalicMT"/>
          <w:i/>
          <w:iCs/>
          <w:sz w:val="24"/>
          <w:szCs w:val="24"/>
        </w:rPr>
        <w:t>Монологическая речь</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Дальнейшее развитие и совершенствование связных высказываний с</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использованием основных коммуникативных типов речи: описание,</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сообщение, рассказ (включающий эмоционально-оценочные суждения),</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рассуждение (характеристика) с высказыванием своего мнения и краткой</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аргументацией с опорой и без опоры на прочитанный или услышанный текст</w:t>
      </w:r>
      <w:r w:rsidR="0071269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либо заданную коммуникативную ситуацию. Объём монологического</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высказывания - от 8-10 фраз (5-</w:t>
      </w:r>
      <w:r w:rsidR="00C03F51" w:rsidRPr="00B9363B">
        <w:rPr>
          <w:rFonts w:ascii="TimesNewRomanPSMT" w:hAnsi="TimesNewRomanPSMT" w:cs="TimesNewRomanPSMT"/>
          <w:sz w:val="24"/>
          <w:szCs w:val="24"/>
        </w:rPr>
        <w:t>7 классы) до 1</w:t>
      </w:r>
      <w:r>
        <w:rPr>
          <w:rFonts w:ascii="TimesNewRomanPSMT" w:hAnsi="TimesNewRomanPSMT" w:cs="TimesNewRomanPSMT"/>
          <w:sz w:val="24"/>
          <w:szCs w:val="24"/>
        </w:rPr>
        <w:t>0-12 фраз (8-</w:t>
      </w:r>
      <w:r w:rsidR="00C03F51" w:rsidRPr="00B9363B">
        <w:rPr>
          <w:rFonts w:ascii="TimesNewRomanPSMT" w:hAnsi="TimesNewRomanPSMT" w:cs="TimesNewRomanPSMT"/>
          <w:sz w:val="24"/>
          <w:szCs w:val="24"/>
        </w:rPr>
        <w:t>9 классы).</w:t>
      </w:r>
      <w:r w:rsidR="00712698">
        <w:rPr>
          <w:rFonts w:ascii="TimesNewRomanPSMT" w:hAnsi="TimesNewRomanPSMT" w:cs="TimesNewRomanPSMT"/>
          <w:sz w:val="24"/>
          <w:szCs w:val="24"/>
        </w:rPr>
        <w:t xml:space="preserve"> </w:t>
      </w:r>
      <w:r>
        <w:rPr>
          <w:rFonts w:ascii="TimesNewRomanPSMT" w:hAnsi="TimesNewRomanPSMT" w:cs="TimesNewRomanPSMT"/>
          <w:sz w:val="24"/>
          <w:szCs w:val="24"/>
        </w:rPr>
        <w:t>Продолжительность монолога - 1,5-</w:t>
      </w:r>
      <w:r w:rsidR="00C03F51" w:rsidRPr="00B9363B">
        <w:rPr>
          <w:rFonts w:ascii="TimesNewRomanPSMT" w:hAnsi="TimesNewRomanPSMT" w:cs="TimesNewRomanPSMT"/>
          <w:sz w:val="24"/>
          <w:szCs w:val="24"/>
        </w:rPr>
        <w:t>2 мин (9 класс).</w:t>
      </w:r>
    </w:p>
    <w:p w:rsidR="00C03F51" w:rsidRPr="00B9363B" w:rsidRDefault="00712698"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Аудирование</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Дальнейшее развитие и совершенствование восприятия и понимания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слух аутентичных аудио- и видеотекстов с разной глубиной проникновения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их содержание (с пониманием основного содержания, с выборочным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полным пониманием воспринимаемого на слух текста) в зависимости от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коммуникативной задачи и функционального типа текста.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Жанры текстов: прагматические, публицистические.</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Типы текстов: объявление, реклама, сообщение, рассказ, диалог</w:t>
      </w:r>
      <w:r w:rsidR="00C87383">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интервью, стихотворение и др.</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Содержание текстов должно соответствовать возрастным особенностям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интересам обучающихся и иметь образовательную и воспитательную</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ценность.</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Аудирование с полным пониманием содержания осуществляется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несложных текстах, построенных на полностью знакомом обучающимся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языковом материале. Время зв</w:t>
      </w:r>
      <w:r w:rsidR="00C87383">
        <w:rPr>
          <w:rFonts w:ascii="TimesNewRomanPSMT" w:hAnsi="TimesNewRomanPSMT" w:cs="TimesNewRomanPSMT"/>
          <w:sz w:val="24"/>
          <w:szCs w:val="24"/>
        </w:rPr>
        <w:t>учания текстов для аудирования -</w:t>
      </w:r>
      <w:r w:rsidR="00C03F51" w:rsidRPr="00B9363B">
        <w:rPr>
          <w:rFonts w:ascii="TimesNewRomanPSMT" w:hAnsi="TimesNewRomanPSMT" w:cs="TimesNewRomanPSMT"/>
          <w:sz w:val="24"/>
          <w:szCs w:val="24"/>
        </w:rPr>
        <w:t xml:space="preserve"> до 1 мин.</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Аудирование с пониманием основного содержания текста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осуществляется на аутентичном материале, содержащем наряду 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изученными и некоторое количество незнакомых языковых явлений. Время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зв</w:t>
      </w:r>
      <w:r w:rsidR="00C87383">
        <w:rPr>
          <w:rFonts w:ascii="TimesNewRomanPSMT" w:hAnsi="TimesNewRomanPSMT" w:cs="TimesNewRomanPSMT"/>
          <w:sz w:val="24"/>
          <w:szCs w:val="24"/>
        </w:rPr>
        <w:t>учания текстов для аудирования -</w:t>
      </w:r>
      <w:r w:rsidR="00C03F51" w:rsidRPr="00B9363B">
        <w:rPr>
          <w:rFonts w:ascii="TimesNewRomanPSMT" w:hAnsi="TimesNewRomanPSMT" w:cs="TimesNewRomanPSMT"/>
          <w:sz w:val="24"/>
          <w:szCs w:val="24"/>
        </w:rPr>
        <w:t xml:space="preserve"> до 2 мин.</w:t>
      </w:r>
    </w:p>
    <w:p w:rsidR="00C03F51" w:rsidRPr="00B9363B" w:rsidRDefault="0071269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Аудирование с выборочным пониманием нужной или интересующей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информации предполагает умение выделить значимую информацию в одном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или нескольких аутентичных коротких текстах прагматического характера,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опуская избыточную информацию. Время звучания текстов для</w:t>
      </w:r>
      <w:r>
        <w:rPr>
          <w:rFonts w:ascii="TimesNewRomanPSMT" w:hAnsi="TimesNewRomanPSMT" w:cs="TimesNewRomanPSMT"/>
          <w:sz w:val="24"/>
          <w:szCs w:val="24"/>
        </w:rPr>
        <w:t xml:space="preserve"> </w:t>
      </w:r>
      <w:r w:rsidR="00C87383">
        <w:rPr>
          <w:rFonts w:ascii="TimesNewRomanPSMT" w:hAnsi="TimesNewRomanPSMT" w:cs="TimesNewRomanPSMT"/>
          <w:sz w:val="24"/>
          <w:szCs w:val="24"/>
        </w:rPr>
        <w:t>аудирования -</w:t>
      </w:r>
      <w:r w:rsidR="00C03F51" w:rsidRPr="00B9363B">
        <w:rPr>
          <w:rFonts w:ascii="TimesNewRomanPSMT" w:hAnsi="TimesNewRomanPSMT" w:cs="TimesNewRomanPSMT"/>
          <w:sz w:val="24"/>
          <w:szCs w:val="24"/>
        </w:rPr>
        <w:t xml:space="preserve"> до 1,5 мин.</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Чтение</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Умение читать и понимать аутентичные тексты с различной глубиной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точностью проникновения в их содержание (в зависимости от вида чтения): 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пониманием основного содержания (ознакомительное чтение); с полным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пониманием содержания (изучающее чтение); с выборочным пониманием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нужной или интересующей информации (просмотровое/поисковое чтение).</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Жанры текстов: научно-популярные, публицистические, художественные, прагматические.</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Типы текстов: статья, интервью, рассказ, объявление, рецепт, меню,</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проспект, реклама, стихотворение и др.</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Содержание текстов должно соответствовать возрастным особенностям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интересам обучающихся, иметь образовательную и воспитательную</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ценность, воздействовать на эмоциональную сферу обучающихся.</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Независимо от вида чтения возможно использование двуязычного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словаря.</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Чтение с пониманием основного содержания осуществляется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несложных аутентичных текстах с ориентацией на выделенное в программе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предметное содержание, включающих некоторое количество незнакомых</w:t>
      </w:r>
      <w:r>
        <w:rPr>
          <w:rFonts w:ascii="TimesNewRomanPSMT" w:hAnsi="TimesNewRomanPSMT" w:cs="TimesNewRomanPSMT"/>
          <w:sz w:val="24"/>
          <w:szCs w:val="24"/>
        </w:rPr>
        <w:t xml:space="preserve"> </w:t>
      </w:r>
      <w:r w:rsidR="00C87383">
        <w:rPr>
          <w:rFonts w:ascii="TimesNewRomanPSMT" w:hAnsi="TimesNewRomanPSMT" w:cs="TimesNewRomanPSMT"/>
          <w:sz w:val="24"/>
          <w:szCs w:val="24"/>
        </w:rPr>
        <w:t>слов. Объём текстов для чтения -</w:t>
      </w:r>
      <w:r w:rsidR="00C03F51" w:rsidRPr="00B9363B">
        <w:rPr>
          <w:rFonts w:ascii="TimesNewRomanPSMT" w:hAnsi="TimesNewRomanPSMT" w:cs="TimesNewRomanPSMT"/>
          <w:sz w:val="24"/>
          <w:szCs w:val="24"/>
        </w:rPr>
        <w:t xml:space="preserve"> до 550 слов.</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Чтение с выборочным пониманием нужной или интересующей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информации осуществляется на несложных аутентичных текстах разных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жанров и предполагает умение просмотреть текст или несколько коротких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текстов и выбрать информацию, которая необходима или представляет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интерес для обучаю</w:t>
      </w:r>
      <w:r w:rsidR="00C87383">
        <w:rPr>
          <w:rFonts w:ascii="TimesNewRomanPSMT" w:hAnsi="TimesNewRomanPSMT" w:cs="TimesNewRomanPSMT"/>
          <w:sz w:val="24"/>
          <w:szCs w:val="24"/>
        </w:rPr>
        <w:t>щихся. Объём текста для чтения -</w:t>
      </w:r>
      <w:r w:rsidR="00C03F51" w:rsidRPr="00B9363B">
        <w:rPr>
          <w:rFonts w:ascii="TimesNewRomanPSMT" w:hAnsi="TimesNewRomanPSMT" w:cs="TimesNewRomanPSMT"/>
          <w:sz w:val="24"/>
          <w:szCs w:val="24"/>
        </w:rPr>
        <w:t xml:space="preserve"> около 350 слов.</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Чтение с полным пониманием осуществляется на несложных</w:t>
      </w:r>
      <w:r w:rsidR="00C87383">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аутентичных текстах, построенных в основном на изученном языковом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материале, с использованием различных приёмов смысловой переработки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текста (языковой догадки, выборочного перевода) и оценки полученной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информации. Объём текстов для чтения — до 300 слов.</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lastRenderedPageBreak/>
        <w:t xml:space="preserve">       </w:t>
      </w:r>
      <w:r w:rsidR="00C03F51" w:rsidRPr="00B9363B">
        <w:rPr>
          <w:rFonts w:ascii="TimesNewRomanPS-BoldItalicMT" w:hAnsi="TimesNewRomanPS-BoldItalicMT" w:cs="TimesNewRomanPS-BoldItalicMT"/>
          <w:b/>
          <w:bCs/>
          <w:i/>
          <w:iCs/>
          <w:sz w:val="24"/>
          <w:szCs w:val="24"/>
        </w:rPr>
        <w:t>Письменная речь</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Дальнейшее развитие и совершенствование письменной речи, а именно</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умений:</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писать короткие поздравления с днем рождения и другими</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праздниками,</w:t>
      </w:r>
      <w:r>
        <w:rPr>
          <w:rFonts w:ascii="TimesNewRomanPSMT" w:hAnsi="TimesNewRomanPSMT" w:cs="TimesNewRomanPSMT"/>
          <w:sz w:val="24"/>
          <w:szCs w:val="24"/>
        </w:rPr>
        <w:t xml:space="preserve"> выражать пожелания (объёмом 30-</w:t>
      </w:r>
      <w:r w:rsidR="00C03F51" w:rsidRPr="00B9363B">
        <w:rPr>
          <w:rFonts w:ascii="TimesNewRomanPSMT" w:hAnsi="TimesNewRomanPSMT" w:cs="TimesNewRomanPSMT"/>
          <w:sz w:val="24"/>
          <w:szCs w:val="24"/>
        </w:rPr>
        <w:t>40 слов, включая адрес);</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заполнять формуляры, бланки (указывать имя, фамилию, пол,</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гражданство, адрес);</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писать личное письмо с опорой и без опоры на образец</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(расспрашивать адресата о его жизни, делах, сообщать то же самое о себе,</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выражать благодарность, давать совет, просить о чём-либо). Объём личного</w:t>
      </w:r>
      <w:r w:rsidR="00FA7222">
        <w:rPr>
          <w:rFonts w:ascii="TimesNewRomanPSMT" w:hAnsi="TimesNewRomanPSMT" w:cs="TimesNewRomanPSMT"/>
          <w:sz w:val="24"/>
          <w:szCs w:val="24"/>
        </w:rPr>
        <w:t xml:space="preserve"> </w:t>
      </w:r>
      <w:r>
        <w:rPr>
          <w:rFonts w:ascii="TimesNewRomanPSMT" w:hAnsi="TimesNewRomanPSMT" w:cs="TimesNewRomanPSMT"/>
          <w:sz w:val="24"/>
          <w:szCs w:val="24"/>
        </w:rPr>
        <w:t>письма - около 100-</w:t>
      </w:r>
      <w:r w:rsidR="00C03F51" w:rsidRPr="00B9363B">
        <w:rPr>
          <w:rFonts w:ascii="TimesNewRomanPSMT" w:hAnsi="TimesNewRomanPSMT" w:cs="TimesNewRomanPSMT"/>
          <w:sz w:val="24"/>
          <w:szCs w:val="24"/>
        </w:rPr>
        <w:t>110 слов, включая адрес;</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C03F51" w:rsidRPr="00B9363B">
        <w:rPr>
          <w:rFonts w:ascii="TimesNewRomanPSMT" w:hAnsi="TimesNewRomanPSMT" w:cs="TimesNewRomanPSMT"/>
          <w:sz w:val="24"/>
          <w:szCs w:val="24"/>
        </w:rPr>
        <w:t xml:space="preserve"> составлять план, тезисы устного или письменного сообщения, кратко</w:t>
      </w:r>
      <w:r w:rsidR="00FA7222">
        <w:rPr>
          <w:rFonts w:ascii="TimesNewRomanPSMT" w:hAnsi="TimesNewRomanPSMT" w:cs="TimesNewRomanPSMT"/>
          <w:sz w:val="24"/>
          <w:szCs w:val="24"/>
        </w:rPr>
        <w:t xml:space="preserve"> излагать </w:t>
      </w:r>
      <w:r w:rsidR="00C03F51" w:rsidRPr="00B9363B">
        <w:rPr>
          <w:rFonts w:ascii="TimesNewRomanPSMT" w:hAnsi="TimesNewRomanPSMT" w:cs="TimesNewRomanPSMT"/>
          <w:sz w:val="24"/>
          <w:szCs w:val="24"/>
        </w:rPr>
        <w:t>результаты проектной деятельности.</w:t>
      </w:r>
    </w:p>
    <w:p w:rsidR="00C03F51" w:rsidRPr="00B9363B" w:rsidRDefault="00FA722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Языковые знания и навыки</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Орфография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Знание правил чтения и орфографии и навыки их применения на основе</w:t>
      </w:r>
      <w:r w:rsidR="00FA7222">
        <w:rPr>
          <w:rFonts w:ascii="TimesNewRomanPSMT" w:hAnsi="TimesNewRomanPSMT" w:cs="TimesNewRomanPSMT"/>
          <w:sz w:val="24"/>
          <w:szCs w:val="24"/>
        </w:rPr>
        <w:t xml:space="preserve"> </w:t>
      </w:r>
      <w:r w:rsidRPr="00B9363B">
        <w:rPr>
          <w:rFonts w:ascii="TimesNewRomanPSMT" w:hAnsi="TimesNewRomanPSMT" w:cs="TimesNewRomanPSMT"/>
          <w:sz w:val="24"/>
          <w:szCs w:val="24"/>
        </w:rPr>
        <w:t>изучаемого лексико-грамматического материала.</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Фонетическая сторона речи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Навыки адекватного произношения и различения на слух всех звуков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изучаемого иностранного языка в потоке речи, соблюдение ударения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интонации в словах и фразах, ритмико-интонационные навыки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произношения различных типов предложений.</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Лексическая сторона речи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Навыки распознавания и употребления в речи лексических единиц,</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обслуживающих ситуации общения в рамках тематики основной школы,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том числе наиболее распространённых устойчивых словосочетаний,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оценочной лексики, реплик-клише речевого этикета, характерных для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культуры стран изучаемого языка; основные способы словообразования: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аффиксация, словосложение, конверсия.</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Грамматическая сторона речи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Знание признаков нераспространённых и распространённых простых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предложений, безличных предложений, сложносочиненных и сложноподч</w:t>
      </w:r>
      <w:r>
        <w:rPr>
          <w:rFonts w:ascii="TimesNewRomanPSMT" w:hAnsi="TimesNewRomanPSMT" w:cs="TimesNewRomanPSMT"/>
          <w:sz w:val="24"/>
          <w:szCs w:val="24"/>
        </w:rPr>
        <w:t>и</w:t>
      </w:r>
      <w:r w:rsidR="00C03F51" w:rsidRPr="00B9363B">
        <w:rPr>
          <w:rFonts w:ascii="TimesNewRomanPSMT" w:hAnsi="TimesNewRomanPSMT" w:cs="TimesNewRomanPSMT"/>
          <w:sz w:val="24"/>
          <w:szCs w:val="24"/>
        </w:rPr>
        <w:t>нённых предложений, использования прямого и обратного порядка слов.</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Навыки распознавания и употребления в речи перечисленных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грамматических явлений.</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Знание признаков и навыки распознавания и употребления в речи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глаголов в наиболее употребительных временных формах действительного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страдательного залогов, модальных глаголов и их эквивалентов,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существительных</w:t>
      </w:r>
      <w:r>
        <w:rPr>
          <w:rFonts w:ascii="TimesNewRomanPSMT" w:hAnsi="TimesNewRomanPSMT" w:cs="TimesNewRomanPSMT"/>
          <w:sz w:val="24"/>
          <w:szCs w:val="24"/>
        </w:rPr>
        <w:t xml:space="preserve"> в различных падежах, артиклей, </w:t>
      </w:r>
      <w:r w:rsidR="00C03F51" w:rsidRPr="00B9363B">
        <w:rPr>
          <w:rFonts w:ascii="TimesNewRomanPSMT" w:hAnsi="TimesNewRomanPSMT" w:cs="TimesNewRomanPSMT"/>
          <w:sz w:val="24"/>
          <w:szCs w:val="24"/>
        </w:rPr>
        <w:t>относительных,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неопределённых/неопределённо-личных местоимений, прилагательных,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наречий, степеней сравнения прилагательных и наречий, предлогов,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количественных и порядковых числительных.</w:t>
      </w:r>
    </w:p>
    <w:p w:rsidR="00C03F51" w:rsidRPr="00B9363B" w:rsidRDefault="00FA722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Социокультурные знания и умения</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Умение осуществлять межличностное и межкультурное общение,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используя знания о национально-культурных особенностях своей страны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страны/стран изучаемого языка, полученные на уроках иностранного языка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процессе изучения других предметов (знания межпредметного характера).</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Это предполагает овладение:</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знаниями о значении родного и иностранного языков в современном</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мире;</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сведениями о социокультурном портрете стран, говорящих на</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иностранном языке, их символике и культурном наследии;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употребительной фоновой лексикой и реалиями страны изучаемого</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языка: традициями (проведения выходных дней, основных национальных</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праздников), распространёнными образцами фольклора (скороговорками,</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поговорками, пословицами);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представлением о сходстве и различиях в традициях своей страны и</w:t>
      </w:r>
      <w:r w:rsidR="00FA7222">
        <w:rPr>
          <w:rFonts w:ascii="TimesNewRomanPSMT" w:hAnsi="TimesNewRomanPSMT" w:cs="TimesNewRomanPSMT"/>
          <w:sz w:val="24"/>
          <w:szCs w:val="24"/>
        </w:rPr>
        <w:t xml:space="preserve"> стран изучаемого </w:t>
      </w:r>
      <w:r w:rsidR="00C03F51" w:rsidRPr="00B9363B">
        <w:rPr>
          <w:rFonts w:ascii="TimesNewRomanPSMT" w:hAnsi="TimesNewRomanPSMT" w:cs="TimesNewRomanPSMT"/>
          <w:sz w:val="24"/>
          <w:szCs w:val="24"/>
        </w:rPr>
        <w:t>языка; об особенностях их образа жизни, быта, культуры</w:t>
      </w:r>
      <w:r w:rsidR="00FA7222">
        <w:rPr>
          <w:rFonts w:ascii="TimesNewRomanPSMT" w:hAnsi="TimesNewRomanPSMT" w:cs="TimesNewRomanPSMT"/>
          <w:sz w:val="24"/>
          <w:szCs w:val="24"/>
        </w:rPr>
        <w:t xml:space="preserve"> (всемирно известных </w:t>
      </w:r>
      <w:r w:rsidR="00C03F51" w:rsidRPr="00B9363B">
        <w:rPr>
          <w:rFonts w:ascii="TimesNewRomanPSMT" w:hAnsi="TimesNewRomanPSMT" w:cs="TimesNewRomanPSMT"/>
          <w:sz w:val="24"/>
          <w:szCs w:val="24"/>
        </w:rPr>
        <w:t>достопримечательностях, выдающихся людях и их</w:t>
      </w:r>
      <w:r w:rsidR="00FA7222">
        <w:rPr>
          <w:rFonts w:ascii="TimesNewRomanPSMT" w:hAnsi="TimesNewRomanPSMT" w:cs="TimesNewRomanPSMT"/>
          <w:sz w:val="24"/>
          <w:szCs w:val="24"/>
        </w:rPr>
        <w:t xml:space="preserve"> вкладе в мировую культуру); о </w:t>
      </w:r>
      <w:r w:rsidR="00C03F51" w:rsidRPr="00B9363B">
        <w:rPr>
          <w:rFonts w:ascii="TimesNewRomanPSMT" w:hAnsi="TimesNewRomanPSMT" w:cs="TimesNewRomanPSMT"/>
          <w:sz w:val="24"/>
          <w:szCs w:val="24"/>
        </w:rPr>
        <w:t>некоторых произведениях художественной</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литературы на изучаемом иностранном языке;</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умением распознавать и употреблять в устной и письменной речи в</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ситуациях формального и неформального общения основные нормы речевого</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этикета, принятые в </w:t>
      </w:r>
      <w:r w:rsidR="00C03F51" w:rsidRPr="00B9363B">
        <w:rPr>
          <w:rFonts w:ascii="TimesNewRomanPSMT" w:hAnsi="TimesNewRomanPSMT" w:cs="TimesNewRomanPSMT"/>
          <w:sz w:val="24"/>
          <w:szCs w:val="24"/>
        </w:rPr>
        <w:lastRenderedPageBreak/>
        <w:t>странах изучаемого языка (реплики-клише, наиболее</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распространённую оценочную лексику);</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умениями представлять родную страну и культуру на иностранном</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языке; оказывать помощь зарубежным гостям в нашей стране в ситуациях</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повседневного общения.</w:t>
      </w:r>
    </w:p>
    <w:p w:rsidR="00C03F51" w:rsidRPr="00B9363B" w:rsidRDefault="00FA722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Компенсаторные умения</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Совершенствуются умения:</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переспрашивать, просить повторить, уточняя значение незнакомых</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слов;</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использовать в качестве опоры при порождении собственных</w:t>
      </w:r>
      <w:r w:rsidR="00FA7222">
        <w:rPr>
          <w:rFonts w:ascii="TimesNewRomanPSMT" w:hAnsi="TimesNewRomanPSMT" w:cs="TimesNewRomanPSMT"/>
          <w:sz w:val="24"/>
          <w:szCs w:val="24"/>
        </w:rPr>
        <w:t xml:space="preserve"> высказываний ключевые </w:t>
      </w:r>
      <w:r w:rsidR="00C03F51" w:rsidRPr="00B9363B">
        <w:rPr>
          <w:rFonts w:ascii="TimesNewRomanPSMT" w:hAnsi="TimesNewRomanPSMT" w:cs="TimesNewRomanPSMT"/>
          <w:sz w:val="24"/>
          <w:szCs w:val="24"/>
        </w:rPr>
        <w:t>слова, план к тексту, тематический словарь и т. д.;</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прогнозировать содержание текста на основе заголовка,</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предварительно поставленных вопросов;</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догадываться о значении незнакомых слов по контексту, по</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используемым собеседником жестам и мимике;</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использовать синонимы, антонимы, описания понятия при дефиците</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языковых средств.</w:t>
      </w:r>
    </w:p>
    <w:p w:rsidR="00C03F51" w:rsidRPr="00B9363B" w:rsidRDefault="00FA722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Общеучебные умения и универсальные способы деятельности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Формируются и совершенствуются умения:</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работать с информацией: сокращение, расширение устной и</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письменной информации, создание второго текста по аналогии, заполнение</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таблиц;</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работать с прослушанным/прочитанным текстом: извлечение</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основной информации, извлечение запрашиваемой или нужной информации,</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извлечение полной и точной информации;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работать с разными источниками на иностранном языке: справочными</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материалами, словарями, интернет-ресурсами, литературой;</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планировать и осуществлять учебно-исследовательскую работу: выбор</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темы исследования, составление плана работы, знакомство с</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исследовательскими методами (наблюдение, анкетирование, интервьюирование), анализ полученных данных и их интерпретацию, разработку</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краткосрочного проекта и его устную презентацию с аргументацией, ответы</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 вопросы по проекту; участвовать в работе над долгосрочным проектом;</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взаимодействовать в группе с другими участниками проектной деятельности;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самостоятельно работать, рационально организовывая свой труд в</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классе и дома.</w:t>
      </w:r>
    </w:p>
    <w:p w:rsidR="00C03F51" w:rsidRPr="00B9363B" w:rsidRDefault="00FA722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Специальные учебные умения</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Формируются и совершенствуются умения:</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находить ключевые слова и социокультурные реалии при работе с</w:t>
      </w:r>
      <w:r w:rsid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текстом;</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семантизировать слова на основе языковой догадки;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осуществлять словообразовательный анализ;</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выборочно использовать перевод;</w:t>
      </w:r>
    </w:p>
    <w:p w:rsidR="00C03F51" w:rsidRPr="00B9363B" w:rsidRDefault="00C87383" w:rsidP="00B9363B">
      <w:pPr>
        <w:autoSpaceDE w:val="0"/>
        <w:autoSpaceDN w:val="0"/>
        <w:adjustRightInd w:val="0"/>
        <w:spacing w:after="0" w:line="240" w:lineRule="auto"/>
        <w:jc w:val="both"/>
        <w:rPr>
          <w:rFonts w:ascii="TimesNewRomanPS-BoldItalicMT" w:hAnsi="TimesNewRomanPS-BoldItalicMT" w:cs="TimesNewRomanPS-BoldItalic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пользоваться двуязычным и толковым словарями;</w:t>
      </w:r>
    </w:p>
    <w:p w:rsidR="00C03F51" w:rsidRPr="00B9363B"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 участвовать в проектной деятельности межпредметного характера.</w:t>
      </w:r>
    </w:p>
    <w:p w:rsidR="00C03F51" w:rsidRPr="00C87383" w:rsidRDefault="00C8738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FA7222">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Языковые средства</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Лексическая сторона речи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Овладение лексическими единицами, обслуживающими новые темы,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проблемы и ситуации общения в пределах тематики основной школы,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объёме 1200 единиц (включая 500, усвоенных в начальной школе).</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Лексические единицы включают устойчивые словосочетания, оценочную</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лексику, реплики-клише речевого этикета, отражающие культуру стран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изучаемого языка.</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способы словообразования:</w:t>
      </w:r>
    </w:p>
    <w:p w:rsidR="00C03F51" w:rsidRPr="009A6649"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9A6649">
        <w:rPr>
          <w:rFonts w:ascii="TimesNewRomanPSMT" w:hAnsi="TimesNewRomanPSMT" w:cs="TimesNewRomanPSMT"/>
          <w:sz w:val="24"/>
          <w:szCs w:val="24"/>
        </w:rPr>
        <w:t xml:space="preserve">1) </w:t>
      </w:r>
      <w:r w:rsidRPr="00B9363B">
        <w:rPr>
          <w:rFonts w:ascii="TimesNewRomanPSMT" w:hAnsi="TimesNewRomanPSMT" w:cs="TimesNewRomanPSMT"/>
          <w:sz w:val="24"/>
          <w:szCs w:val="24"/>
        </w:rPr>
        <w:t>аффиксация</w:t>
      </w:r>
      <w:r w:rsidRPr="009A6649">
        <w:rPr>
          <w:rFonts w:ascii="TimesNewRomanPSMT" w:hAnsi="TimesNewRomanPSMT" w:cs="TimesNewRomanPSMT"/>
          <w:sz w:val="24"/>
          <w:szCs w:val="24"/>
        </w:rPr>
        <w:t>:</w:t>
      </w:r>
    </w:p>
    <w:p w:rsidR="00C03F51" w:rsidRPr="00230A80"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230A80">
        <w:rPr>
          <w:rFonts w:ascii="TimesNewRomanPSMT" w:hAnsi="TimesNewRomanPSMT" w:cs="TimesNewRomanPSMT"/>
          <w:sz w:val="24"/>
          <w:szCs w:val="24"/>
        </w:rPr>
        <w:t xml:space="preserve">• </w:t>
      </w:r>
      <w:r w:rsidRPr="00B9363B">
        <w:rPr>
          <w:rFonts w:ascii="TimesNewRomanPSMT" w:hAnsi="TimesNewRomanPSMT" w:cs="TimesNewRomanPSMT"/>
          <w:sz w:val="24"/>
          <w:szCs w:val="24"/>
        </w:rPr>
        <w:t>глаголов</w:t>
      </w:r>
      <w:r w:rsidRPr="00230A80">
        <w:rPr>
          <w:rFonts w:ascii="TimesNewRomanPSMT" w:hAnsi="TimesNewRomanPSMT" w:cs="TimesNewRomanPSMT"/>
          <w:sz w:val="24"/>
          <w:szCs w:val="24"/>
        </w:rPr>
        <w:t xml:space="preserve">: </w:t>
      </w:r>
      <w:r w:rsidRPr="00B9363B">
        <w:rPr>
          <w:rFonts w:ascii="TimesNewRomanPSMT" w:hAnsi="TimesNewRomanPSMT" w:cs="TimesNewRomanPSMT"/>
          <w:sz w:val="24"/>
          <w:szCs w:val="24"/>
          <w:lang w:val="en-US"/>
        </w:rPr>
        <w:t>dis</w:t>
      </w:r>
      <w:r w:rsidRPr="00230A80">
        <w:rPr>
          <w:rFonts w:ascii="TimesNewRomanPSMT" w:hAnsi="TimesNewRomanPSMT" w:cs="TimesNewRomanPSMT"/>
          <w:sz w:val="24"/>
          <w:szCs w:val="24"/>
        </w:rPr>
        <w:t>- (</w:t>
      </w:r>
      <w:r w:rsidRPr="00B9363B">
        <w:rPr>
          <w:rFonts w:ascii="TimesNewRomanPSMT" w:hAnsi="TimesNewRomanPSMT" w:cs="TimesNewRomanPSMT"/>
          <w:sz w:val="24"/>
          <w:szCs w:val="24"/>
          <w:lang w:val="en-US"/>
        </w:rPr>
        <w:t>disagree</w:t>
      </w:r>
      <w:r w:rsidRPr="00230A80">
        <w:rPr>
          <w:rFonts w:ascii="TimesNewRomanPSMT" w:hAnsi="TimesNewRomanPSMT" w:cs="TimesNewRomanPSMT"/>
          <w:sz w:val="24"/>
          <w:szCs w:val="24"/>
        </w:rPr>
        <w:t xml:space="preserve">), </w:t>
      </w:r>
      <w:r w:rsidRPr="00B9363B">
        <w:rPr>
          <w:rFonts w:ascii="TimesNewRomanPSMT" w:hAnsi="TimesNewRomanPSMT" w:cs="TimesNewRomanPSMT"/>
          <w:sz w:val="24"/>
          <w:szCs w:val="24"/>
          <w:lang w:val="en-US"/>
        </w:rPr>
        <w:t>mis</w:t>
      </w:r>
      <w:r w:rsidRPr="00230A80">
        <w:rPr>
          <w:rFonts w:ascii="TimesNewRomanPSMT" w:hAnsi="TimesNewRomanPSMT" w:cs="TimesNewRomanPSMT"/>
          <w:sz w:val="24"/>
          <w:szCs w:val="24"/>
        </w:rPr>
        <w:t>- (</w:t>
      </w:r>
      <w:r w:rsidRPr="00B9363B">
        <w:rPr>
          <w:rFonts w:ascii="TimesNewRomanPSMT" w:hAnsi="TimesNewRomanPSMT" w:cs="TimesNewRomanPSMT"/>
          <w:sz w:val="24"/>
          <w:szCs w:val="24"/>
          <w:lang w:val="en-US"/>
        </w:rPr>
        <w:t>misunderstand</w:t>
      </w:r>
      <w:r w:rsidRPr="00230A80">
        <w:rPr>
          <w:rFonts w:ascii="TimesNewRomanPSMT" w:hAnsi="TimesNewRomanPSMT" w:cs="TimesNewRomanPSMT"/>
          <w:sz w:val="24"/>
          <w:szCs w:val="24"/>
        </w:rPr>
        <w:t xml:space="preserve">), </w:t>
      </w:r>
      <w:r w:rsidRPr="00B9363B">
        <w:rPr>
          <w:rFonts w:ascii="TimesNewRomanPSMT" w:hAnsi="TimesNewRomanPSMT" w:cs="TimesNewRomanPSMT"/>
          <w:sz w:val="24"/>
          <w:szCs w:val="24"/>
          <w:lang w:val="en-US"/>
        </w:rPr>
        <w:t>re</w:t>
      </w:r>
      <w:r w:rsidRPr="00230A80">
        <w:rPr>
          <w:rFonts w:ascii="TimesNewRomanPSMT" w:hAnsi="TimesNewRomanPSMT" w:cs="TimesNewRomanPSMT"/>
          <w:sz w:val="24"/>
          <w:szCs w:val="24"/>
        </w:rPr>
        <w:t>- (</w:t>
      </w:r>
      <w:r w:rsidRPr="00B9363B">
        <w:rPr>
          <w:rFonts w:ascii="TimesNewRomanPSMT" w:hAnsi="TimesNewRomanPSMT" w:cs="TimesNewRomanPSMT"/>
          <w:sz w:val="24"/>
          <w:szCs w:val="24"/>
          <w:lang w:val="en-US"/>
        </w:rPr>
        <w:t>rewrite</w:t>
      </w:r>
      <w:r w:rsidRPr="00230A80">
        <w:rPr>
          <w:rFonts w:ascii="TimesNewRomanPSMT" w:hAnsi="TimesNewRomanPSMT" w:cs="TimesNewRomanPSMT"/>
          <w:sz w:val="24"/>
          <w:szCs w:val="24"/>
        </w:rPr>
        <w:t>); -</w:t>
      </w:r>
      <w:r w:rsidRPr="00B9363B">
        <w:rPr>
          <w:rFonts w:ascii="TimesNewRomanPSMT" w:hAnsi="TimesNewRomanPSMT" w:cs="TimesNewRomanPSMT"/>
          <w:sz w:val="24"/>
          <w:szCs w:val="24"/>
          <w:lang w:val="en-US"/>
        </w:rPr>
        <w:t>ize</w:t>
      </w:r>
      <w:r w:rsidRPr="00230A80">
        <w:rPr>
          <w:rFonts w:ascii="TimesNewRomanPSMT" w:hAnsi="TimesNewRomanPSMT" w:cs="TimesNewRomanPSMT"/>
          <w:sz w:val="24"/>
          <w:szCs w:val="24"/>
        </w:rPr>
        <w:t>/-</w:t>
      </w:r>
      <w:r w:rsidRPr="00B9363B">
        <w:rPr>
          <w:rFonts w:ascii="TimesNewRomanPSMT" w:hAnsi="TimesNewRomanPSMT" w:cs="TimesNewRomanPSMT"/>
          <w:sz w:val="24"/>
          <w:szCs w:val="24"/>
          <w:lang w:val="en-US"/>
        </w:rPr>
        <w:t>ise</w:t>
      </w:r>
      <w:r w:rsidR="00FA7222" w:rsidRPr="00230A80">
        <w:rPr>
          <w:rFonts w:ascii="TimesNewRomanPSMT" w:hAnsi="TimesNewRomanPSMT" w:cs="TimesNewRomanPSMT"/>
          <w:sz w:val="24"/>
          <w:szCs w:val="24"/>
        </w:rPr>
        <w:t xml:space="preserve"> </w:t>
      </w:r>
      <w:r w:rsidRPr="00230A80">
        <w:rPr>
          <w:rFonts w:ascii="TimesNewRomanPSMT" w:hAnsi="TimesNewRomanPSMT" w:cs="TimesNewRomanPSMT"/>
          <w:sz w:val="24"/>
          <w:szCs w:val="24"/>
        </w:rPr>
        <w:t>(</w:t>
      </w:r>
      <w:r w:rsidRPr="00B9363B">
        <w:rPr>
          <w:rFonts w:ascii="TimesNewRomanPSMT" w:hAnsi="TimesNewRomanPSMT" w:cs="TimesNewRomanPSMT"/>
          <w:sz w:val="24"/>
          <w:szCs w:val="24"/>
          <w:lang w:val="en-US"/>
        </w:rPr>
        <w:t>organize</w:t>
      </w:r>
      <w:r w:rsidRPr="00230A80">
        <w:rPr>
          <w:rFonts w:ascii="TimesNewRomanPSMT" w:hAnsi="TimesNewRomanPSMT" w:cs="TimesNewRomanPSMT"/>
          <w:sz w:val="24"/>
          <w:szCs w:val="24"/>
        </w:rPr>
        <w:t>);</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lang w:val="en-US"/>
        </w:rPr>
      </w:pPr>
      <w:r w:rsidRPr="00B9363B">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rPr>
        <w:t>существительных</w:t>
      </w:r>
      <w:r w:rsidRPr="00B9363B">
        <w:rPr>
          <w:rFonts w:ascii="TimesNewRomanPSMT" w:hAnsi="TimesNewRomanPSMT" w:cs="TimesNewRomanPSMT"/>
          <w:sz w:val="24"/>
          <w:szCs w:val="24"/>
          <w:lang w:val="en-US"/>
        </w:rPr>
        <w:t>: -sion/-tion (conclusion/celebration), -ance/-ence</w:t>
      </w:r>
      <w:r w:rsidR="00FA7222" w:rsidRPr="00FA7222">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lang w:val="en-US"/>
        </w:rPr>
        <w:t>(performance/influence), -ment (environment), -ity (possibility), -ness (kindness),</w:t>
      </w:r>
      <w:r w:rsidR="00FA7222" w:rsidRPr="00FA7222">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lang w:val="en-US"/>
        </w:rPr>
        <w:t>-ship(friendship), -ist (optimist), -ing (meeting);</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lang w:val="en-US"/>
        </w:rPr>
      </w:pPr>
      <w:r w:rsidRPr="00B9363B">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rPr>
        <w:t>прилагательных</w:t>
      </w:r>
      <w:r w:rsidRPr="00B9363B">
        <w:rPr>
          <w:rFonts w:ascii="TimesNewRomanPSMT" w:hAnsi="TimesNewRomanPSMT" w:cs="TimesNewRomanPSMT"/>
          <w:sz w:val="24"/>
          <w:szCs w:val="24"/>
          <w:lang w:val="en-US"/>
        </w:rPr>
        <w:t>: un- (unpleasant), im-/in- (impolite/independent), inter-</w:t>
      </w:r>
      <w:r w:rsidR="00FA7222" w:rsidRPr="00FA7222">
        <w:rPr>
          <w:rFonts w:ascii="TimesNewRomanPSMT" w:hAnsi="TimesNewRomanPSMT" w:cs="TimesNewRomanPSMT"/>
          <w:sz w:val="24"/>
          <w:szCs w:val="24"/>
          <w:lang w:val="en-US"/>
        </w:rPr>
        <w:t xml:space="preserve"> </w:t>
      </w:r>
      <w:r w:rsidR="00FA7222">
        <w:rPr>
          <w:rFonts w:ascii="TimesNewRomanPSMT" w:hAnsi="TimesNewRomanPSMT" w:cs="TimesNewRomanPSMT"/>
          <w:sz w:val="24"/>
          <w:szCs w:val="24"/>
          <w:lang w:val="en-US"/>
        </w:rPr>
        <w:t>(international); -y</w:t>
      </w:r>
      <w:r w:rsidR="00FA7222" w:rsidRPr="00FA7222">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lang w:val="en-US"/>
        </w:rPr>
        <w:t>(busy), -ly (lovely), -ful (careful), -al (historical), -ic (scientific),</w:t>
      </w:r>
      <w:r w:rsidR="00FA7222" w:rsidRPr="00FA7222">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lang w:val="en-US"/>
        </w:rPr>
        <w:t>-ian/-an (Russian), -ing (loving); -ous (dangerous), -able/-ible</w:t>
      </w:r>
      <w:r w:rsidR="00FA7222" w:rsidRPr="00FA7222">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lang w:val="en-US"/>
        </w:rPr>
        <w:t>(enjoyable/responsible), -less (harmless), -ive (native);</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lang w:val="en-US"/>
        </w:rPr>
      </w:pPr>
      <w:r w:rsidRPr="00B9363B">
        <w:rPr>
          <w:rFonts w:ascii="TimesNewRomanPSMT" w:hAnsi="TimesNewRomanPSMT" w:cs="TimesNewRomanPSMT"/>
          <w:sz w:val="24"/>
          <w:szCs w:val="24"/>
          <w:lang w:val="en-US"/>
        </w:rPr>
        <w:t xml:space="preserve">• </w:t>
      </w:r>
      <w:r w:rsidRPr="00B9363B">
        <w:rPr>
          <w:rFonts w:ascii="TimesNewRomanPSMT" w:hAnsi="TimesNewRomanPSMT" w:cs="TimesNewRomanPSMT"/>
          <w:sz w:val="24"/>
          <w:szCs w:val="24"/>
        </w:rPr>
        <w:t>наречий</w:t>
      </w:r>
      <w:r w:rsidRPr="00B9363B">
        <w:rPr>
          <w:rFonts w:ascii="TimesNewRomanPSMT" w:hAnsi="TimesNewRomanPSMT" w:cs="TimesNewRomanPSMT"/>
          <w:sz w:val="24"/>
          <w:szCs w:val="24"/>
          <w:lang w:val="en-US"/>
        </w:rPr>
        <w:t>: -ly (usually);</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lang w:val="en-US"/>
        </w:rPr>
      </w:pPr>
      <w:r w:rsidRPr="00B9363B">
        <w:rPr>
          <w:rFonts w:ascii="TimesNewRomanPSMT" w:hAnsi="TimesNewRomanPSMT" w:cs="TimesNewRomanPSMT"/>
          <w:sz w:val="24"/>
          <w:szCs w:val="24"/>
          <w:lang w:val="en-US"/>
        </w:rPr>
        <w:lastRenderedPageBreak/>
        <w:t xml:space="preserve">• </w:t>
      </w:r>
      <w:r w:rsidRPr="00B9363B">
        <w:rPr>
          <w:rFonts w:ascii="TimesNewRomanPSMT" w:hAnsi="TimesNewRomanPSMT" w:cs="TimesNewRomanPSMT"/>
          <w:sz w:val="24"/>
          <w:szCs w:val="24"/>
        </w:rPr>
        <w:t>числительных</w:t>
      </w:r>
      <w:r w:rsidRPr="00B9363B">
        <w:rPr>
          <w:rFonts w:ascii="TimesNewRomanPSMT" w:hAnsi="TimesNewRomanPSMT" w:cs="TimesNewRomanPSMT"/>
          <w:sz w:val="24"/>
          <w:szCs w:val="24"/>
          <w:lang w:val="en-US"/>
        </w:rPr>
        <w:t>: -teen (fifteen), -ty (seventy), -th (sixth);</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2) словосложение:</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существительное + существительное (policeman);</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прилагательное + прилагательное (well-known);</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прилагательное + существительное (blackboard).</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3) конверсия: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образование существительных от неопределённой формы глагола (to</w:t>
      </w:r>
      <w:r w:rsidR="00FA7222">
        <w:rPr>
          <w:rFonts w:ascii="TimesNewRomanPSMT" w:hAnsi="TimesNewRomanPSMT" w:cs="TimesNewRomanPSMT"/>
          <w:sz w:val="24"/>
          <w:szCs w:val="24"/>
        </w:rPr>
        <w:t xml:space="preserve"> </w:t>
      </w:r>
      <w:r w:rsidRPr="00B9363B">
        <w:rPr>
          <w:rFonts w:ascii="TimesNewRomanPSMT" w:hAnsi="TimesNewRomanPSMT" w:cs="TimesNewRomanPSMT"/>
          <w:sz w:val="24"/>
          <w:szCs w:val="24"/>
        </w:rPr>
        <w:t>play — play);</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образование существительных от прилагательных (rich people — the</w:t>
      </w:r>
      <w:r w:rsidR="00FA7222">
        <w:rPr>
          <w:rFonts w:ascii="TimesNewRomanPSMT" w:hAnsi="TimesNewRomanPSMT" w:cs="TimesNewRomanPSMT"/>
          <w:sz w:val="24"/>
          <w:szCs w:val="24"/>
        </w:rPr>
        <w:t xml:space="preserve"> </w:t>
      </w:r>
      <w:r w:rsidRPr="00B9363B">
        <w:rPr>
          <w:rFonts w:ascii="TimesNewRomanPSMT" w:hAnsi="TimesNewRomanPSMT" w:cs="TimesNewRomanPSMT"/>
          <w:sz w:val="24"/>
          <w:szCs w:val="24"/>
        </w:rPr>
        <w:t>rich).</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Распознавание и использование интернациональных слов (doctor).</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Представления о синонимии, антонимии, лексической сочетаемости,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многозначности.</w:t>
      </w:r>
    </w:p>
    <w:p w:rsidR="00C03F51" w:rsidRPr="00B9363B" w:rsidRDefault="00FA7222"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03F51" w:rsidRPr="00B9363B">
        <w:rPr>
          <w:rFonts w:ascii="TimesNewRomanPS-BoldItalicMT" w:hAnsi="TimesNewRomanPS-BoldItalicMT" w:cs="TimesNewRomanPS-BoldItalicMT"/>
          <w:b/>
          <w:bCs/>
          <w:i/>
          <w:iCs/>
          <w:sz w:val="24"/>
          <w:szCs w:val="24"/>
        </w:rPr>
        <w:t>Грамматическая сторона речи</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Дальнейшее расширение объёма значений грамматических средств,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изученных ранее, и знакомство с новыми грамматическими явлениями.</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Уровень овладения конкретным грамматическим явлением (продуктивно-</w:t>
      </w:r>
      <w:r w:rsidR="00FA7222">
        <w:rPr>
          <w:rFonts w:ascii="TimesNewRomanPSMT" w:hAnsi="TimesNewRomanPSMT" w:cs="TimesNewRomanPSMT"/>
          <w:sz w:val="24"/>
          <w:szCs w:val="24"/>
        </w:rPr>
        <w:t xml:space="preserve"> </w:t>
      </w:r>
      <w:r w:rsidRPr="00B9363B">
        <w:rPr>
          <w:rFonts w:ascii="TimesNewRomanPSMT" w:hAnsi="TimesNewRomanPSMT" w:cs="TimesNewRomanPSMT"/>
          <w:sz w:val="24"/>
          <w:szCs w:val="24"/>
        </w:rPr>
        <w:t>рецептивно или рецептивно) указывается в графе «Характеристика основных</w:t>
      </w:r>
      <w:r w:rsidR="00FA7222">
        <w:rPr>
          <w:rFonts w:ascii="TimesNewRomanPSMT" w:hAnsi="TimesNewRomanPSMT" w:cs="TimesNewRomanPSMT"/>
          <w:sz w:val="24"/>
          <w:szCs w:val="24"/>
        </w:rPr>
        <w:t xml:space="preserve"> </w:t>
      </w:r>
      <w:r w:rsidRPr="00B9363B">
        <w:rPr>
          <w:rFonts w:ascii="TimesNewRomanPSMT" w:hAnsi="TimesNewRomanPSMT" w:cs="TimesNewRomanPSMT"/>
          <w:sz w:val="24"/>
          <w:szCs w:val="24"/>
        </w:rPr>
        <w:t>видов деятельности ученика» в Тематическом планировании.</w:t>
      </w:r>
    </w:p>
    <w:p w:rsidR="00C03F51" w:rsidRPr="000E5A76" w:rsidRDefault="00FA7222" w:rsidP="00B9363B">
      <w:pPr>
        <w:autoSpaceDE w:val="0"/>
        <w:autoSpaceDN w:val="0"/>
        <w:adjustRightInd w:val="0"/>
        <w:spacing w:after="0" w:line="240" w:lineRule="auto"/>
        <w:jc w:val="both"/>
        <w:rPr>
          <w:rFonts w:ascii="TimesNewRomanPSMT" w:hAnsi="TimesNewRomanPSMT" w:cs="TimesNewRomanPSMT"/>
          <w:sz w:val="24"/>
          <w:szCs w:val="24"/>
          <w:lang w:val="en-US"/>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Нераспространённые и распространённые простые предложения, в том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числе с несколькими обстоятельствами, следующими в определённом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порядке</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We</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moved</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to</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a</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new</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house</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last</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year</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предложения</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начальным</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It</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начальным</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There</w:t>
      </w:r>
      <w:r w:rsidR="00C03F51" w:rsidRPr="00FA7222">
        <w:rPr>
          <w:rFonts w:ascii="TimesNewRomanPSMT" w:hAnsi="TimesNewRomanPSMT" w:cs="TimesNewRomanPSMT"/>
          <w:sz w:val="24"/>
          <w:szCs w:val="24"/>
        </w:rPr>
        <w:t xml:space="preserve"> + </w:t>
      </w:r>
      <w:r w:rsidR="00C03F51" w:rsidRPr="00B9363B">
        <w:rPr>
          <w:rFonts w:ascii="TimesNewRomanPSMT" w:hAnsi="TimesNewRomanPSMT" w:cs="TimesNewRomanPSMT"/>
          <w:sz w:val="24"/>
          <w:szCs w:val="24"/>
          <w:lang w:val="en-US"/>
        </w:rPr>
        <w:t>to</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be</w:t>
      </w:r>
      <w:r w:rsidR="00C03F51" w:rsidRPr="00FA7222">
        <w:rPr>
          <w:rFonts w:ascii="TimesNewRomanPSMT" w:hAnsi="TimesNewRomanPSMT" w:cs="TimesNewRomanPSMT"/>
          <w:sz w:val="24"/>
          <w:szCs w:val="24"/>
        </w:rPr>
        <w:t>’ (</w:t>
      </w:r>
      <w:r w:rsidR="00C03F51" w:rsidRPr="00B9363B">
        <w:rPr>
          <w:rFonts w:ascii="TimesNewRomanPSMT" w:hAnsi="TimesNewRomanPSMT" w:cs="TimesNewRomanPSMT"/>
          <w:sz w:val="24"/>
          <w:szCs w:val="24"/>
          <w:lang w:val="en-US"/>
        </w:rPr>
        <w:t>It</w:t>
      </w:r>
      <w:r w:rsidR="00C03F51" w:rsidRPr="00FA7222">
        <w:rPr>
          <w:rFonts w:ascii="TimesNewRomanPSMT" w:hAnsi="TimesNewRomanPSMT" w:cs="TimesNewRomanPSMT"/>
          <w:sz w:val="24"/>
          <w:szCs w:val="24"/>
        </w:rPr>
        <w:t>’</w:t>
      </w:r>
      <w:r w:rsidR="00C03F51" w:rsidRPr="00B9363B">
        <w:rPr>
          <w:rFonts w:ascii="TimesNewRomanPSMT" w:hAnsi="TimesNewRomanPSMT" w:cs="TimesNewRomanPSMT"/>
          <w:sz w:val="24"/>
          <w:szCs w:val="24"/>
          <w:lang w:val="en-US"/>
        </w:rPr>
        <w:t>s</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cold</w:t>
      </w:r>
      <w:r w:rsidR="00C03F51" w:rsidRPr="00FA722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It’s five o’clock. It’s interesting. It was</w:t>
      </w: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winter. There are a lot of trees in the park).</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Сложносочинённые предложения с сочинительными союзами and, but, or.</w:t>
      </w:r>
    </w:p>
    <w:p w:rsidR="00C03F51" w:rsidRPr="00FA7222" w:rsidRDefault="00FA7222" w:rsidP="00B9363B">
      <w:pPr>
        <w:autoSpaceDE w:val="0"/>
        <w:autoSpaceDN w:val="0"/>
        <w:adjustRightInd w:val="0"/>
        <w:spacing w:after="0" w:line="240" w:lineRule="auto"/>
        <w:jc w:val="both"/>
        <w:rPr>
          <w:rFonts w:ascii="TimesNewRomanPSMT" w:hAnsi="TimesNewRomanPSMT" w:cs="TimesNewRomanPSMT"/>
          <w:sz w:val="24"/>
          <w:szCs w:val="24"/>
          <w:lang w:val="en-US"/>
        </w:rPr>
      </w:pPr>
      <w:r w:rsidRPr="000E5A76">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Сложноподчинённые</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предложения</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союзами</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союзными</w:t>
      </w:r>
      <w:r w:rsidR="00C03F51"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словами</w:t>
      </w:r>
      <w:r w:rsidR="00C03F51" w:rsidRPr="00FA7222">
        <w:rPr>
          <w:rFonts w:ascii="TimesNewRomanPSMT" w:hAnsi="TimesNewRomanPSMT" w:cs="TimesNewRomanPSMT"/>
          <w:sz w:val="24"/>
          <w:szCs w:val="24"/>
          <w:lang w:val="en-US"/>
        </w:rPr>
        <w:t xml:space="preserve"> what,</w:t>
      </w:r>
      <w:r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when, why, which, that, who, if, because, that’s why, than, so.</w:t>
      </w:r>
    </w:p>
    <w:p w:rsidR="00C03F51" w:rsidRPr="00B9363B" w:rsidRDefault="00FA7222" w:rsidP="00B9363B">
      <w:pPr>
        <w:autoSpaceDE w:val="0"/>
        <w:autoSpaceDN w:val="0"/>
        <w:adjustRightInd w:val="0"/>
        <w:spacing w:after="0" w:line="240" w:lineRule="auto"/>
        <w:jc w:val="both"/>
        <w:rPr>
          <w:rFonts w:ascii="TimesNewRomanPSMT" w:hAnsi="TimesNewRomanPSMT" w:cs="TimesNewRomanPSMT"/>
          <w:sz w:val="24"/>
          <w:szCs w:val="24"/>
        </w:rPr>
      </w:pP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Сложноподчинённые предложения с придаточными: времени с союзами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for, since, during; цели с союзами so, that; условия с союзом unless;</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определительными с союзами who, which, that.</w:t>
      </w:r>
    </w:p>
    <w:p w:rsidR="00C03F51" w:rsidRPr="00FA7222" w:rsidRDefault="00FA722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Сложноподчинённые предложения с союзами whoever, whatever, however,</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whenever</w:t>
      </w:r>
      <w:r w:rsidR="00C03F51" w:rsidRPr="00FA7222">
        <w:rPr>
          <w:rFonts w:ascii="TimesNewRomanPSMT" w:hAnsi="TimesNewRomanPSMT" w:cs="TimesNewRomanPSMT"/>
          <w:sz w:val="24"/>
          <w:szCs w:val="24"/>
        </w:rPr>
        <w:t>.</w:t>
      </w:r>
    </w:p>
    <w:p w:rsidR="00C03F51" w:rsidRPr="00FA7222" w:rsidRDefault="00FA7222" w:rsidP="00B9363B">
      <w:pPr>
        <w:autoSpaceDE w:val="0"/>
        <w:autoSpaceDN w:val="0"/>
        <w:adjustRightInd w:val="0"/>
        <w:spacing w:after="0" w:line="240" w:lineRule="auto"/>
        <w:jc w:val="both"/>
        <w:rPr>
          <w:rFonts w:ascii="TimesNewRomanPSMT" w:hAnsi="TimesNewRomanPSMT" w:cs="TimesNewRomanPSMT"/>
          <w:sz w:val="24"/>
          <w:szCs w:val="24"/>
          <w:lang w:val="en-US"/>
        </w:rPr>
      </w:pPr>
      <w:r w:rsidRPr="00E53659">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Условные</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предложения</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реального</w:t>
      </w:r>
      <w:r w:rsidR="00C87383">
        <w:rPr>
          <w:rFonts w:ascii="TimesNewRomanPSMT" w:hAnsi="TimesNewRomanPSMT" w:cs="TimesNewRomanPSMT"/>
          <w:sz w:val="24"/>
          <w:szCs w:val="24"/>
          <w:lang w:val="en-US"/>
        </w:rPr>
        <w:t xml:space="preserve"> (Conditional I </w:t>
      </w:r>
      <w:r w:rsidR="00C87383" w:rsidRPr="00C87383">
        <w:rPr>
          <w:rFonts w:ascii="TimesNewRomanPSMT" w:hAnsi="TimesNewRomanPSMT" w:cs="TimesNewRomanPSMT"/>
          <w:sz w:val="24"/>
          <w:szCs w:val="24"/>
          <w:lang w:val="en-US"/>
        </w:rPr>
        <w:t>-</w:t>
      </w:r>
      <w:r w:rsidR="00C03F51" w:rsidRPr="00B9363B">
        <w:rPr>
          <w:rFonts w:ascii="TimesNewRomanPSMT" w:hAnsi="TimesNewRomanPSMT" w:cs="TimesNewRomanPSMT"/>
          <w:sz w:val="24"/>
          <w:szCs w:val="24"/>
          <w:lang w:val="en-US"/>
        </w:rPr>
        <w:t xml:space="preserve"> If it doesn’t rain, they’ll</w:t>
      </w:r>
      <w:r w:rsidRPr="00FA7222">
        <w:rPr>
          <w:rFonts w:ascii="TimesNewRomanPSMT" w:hAnsi="TimesNewRomanPSMT" w:cs="TimesNewRomanPSMT"/>
          <w:sz w:val="24"/>
          <w:szCs w:val="24"/>
          <w:lang w:val="en-US"/>
        </w:rPr>
        <w:t xml:space="preserve"> </w:t>
      </w:r>
      <w:r>
        <w:rPr>
          <w:rFonts w:ascii="TimesNewRomanPSMT" w:hAnsi="TimesNewRomanPSMT" w:cs="TimesNewRomanPSMT"/>
          <w:sz w:val="24"/>
          <w:szCs w:val="24"/>
          <w:lang w:val="en-US"/>
        </w:rPr>
        <w:t>go for a</w:t>
      </w:r>
      <w:r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 xml:space="preserve">picnic) </w:t>
      </w:r>
      <w:r w:rsidR="00C03F51" w:rsidRPr="00B9363B">
        <w:rPr>
          <w:rFonts w:ascii="TimesNewRomanPSMT" w:hAnsi="TimesNewRomanPSMT" w:cs="TimesNewRomanPSMT"/>
          <w:sz w:val="24"/>
          <w:szCs w:val="24"/>
        </w:rPr>
        <w:t>и</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нереального</w:t>
      </w:r>
      <w:r w:rsidR="00C87383">
        <w:rPr>
          <w:rFonts w:ascii="TimesNewRomanPSMT" w:hAnsi="TimesNewRomanPSMT" w:cs="TimesNewRomanPSMT"/>
          <w:sz w:val="24"/>
          <w:szCs w:val="24"/>
          <w:lang w:val="en-US"/>
        </w:rPr>
        <w:t xml:space="preserve"> (Conditional II </w:t>
      </w:r>
      <w:r w:rsidR="00C87383" w:rsidRPr="00C87383">
        <w:rPr>
          <w:rFonts w:ascii="TimesNewRomanPSMT" w:hAnsi="TimesNewRomanPSMT" w:cs="TimesNewRomanPSMT"/>
          <w:sz w:val="24"/>
          <w:szCs w:val="24"/>
          <w:lang w:val="en-US"/>
        </w:rPr>
        <w:t>-</w:t>
      </w:r>
      <w:r w:rsidR="00C03F51" w:rsidRPr="00B9363B">
        <w:rPr>
          <w:rFonts w:ascii="TimesNewRomanPSMT" w:hAnsi="TimesNewRomanPSMT" w:cs="TimesNewRomanPSMT"/>
          <w:sz w:val="24"/>
          <w:szCs w:val="24"/>
          <w:lang w:val="en-US"/>
        </w:rPr>
        <w:t xml:space="preserve"> If I were rich, I would help the</w:t>
      </w:r>
      <w:r w:rsidRPr="00FA7222">
        <w:rPr>
          <w:rFonts w:ascii="TimesNewRomanPSMT" w:hAnsi="TimesNewRomanPSMT" w:cs="TimesNewRomanPSMT"/>
          <w:sz w:val="24"/>
          <w:szCs w:val="24"/>
          <w:lang w:val="en-US"/>
        </w:rPr>
        <w:t xml:space="preserve"> </w:t>
      </w:r>
      <w:r>
        <w:rPr>
          <w:rFonts w:ascii="TimesNewRomanPSMT" w:hAnsi="TimesNewRomanPSMT" w:cs="TimesNewRomanPSMT"/>
          <w:sz w:val="24"/>
          <w:szCs w:val="24"/>
          <w:lang w:val="en-US"/>
        </w:rPr>
        <w:t>endangered animals;</w:t>
      </w:r>
      <w:r w:rsidRPr="00FA7222">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Conditional III — If she had asked me, I would have helped</w:t>
      </w:r>
      <w:r w:rsidRPr="00FA7222">
        <w:rPr>
          <w:rFonts w:ascii="TimesNewRomanPSMT" w:hAnsi="TimesNewRomanPSMT" w:cs="TimesNewRomanPSMT"/>
          <w:sz w:val="24"/>
          <w:szCs w:val="24"/>
          <w:lang w:val="en-US"/>
        </w:rPr>
        <w:t xml:space="preserve"> </w:t>
      </w:r>
      <w:r w:rsidR="00C03F51" w:rsidRPr="00FA7222">
        <w:rPr>
          <w:rFonts w:ascii="TimesNewRomanPSMT" w:hAnsi="TimesNewRomanPSMT" w:cs="TimesNewRomanPSMT"/>
          <w:sz w:val="24"/>
          <w:szCs w:val="24"/>
          <w:lang w:val="en-US"/>
        </w:rPr>
        <w:t xml:space="preserve">her) </w:t>
      </w:r>
      <w:r w:rsidR="00C03F51" w:rsidRPr="00B9363B">
        <w:rPr>
          <w:rFonts w:ascii="TimesNewRomanPSMT" w:hAnsi="TimesNewRomanPSMT" w:cs="TimesNewRomanPSMT"/>
          <w:sz w:val="24"/>
          <w:szCs w:val="24"/>
        </w:rPr>
        <w:t>характера</w:t>
      </w:r>
      <w:r w:rsidR="00C03F51" w:rsidRPr="00FA7222">
        <w:rPr>
          <w:rFonts w:ascii="TimesNewRomanPSMT" w:hAnsi="TimesNewRomanPSMT" w:cs="TimesNewRomanPSMT"/>
          <w:sz w:val="24"/>
          <w:szCs w:val="24"/>
          <w:lang w:val="en-US"/>
        </w:rPr>
        <w:t>.</w:t>
      </w:r>
    </w:p>
    <w:p w:rsidR="00C03F51" w:rsidRPr="006573F0" w:rsidRDefault="006573F0" w:rsidP="00B9363B">
      <w:pPr>
        <w:autoSpaceDE w:val="0"/>
        <w:autoSpaceDN w:val="0"/>
        <w:adjustRightInd w:val="0"/>
        <w:spacing w:after="0" w:line="240" w:lineRule="auto"/>
        <w:jc w:val="both"/>
        <w:rPr>
          <w:rFonts w:ascii="TimesNewRomanPS-BoldItalicMT" w:hAnsi="TimesNewRomanPS-BoldItalicMT" w:cs="TimesNewRomanPS-BoldItalicMT"/>
          <w:sz w:val="24"/>
          <w:szCs w:val="24"/>
        </w:rPr>
      </w:pP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Все типы вопросительных предложений (общий, специальный,</w:t>
      </w:r>
      <w:r>
        <w:rPr>
          <w:rFonts w:ascii="TimesNewRomanPS-BoldItalicMT" w:hAnsi="TimesNewRomanPS-BoldItalicMT" w:cs="TimesNewRomanPS-BoldItalicMT"/>
          <w:sz w:val="24"/>
          <w:szCs w:val="24"/>
        </w:rPr>
        <w:t xml:space="preserve"> </w:t>
      </w:r>
      <w:r w:rsidR="00C03F51" w:rsidRPr="00B9363B">
        <w:rPr>
          <w:rFonts w:ascii="TimesNewRomanPSMT" w:hAnsi="TimesNewRomanPSMT" w:cs="TimesNewRomanPSMT"/>
          <w:sz w:val="24"/>
          <w:szCs w:val="24"/>
        </w:rPr>
        <w:t>альтернативный, разделительный вопросы в Present, Future, Past Simple;</w:t>
      </w:r>
      <w:r>
        <w:rPr>
          <w:rFonts w:ascii="TimesNewRomanPS-BoldItalicMT" w:hAnsi="TimesNewRomanPS-BoldItalicMT" w:cs="TimesNewRomanPS-BoldItalicMT"/>
          <w:sz w:val="24"/>
          <w:szCs w:val="24"/>
        </w:rPr>
        <w:t xml:space="preserve"> </w:t>
      </w:r>
      <w:r w:rsidR="00C03F51" w:rsidRPr="00B9363B">
        <w:rPr>
          <w:rFonts w:ascii="TimesNewRomanPSMT" w:hAnsi="TimesNewRomanPSMT" w:cs="TimesNewRomanPSMT"/>
          <w:sz w:val="24"/>
          <w:szCs w:val="24"/>
        </w:rPr>
        <w:t>Present Perfect; Present Continuous).</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Побудительные предложения в утвердительной (Be careful) и</w:t>
      </w:r>
      <w:r w:rsidR="006573F0">
        <w:rPr>
          <w:rFonts w:ascii="TimesNewRomanPSMT" w:hAnsi="TimesNewRomanPSMT" w:cs="TimesNewRomanPSMT"/>
          <w:sz w:val="24"/>
          <w:szCs w:val="24"/>
        </w:rPr>
        <w:t xml:space="preserve"> </w:t>
      </w:r>
      <w:r w:rsidRPr="00B9363B">
        <w:rPr>
          <w:rFonts w:ascii="TimesNewRomanPSMT" w:hAnsi="TimesNewRomanPSMT" w:cs="TimesNewRomanPSMT"/>
          <w:sz w:val="24"/>
          <w:szCs w:val="24"/>
        </w:rPr>
        <w:t>отрицательной (Don’t worry) форме.</w:t>
      </w:r>
    </w:p>
    <w:p w:rsidR="00C03F51" w:rsidRPr="006573F0"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0E5A76">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Предложения</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конструкциями</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as</w:t>
      </w:r>
      <w:r w:rsidR="00C03F51" w:rsidRPr="006573F0">
        <w:rPr>
          <w:rFonts w:ascii="TimesNewRomanPSMT" w:hAnsi="TimesNewRomanPSMT" w:cs="TimesNewRomanPSMT"/>
          <w:sz w:val="24"/>
          <w:szCs w:val="24"/>
          <w:lang w:val="en-US"/>
        </w:rPr>
        <w:t xml:space="preserve"> ... </w:t>
      </w:r>
      <w:r w:rsidR="00C03F51" w:rsidRPr="00B9363B">
        <w:rPr>
          <w:rFonts w:ascii="TimesNewRomanPSMT" w:hAnsi="TimesNewRomanPSMT" w:cs="TimesNewRomanPSMT"/>
          <w:sz w:val="24"/>
          <w:szCs w:val="24"/>
          <w:lang w:val="en-US"/>
        </w:rPr>
        <w:t>as</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not</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so</w:t>
      </w:r>
      <w:r w:rsidR="00C03F51" w:rsidRPr="006573F0">
        <w:rPr>
          <w:rFonts w:ascii="TimesNewRomanPSMT" w:hAnsi="TimesNewRomanPSMT" w:cs="TimesNewRomanPSMT"/>
          <w:sz w:val="24"/>
          <w:szCs w:val="24"/>
          <w:lang w:val="en-US"/>
        </w:rPr>
        <w:t xml:space="preserve"> … </w:t>
      </w:r>
      <w:r w:rsidR="00C03F51" w:rsidRPr="00B9363B">
        <w:rPr>
          <w:rFonts w:ascii="TimesNewRomanPSMT" w:hAnsi="TimesNewRomanPSMT" w:cs="TimesNewRomanPSMT"/>
          <w:sz w:val="24"/>
          <w:szCs w:val="24"/>
          <w:lang w:val="en-US"/>
        </w:rPr>
        <w:t>as</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either</w:t>
      </w:r>
      <w:r w:rsidR="00C03F51" w:rsidRPr="006573F0">
        <w:rPr>
          <w:rFonts w:ascii="TimesNewRomanPSMT" w:hAnsi="TimesNewRomanPSMT" w:cs="TimesNewRomanPSMT"/>
          <w:sz w:val="24"/>
          <w:szCs w:val="24"/>
          <w:lang w:val="en-US"/>
        </w:rPr>
        <w:t xml:space="preserve"> ... </w:t>
      </w:r>
      <w:r w:rsidR="00C03F51" w:rsidRPr="00B9363B">
        <w:rPr>
          <w:rFonts w:ascii="TimesNewRomanPSMT" w:hAnsi="TimesNewRomanPSMT" w:cs="TimesNewRomanPSMT"/>
          <w:sz w:val="24"/>
          <w:szCs w:val="24"/>
          <w:lang w:val="en-US"/>
        </w:rPr>
        <w:t>or</w:t>
      </w:r>
      <w:r w:rsidR="00C03F51" w:rsidRPr="006573F0">
        <w:rPr>
          <w:rFonts w:ascii="TimesNewRomanPSMT" w:hAnsi="TimesNewRomanPSMT" w:cs="TimesNewRomanPSMT"/>
          <w:sz w:val="24"/>
          <w:szCs w:val="24"/>
          <w:lang w:val="en-US"/>
        </w:rPr>
        <w:t>,</w:t>
      </w:r>
      <w:r w:rsidRPr="006573F0">
        <w:rPr>
          <w:rFonts w:ascii="TimesNewRomanPSMT" w:hAnsi="TimesNewRomanPSMT" w:cs="TimesNewRomanPSMT"/>
          <w:sz w:val="24"/>
          <w:szCs w:val="24"/>
          <w:lang w:val="en-US"/>
        </w:rPr>
        <w:t xml:space="preserve"> </w:t>
      </w:r>
      <w:r w:rsidR="00C03F51" w:rsidRPr="006573F0">
        <w:rPr>
          <w:rFonts w:ascii="TimesNewRomanPSMT" w:hAnsi="TimesNewRomanPSMT" w:cs="TimesNewRomanPSMT"/>
          <w:sz w:val="24"/>
          <w:szCs w:val="24"/>
          <w:lang w:val="en-US"/>
        </w:rPr>
        <w:t>neither … nor.</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Конструкция to be going to (для выражения будущего действия).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0E5A76">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Конструкции</w:t>
      </w:r>
      <w:r w:rsidR="00C03F51" w:rsidRPr="00B9363B">
        <w:rPr>
          <w:rFonts w:ascii="TimesNewRomanPSMT" w:hAnsi="TimesNewRomanPSMT" w:cs="TimesNewRomanPSMT"/>
          <w:sz w:val="24"/>
          <w:szCs w:val="24"/>
          <w:lang w:val="en-US"/>
        </w:rPr>
        <w:t xml:space="preserve"> It takes me ... to do something; to look/feel/be happy.</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Конструкции</w:t>
      </w:r>
      <w:r w:rsidR="00C03F51" w:rsidRPr="00B9363B">
        <w:rPr>
          <w:rFonts w:ascii="TimesNewRomanPSMT" w:hAnsi="TimesNewRomanPSMT" w:cs="TimesNewRomanPSMT"/>
          <w:sz w:val="24"/>
          <w:szCs w:val="24"/>
          <w:lang w:val="en-US"/>
        </w:rPr>
        <w:t xml:space="preserve"> be/get used to something; be/get used to doing something.</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Конструкции</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инфинитивом</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типа</w:t>
      </w:r>
      <w:r w:rsidR="00C03F51" w:rsidRPr="00B9363B">
        <w:rPr>
          <w:rFonts w:ascii="TimesNewRomanPSMT" w:hAnsi="TimesNewRomanPSMT" w:cs="TimesNewRomanPSMT"/>
          <w:sz w:val="24"/>
          <w:szCs w:val="24"/>
          <w:lang w:val="en-US"/>
        </w:rPr>
        <w:t xml:space="preserve"> I saw Jim ride his bike. I want you to</w:t>
      </w: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meet me at the station tomorrow. She seems to be a good friend.</w:t>
      </w:r>
    </w:p>
    <w:p w:rsidR="00C03F51" w:rsidRPr="006573F0"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Правильные</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неправильные</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глаголы</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в</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формах</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действительного</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залога</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в</w:t>
      </w: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изъявительном</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наклонении</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Present</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Past</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Future</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Simple</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Present</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Past</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Perfect</w:t>
      </w:r>
      <w:r w:rsidR="00C03F51" w:rsidRPr="006573F0">
        <w:rPr>
          <w:rFonts w:ascii="TimesNewRomanPSMT" w:hAnsi="TimesNewRomanPSMT" w:cs="TimesNewRomanPSMT"/>
          <w:sz w:val="24"/>
          <w:szCs w:val="24"/>
          <w:lang w:val="en-US"/>
        </w:rPr>
        <w:t>;</w:t>
      </w: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Present, Past, Future Continuous; Present Perfect Continuous; Future-in-the-Past).</w:t>
      </w:r>
    </w:p>
    <w:p w:rsidR="00C03F51" w:rsidRPr="006573F0"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Глаголы</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в</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видо</w:t>
      </w:r>
      <w:r w:rsidR="00C03F51" w:rsidRPr="006573F0">
        <w:rPr>
          <w:rFonts w:ascii="TimesNewRomanPSMT" w:hAnsi="TimesNewRomanPSMT" w:cs="TimesNewRomanPSMT"/>
          <w:sz w:val="24"/>
          <w:szCs w:val="24"/>
          <w:lang w:val="en-US"/>
        </w:rPr>
        <w:t>-</w:t>
      </w:r>
      <w:r w:rsidR="00C03F51" w:rsidRPr="00B9363B">
        <w:rPr>
          <w:rFonts w:ascii="TimesNewRomanPSMT" w:hAnsi="TimesNewRomanPSMT" w:cs="TimesNewRomanPSMT"/>
          <w:sz w:val="24"/>
          <w:szCs w:val="24"/>
        </w:rPr>
        <w:t>временных</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формах</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страдательного</w:t>
      </w:r>
      <w:r w:rsidR="00C03F51"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залога</w:t>
      </w:r>
      <w:r w:rsidR="00C03F51" w:rsidRPr="006573F0">
        <w:rPr>
          <w:rFonts w:ascii="TimesNewRomanPSMT" w:hAnsi="TimesNewRomanPSMT" w:cs="TimesNewRomanPSMT"/>
          <w:sz w:val="24"/>
          <w:szCs w:val="24"/>
          <w:lang w:val="en-US"/>
        </w:rPr>
        <w:t xml:space="preserve"> (Present, Past,</w:t>
      </w: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Future Simple Passive; Past Perfect Passive).</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lang w:val="en-US"/>
        </w:rPr>
      </w:pP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Модальные</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глаголы</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их</w:t>
      </w:r>
      <w:r w:rsidR="00C03F51" w:rsidRPr="00B9363B">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эквиваленты</w:t>
      </w:r>
      <w:r w:rsidR="00C03F51" w:rsidRPr="00B9363B">
        <w:rPr>
          <w:rFonts w:ascii="TimesNewRomanPSMT" w:hAnsi="TimesNewRomanPSMT" w:cs="TimesNewRomanPSMT"/>
          <w:sz w:val="24"/>
          <w:szCs w:val="24"/>
          <w:lang w:val="en-US"/>
        </w:rPr>
        <w:t xml:space="preserve"> (can/could/be able to, may/might,</w:t>
      </w:r>
      <w:r w:rsidRPr="006573F0">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lang w:val="en-US"/>
        </w:rPr>
        <w:t>must/have to, shall, should, would, need).</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sidRPr="000E5A76">
        <w:rPr>
          <w:rFonts w:ascii="TimesNewRomanPSMT" w:hAnsi="TimesNewRomanPSMT" w:cs="TimesNewRomanPSMT"/>
          <w:sz w:val="24"/>
          <w:szCs w:val="24"/>
          <w:lang w:val="en-US"/>
        </w:rPr>
        <w:t xml:space="preserve">       </w:t>
      </w:r>
      <w:r w:rsidR="00C03F51" w:rsidRPr="00B9363B">
        <w:rPr>
          <w:rFonts w:ascii="TimesNewRomanPSMT" w:hAnsi="TimesNewRomanPSMT" w:cs="TimesNewRomanPSMT"/>
          <w:sz w:val="24"/>
          <w:szCs w:val="24"/>
        </w:rPr>
        <w:t>Косвенная речь в утвердительных, вопросительных и отрицательных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предложениях в настоящем и прошедшем времени. Согласование времён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рамках сложного предложения в плане настоящего и прошлого.</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Причастия I и II.</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Неличные формы глагола (герундий, причастия I и II) без различения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функций.</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Фразовые глаголы, обслуживающие темы, отобранные для данного этапа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обучения.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Определённый, неопределённый и нулевой артикли (в том числе 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географическими названиями).</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Неисчисляемые и исчисляемые существительные (a pencil, water),</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существительные с причастиями настоящего и прошедшего времени (a</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burning</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house</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a</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written</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letter</w:t>
      </w:r>
      <w:r w:rsidR="00C03F51" w:rsidRPr="006573F0">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Существительные в функции прилагательного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(art gallery).</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Степени сравнения прилагательных и наречий, в том числе образованных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не по правилу (little — less — least).</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Личные местоимения в именительном (my) и объектном (me) падежах, 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также в абсолютной форме (mine). Неопределённые местоимения (some, any).</w:t>
      </w:r>
    </w:p>
    <w:p w:rsidR="00C03F51" w:rsidRPr="006573F0"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Возвратные местоимения, неопределённые местоимения и их производные</w:t>
      </w:r>
      <w:r>
        <w:rPr>
          <w:rFonts w:ascii="TimesNewRomanPSMT" w:hAnsi="TimesNewRomanPSMT" w:cs="TimesNewRomanPSMT"/>
          <w:sz w:val="24"/>
          <w:szCs w:val="24"/>
        </w:rPr>
        <w:t xml:space="preserve"> </w:t>
      </w:r>
      <w:r w:rsidR="00C03F51" w:rsidRPr="006573F0">
        <w:rPr>
          <w:rFonts w:ascii="TimesNewRomanPSMT" w:hAnsi="TimesNewRomanPSMT" w:cs="TimesNewRomanPSMT"/>
          <w:sz w:val="24"/>
          <w:szCs w:val="24"/>
        </w:rPr>
        <w:t>(</w:t>
      </w:r>
      <w:r w:rsidR="00C03F51" w:rsidRPr="00B9363B">
        <w:rPr>
          <w:rFonts w:ascii="TimesNewRomanPSMT" w:hAnsi="TimesNewRomanPSMT" w:cs="TimesNewRomanPSMT"/>
          <w:sz w:val="24"/>
          <w:szCs w:val="24"/>
          <w:lang w:val="en-US"/>
        </w:rPr>
        <w:t>somebody</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anything</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nobody</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everything</w:t>
      </w:r>
      <w:r w:rsidR="00C03F51" w:rsidRPr="006573F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lang w:val="en-US"/>
        </w:rPr>
        <w:t>etc</w:t>
      </w:r>
      <w:r w:rsidR="00C03F51" w:rsidRPr="006573F0">
        <w:rPr>
          <w:rFonts w:ascii="TimesNewRomanPSMT" w:hAnsi="TimesNewRomanPSMT" w:cs="TimesNewRomanPSMT"/>
          <w:sz w:val="24"/>
          <w:szCs w:val="24"/>
        </w:rPr>
        <w:t>.).</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Наречия, оканчивающиеся на -lу (early), а также совпадающие по форме 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прилагательными (fast, high).</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Устойчивые словоформы в функции наречия типа sometimes, at last, at</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least и т. д.</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Числительные для обозначения дат и больших чисел.</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Предлоги места, времени, направления; предлоги, употребляемые со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страдательным залогом (by, with).</w:t>
      </w:r>
    </w:p>
    <w:p w:rsidR="00C87383" w:rsidRDefault="00C87383" w:rsidP="006573F0">
      <w:pPr>
        <w:autoSpaceDE w:val="0"/>
        <w:autoSpaceDN w:val="0"/>
        <w:adjustRightInd w:val="0"/>
        <w:spacing w:after="0" w:line="240" w:lineRule="auto"/>
        <w:jc w:val="center"/>
        <w:rPr>
          <w:rFonts w:ascii="TimesNewRomanPS-BoldMT" w:hAnsi="TimesNewRomanPS-BoldMT" w:cs="TimesNewRomanPS-BoldMT"/>
          <w:b/>
          <w:bCs/>
          <w:sz w:val="24"/>
          <w:szCs w:val="24"/>
        </w:rPr>
      </w:pPr>
    </w:p>
    <w:p w:rsidR="00C03F51" w:rsidRPr="00B9363B" w:rsidRDefault="00C03F51" w:rsidP="006573F0">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История России. Всеобщая история</w:t>
      </w:r>
    </w:p>
    <w:p w:rsidR="00C03F51" w:rsidRPr="00B9363B" w:rsidRDefault="00C03F51" w:rsidP="006573F0">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История России</w:t>
      </w:r>
    </w:p>
    <w:p w:rsidR="00C03F51" w:rsidRPr="00B9363B" w:rsidRDefault="006573F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Древняя и средневековая Русь</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Что изучает история Отечества. </w:t>
      </w:r>
      <w:r w:rsidR="0064524F">
        <w:rPr>
          <w:rFonts w:ascii="TimesNewRomanPSMT" w:hAnsi="TimesNewRomanPSMT" w:cs="TimesNewRomanPSMT"/>
          <w:sz w:val="24"/>
          <w:szCs w:val="24"/>
        </w:rPr>
        <w:t>История России -</w:t>
      </w:r>
      <w:r w:rsidR="00C03F51" w:rsidRPr="00B9363B">
        <w:rPr>
          <w:rFonts w:ascii="TimesNewRomanPSMT" w:hAnsi="TimesNewRomanPSMT" w:cs="TimesNewRomanPSMT"/>
          <w:sz w:val="24"/>
          <w:szCs w:val="24"/>
        </w:rPr>
        <w:t xml:space="preserve"> часть всемирной</w:t>
      </w:r>
      <w:r>
        <w:rPr>
          <w:rFonts w:ascii="TimesNewRomanPSMT" w:hAnsi="TimesNewRomanPSMT" w:cs="TimesNewRomanPSMT"/>
          <w:sz w:val="24"/>
          <w:szCs w:val="24"/>
        </w:rPr>
        <w:t xml:space="preserve"> истории. </w:t>
      </w:r>
      <w:r w:rsidR="00C03F51" w:rsidRPr="00B9363B">
        <w:rPr>
          <w:rFonts w:ascii="TimesNewRomanPSMT" w:hAnsi="TimesNewRomanPSMT" w:cs="TimesNewRomanPSMT"/>
          <w:sz w:val="24"/>
          <w:szCs w:val="24"/>
        </w:rPr>
        <w:t>Факторы самобытности росси</w:t>
      </w:r>
      <w:r w:rsidR="0064524F">
        <w:rPr>
          <w:rFonts w:ascii="TimesNewRomanPSMT" w:hAnsi="TimesNewRomanPSMT" w:cs="TimesNewRomanPSMT"/>
          <w:sz w:val="24"/>
          <w:szCs w:val="24"/>
        </w:rPr>
        <w:t>йской истории. История Татарстана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часть истории России. Источники по российской истории.</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Древнейшие народы на территории России. </w:t>
      </w:r>
      <w:r w:rsidR="00C03F51" w:rsidRPr="00B9363B">
        <w:rPr>
          <w:rFonts w:ascii="TimesNewRomanPSMT" w:hAnsi="TimesNewRomanPSMT" w:cs="TimesNewRomanPSMT"/>
          <w:sz w:val="24"/>
          <w:szCs w:val="24"/>
        </w:rPr>
        <w:t>Появление и расселение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человека на территории России. Условия жизни, занятия, социальная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организация земледельческих и кочевых племён. Верования древних людей.</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Древние государства Поволжья, Кавказа и Северного Причерноморья.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Межэтнические контакты и взаимодействия.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Древняя Русь в VIII — первой половине XII в. </w:t>
      </w:r>
      <w:r w:rsidR="00C03F51" w:rsidRPr="00B9363B">
        <w:rPr>
          <w:rFonts w:ascii="TimesNewRomanPSMT" w:hAnsi="TimesNewRomanPSMT" w:cs="TimesNewRomanPSMT"/>
          <w:sz w:val="24"/>
          <w:szCs w:val="24"/>
        </w:rPr>
        <w:t>Восточные славяне: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расселение, занятия, быт, верования, общественное устройство.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Взаимоотношения с соседними народами и государствами.</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Образование Древнерусского государства: предпосылки, причины,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значение. Новгород и Киев — центры древнерусской государственности.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Формирование княжеской власти (князь и дружина, полюдье). Первые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русские князья, их внутренняя и внешняя политика. Крещение Руси: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причины и значение. Владимир Святосла</w:t>
      </w:r>
      <w:r w:rsidR="0064524F">
        <w:rPr>
          <w:rFonts w:ascii="TimesNewRomanPSMT" w:hAnsi="TimesNewRomanPSMT" w:cs="TimesNewRomanPSMT"/>
          <w:sz w:val="24"/>
          <w:szCs w:val="24"/>
        </w:rPr>
        <w:t>во</w:t>
      </w:r>
      <w:r w:rsidR="00C03F51" w:rsidRPr="00B9363B">
        <w:rPr>
          <w:rFonts w:ascii="TimesNewRomanPSMT" w:hAnsi="TimesNewRomanPSMT" w:cs="TimesNewRomanPSMT"/>
          <w:sz w:val="24"/>
          <w:szCs w:val="24"/>
        </w:rPr>
        <w:t>вич. Христианство и язычество.</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Социально-экономический и политический строй Древней Руси.</w:t>
      </w:r>
      <w:r w:rsidR="000E5A76">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Земельные отношения. Свободное и зависимое население. Древнерусские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города, развитие ремёсел и торговли. Русская Правда. Политика Ярослава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Мудрого и Владимира Мономаха. Древняя Русь и её соседи.</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Древнерусская культура. Былинный эпос. Возникновение письменности.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Летописание. Литература (слово, житие, поучение, хождение). Деревянное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каменное зодчество. Монументальная живопись (мозаики, фрески). Иконы.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Декоративно-прикладное искусство. Быт и образ жизни разных слоёв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населения.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64524F">
        <w:rPr>
          <w:rFonts w:ascii="TimesNewRomanPS-BoldMT" w:hAnsi="TimesNewRomanPS-BoldMT" w:cs="TimesNewRomanPS-BoldMT"/>
          <w:b/>
          <w:bCs/>
          <w:sz w:val="24"/>
          <w:szCs w:val="24"/>
        </w:rPr>
        <w:t>Русь Удельная в 30-е гг. XII-</w:t>
      </w:r>
      <w:r w:rsidR="00C03F51" w:rsidRPr="00B9363B">
        <w:rPr>
          <w:rFonts w:ascii="TimesNewRomanPS-BoldMT" w:hAnsi="TimesNewRomanPS-BoldMT" w:cs="TimesNewRomanPS-BoldMT"/>
          <w:b/>
          <w:bCs/>
          <w:sz w:val="24"/>
          <w:szCs w:val="24"/>
        </w:rPr>
        <w:t xml:space="preserve">XIII в. </w:t>
      </w:r>
      <w:r w:rsidR="00C03F51" w:rsidRPr="00B9363B">
        <w:rPr>
          <w:rFonts w:ascii="TimesNewRomanPSMT" w:hAnsi="TimesNewRomanPSMT" w:cs="TimesNewRomanPSMT"/>
          <w:sz w:val="24"/>
          <w:szCs w:val="24"/>
        </w:rPr>
        <w:t>Политическая раздробленность: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причины и последствия. Крупнейшие самостоятельные центры Руси,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особенности их географического, социально-политического и культурного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развития. Идея единства русских земель в памятниках культуры.</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Русь в системе международных связей и отношений: между Востоком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Западом.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Монгольские завоевания в Азии и на европейских рубежах.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Сражение на Калке. Нашествие монголов на Северо-Западную Русь.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Героическая оборона русских городов. Походы монгольских войск на Юго-Западную Русь и страны Центральной Европы. Значение противостояния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Руси монгольскому завоеванию. Русь и Запад; отношения Новгорода 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западными соседями. Борьба Руси против экспансии с Запада. Александр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Ярославич. Невская битва. Ледовое побоище.</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Русь и Золотая Орда. Зависимость русских земель от Орды и её</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последствия. Борьба населения русских земель против ордынского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владычества.</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Русь и Литва. Русские земли в составе Великого княжества Литовского.</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Руси в 30-е гг. XII—XIII в. Летописание. Каменное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строительство (храмы, города-крепости) в русских землях. Развитие местных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художественных школ и складывание общерусского художественного стиля.</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Московская Русь в XIV</w:t>
      </w:r>
      <w:r w:rsidR="00C03F51" w:rsidRPr="00B9363B">
        <w:rPr>
          <w:rFonts w:ascii="TimesNewRomanPSMT" w:hAnsi="TimesNewRomanPSMT" w:cs="TimesNewRomanPSMT"/>
          <w:sz w:val="24"/>
          <w:szCs w:val="24"/>
        </w:rPr>
        <w:t>—</w:t>
      </w:r>
      <w:r w:rsidR="00C03F51" w:rsidRPr="00B9363B">
        <w:rPr>
          <w:rFonts w:ascii="TimesNewRomanPS-BoldMT" w:hAnsi="TimesNewRomanPS-BoldMT" w:cs="TimesNewRomanPS-BoldMT"/>
          <w:b/>
          <w:bCs/>
          <w:sz w:val="24"/>
          <w:szCs w:val="24"/>
        </w:rPr>
        <w:t xml:space="preserve">XV вв. </w:t>
      </w:r>
      <w:r w:rsidR="00C03F51" w:rsidRPr="00B9363B">
        <w:rPr>
          <w:rFonts w:ascii="TimesNewRomanPSMT" w:hAnsi="TimesNewRomanPSMT" w:cs="TimesNewRomanPSMT"/>
          <w:sz w:val="24"/>
          <w:szCs w:val="24"/>
        </w:rPr>
        <w:t>Причины и основные этапы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объединения русских земель. Москва и Тверь: борьба за великое княжение.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Возвышение Москвы. Московские князья и их политика. Княжеская власть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церковь. Дмитрий Донской и Сергий Радонежский. Куликовская битва, её</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значение.</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Русь при преемниках Дмитрия Донского. Отношения между Москвой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Ордой, Москвой и Литвой. Феодальная война второй четверти XV в., её</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итоги. Образование русской, украинской и белорусской народностей.</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Завершение объединения русских земель. Прекращение зависимости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Руси от Золотой Орды. Иван III. Образование единого Русского государства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его значение. Становление самодержавия. Судебник 1497 г.</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Экономическое и социальное развитие Руси в XIV—XV вв. Система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землевладения. Структура русского средневекового общества. Положение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крестьян, ограничение их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свободы. Предпосылки и начало складывания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феодально-крепостнической системы.</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Религия и церковь в средневековой Руси. Роль православной церкви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собирании русских земель, укреплении великокняжеской власти, развитии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культуры. Возникновение ересей. Ио</w:t>
      </w:r>
      <w:r w:rsidR="0064524F">
        <w:rPr>
          <w:rFonts w:ascii="TimesNewRomanPSMT" w:hAnsi="TimesNewRomanPSMT" w:cs="TimesNewRomanPSMT"/>
          <w:sz w:val="24"/>
          <w:szCs w:val="24"/>
        </w:rPr>
        <w:t>сифляне и нестяжатели. «Москва -</w:t>
      </w:r>
      <w:r w:rsidR="00C03F51" w:rsidRPr="00B9363B">
        <w:rPr>
          <w:rFonts w:ascii="TimesNewRomanPSMT" w:hAnsi="TimesNewRomanPSMT" w:cs="TimesNewRomanPSMT"/>
          <w:sz w:val="24"/>
          <w:szCs w:val="24"/>
        </w:rPr>
        <w:t>Третий Рим».</w:t>
      </w:r>
    </w:p>
    <w:p w:rsidR="00C03F51" w:rsidRPr="00B9363B" w:rsidRDefault="006573F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быт Руси в XIV—XV вв. Начало формирования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великорусской культуры. Летописание. Важнейшие памятники литературы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(памятники куликовского цикла, сказания, жития, хождения). Развитие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зодчества (Московский Кремль, монастырские комплексы-крепости). Расцвет</w:t>
      </w:r>
      <w:r w:rsidR="0000269E">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иконописи (Ф. Грек, А. Рублёв).</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Московское государство в XVI в. </w:t>
      </w:r>
      <w:r w:rsidR="00C03F51" w:rsidRPr="00B9363B">
        <w:rPr>
          <w:rFonts w:ascii="TimesNewRomanPSMT" w:hAnsi="TimesNewRomanPSMT" w:cs="TimesNewRomanPSMT"/>
          <w:sz w:val="24"/>
          <w:szCs w:val="24"/>
        </w:rPr>
        <w:t>Социально-экономическое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политическое развитие. Иван IV. Избранная рада. Реформы 1550-х гг. и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значение. Стоглавый собор. Опричнина: причины, сущность, последствия.</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и международные связи Московского царства в XVI в.</w:t>
      </w:r>
      <w:r w:rsidR="000E5A76">
        <w:rPr>
          <w:rFonts w:ascii="TimesNewRomanPSMT" w:hAnsi="TimesNewRomanPSMT" w:cs="TimesNewRomanPSMT"/>
          <w:sz w:val="24"/>
          <w:szCs w:val="24"/>
        </w:rPr>
        <w:t xml:space="preserve">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Расширение территории государства, его многонациональный характер.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Присоединение Казанского и Астраханского ханств, покорение Западной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Сибири. Ливонская война, её итоги и последствия.</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в конце XVI в. Учреждение патриаршества. Дальнейшее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закрепощение крестьян.</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быт Московской Руси в XVI в. Устное народное творчество.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Просвещение. Книгопечатание (И. Фёдоров). Публицистика. Исторические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повести. Зодчество (шатровые храмы). Живопись (Дионисий). Быт, нравы,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обычаи. «Домострой».</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64524F">
        <w:rPr>
          <w:rFonts w:ascii="TimesNewRomanPS-BoldMT" w:hAnsi="TimesNewRomanPS-BoldMT" w:cs="TimesNewRomanPS-BoldMT"/>
          <w:b/>
          <w:bCs/>
          <w:sz w:val="24"/>
          <w:szCs w:val="24"/>
        </w:rPr>
        <w:t>Россия на рубеже XVI-</w:t>
      </w:r>
      <w:r w:rsidR="00C03F51" w:rsidRPr="00B9363B">
        <w:rPr>
          <w:rFonts w:ascii="TimesNewRomanPS-BoldMT" w:hAnsi="TimesNewRomanPS-BoldMT" w:cs="TimesNewRomanPS-BoldMT"/>
          <w:b/>
          <w:bCs/>
          <w:sz w:val="24"/>
          <w:szCs w:val="24"/>
        </w:rPr>
        <w:t xml:space="preserve">XVII вв. </w:t>
      </w:r>
      <w:r w:rsidR="00C03F51" w:rsidRPr="00B9363B">
        <w:rPr>
          <w:rFonts w:ascii="TimesNewRomanPSMT" w:hAnsi="TimesNewRomanPSMT" w:cs="TimesNewRomanPSMT"/>
          <w:sz w:val="24"/>
          <w:szCs w:val="24"/>
        </w:rPr>
        <w:t>Царствование Б. Годунова. Смута: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причины, участники, последствия. Самозванцы. Восстание под</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предводительством И. Болотникова. Освободительная борьба против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интервентов. Патриотический подъём народа. Окончание Смуты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возрождение российской государственности. Ополчение К. Минина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 Пожарского. Освобождение Москвы. Начало царствования династии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Романовых.</w:t>
      </w:r>
    </w:p>
    <w:p w:rsidR="00C03F51" w:rsidRPr="00B9363B" w:rsidRDefault="0000269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Россия в Новое время</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Хронология и сущность нового этапа российской истории.</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Россия в XVII в. </w:t>
      </w:r>
      <w:r w:rsidR="00C03F51" w:rsidRPr="00B9363B">
        <w:rPr>
          <w:rFonts w:ascii="TimesNewRomanPSMT" w:hAnsi="TimesNewRomanPSMT" w:cs="TimesNewRomanPSMT"/>
          <w:sz w:val="24"/>
          <w:szCs w:val="24"/>
        </w:rPr>
        <w:t>Правление первых Романовых. Начало становления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абсолютизма. Соборное уложение 1649 г. Оформление сословного строя.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Права и обязанности основных сословий. Окончательное закрепощение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крестьян.</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Экономические последствия Смуты. Новые явления в экономике страны: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рост товарно-денежных отношений, развитие мелкотоварного производства,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возникновение мануфактур. Развитие торговли, начало формирования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всероссийского рынка.</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Народы России в XVII в. Освоение Сибири и Дальнего Востока. Русские</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первопроходцы.</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Народные движения в XVII в.: причины, формы, участники. Городские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восстания. Восстание под предводительством С. Разина.</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Власть и церковь. Реформы патриарха Никона. Церковный раскол.</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Протопоп Аввакум.</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России в XVII в. Взаимоотношения с соседними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государствами и народами. Россия и Речь Посполитая. Смоленская война.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Присоединение к России Левобережной Украины и Киева. Отношения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России с Крымским ханством и Османской империей.</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быт России в XVII в. Традиции и новые веяния, усиление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светского характера культуры. Образование. Литература: новые жанры</w:t>
      </w:r>
      <w:r>
        <w:rPr>
          <w:rFonts w:ascii="TimesNewRomanPSMT" w:hAnsi="TimesNewRomanPSMT" w:cs="TimesNewRomanPSMT"/>
          <w:sz w:val="24"/>
          <w:szCs w:val="24"/>
        </w:rPr>
        <w:t xml:space="preserve"> (сатирические повести, </w:t>
      </w:r>
      <w:r w:rsidR="00C03F51" w:rsidRPr="00B9363B">
        <w:rPr>
          <w:rFonts w:ascii="TimesNewRomanPSMT" w:hAnsi="TimesNewRomanPSMT" w:cs="TimesNewRomanPSMT"/>
          <w:sz w:val="24"/>
          <w:szCs w:val="24"/>
        </w:rPr>
        <w:t>автобиографические повести), новые герои.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Церковное и гражданское зодчество: основные стили и памятники. Живопись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 Ушаков). Быт и обычаи различных сословий (царский двор, бояре,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дворяне, посадские, крестьяне, старообрядцы).</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64524F">
        <w:rPr>
          <w:rFonts w:ascii="TimesNewRomanPS-BoldMT" w:hAnsi="TimesNewRomanPS-BoldMT" w:cs="TimesNewRomanPS-BoldMT"/>
          <w:b/>
          <w:bCs/>
          <w:sz w:val="24"/>
          <w:szCs w:val="24"/>
        </w:rPr>
        <w:t>Россия на рубеже XVII-</w:t>
      </w:r>
      <w:r w:rsidR="00C03F51" w:rsidRPr="00B9363B">
        <w:rPr>
          <w:rFonts w:ascii="TimesNewRomanPS-BoldMT" w:hAnsi="TimesNewRomanPS-BoldMT" w:cs="TimesNewRomanPS-BoldMT"/>
          <w:b/>
          <w:bCs/>
          <w:sz w:val="24"/>
          <w:szCs w:val="24"/>
        </w:rPr>
        <w:t xml:space="preserve">XVIII вв. </w:t>
      </w:r>
      <w:r w:rsidR="00C03F51" w:rsidRPr="00B9363B">
        <w:rPr>
          <w:rFonts w:ascii="TimesNewRomanPSMT" w:hAnsi="TimesNewRomanPSMT" w:cs="TimesNewRomanPSMT"/>
          <w:sz w:val="24"/>
          <w:szCs w:val="24"/>
        </w:rPr>
        <w:t>Необходимость и предпосылки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преобразований. Начало царствования Петра I. Азовские походы. Великое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посольство.</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Россия в первой четверти XVIII в. </w:t>
      </w:r>
      <w:r w:rsidR="00C03F51" w:rsidRPr="00B9363B">
        <w:rPr>
          <w:rFonts w:ascii="TimesNewRomanPSMT" w:hAnsi="TimesNewRomanPSMT" w:cs="TimesNewRomanPSMT"/>
          <w:sz w:val="24"/>
          <w:szCs w:val="24"/>
        </w:rPr>
        <w:t>Преобразования Петра I.</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Реорганизация армии. Реформы государственного управления (учреждение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Сената, коллегий, губернская реформа и др.). Указ о единонаследии. Табель 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рангах. Утверждение абсолютизма. Церковная реформа; упразднение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патриаршества. Аристократическая оппозиция реформам Петра I; дело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царевича Алексея.</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Политика протекционизма и меркантилизма. Денежная и налоговая</w:t>
      </w:r>
      <w:r>
        <w:rPr>
          <w:rFonts w:ascii="TimesNewRomanPSMT" w:hAnsi="TimesNewRomanPSMT" w:cs="TimesNewRomanPSMT"/>
          <w:sz w:val="24"/>
          <w:szCs w:val="24"/>
        </w:rPr>
        <w:t xml:space="preserve"> реформы. </w:t>
      </w:r>
      <w:r w:rsidR="00C03F51" w:rsidRPr="00B9363B">
        <w:rPr>
          <w:rFonts w:ascii="TimesNewRomanPSMT" w:hAnsi="TimesNewRomanPSMT" w:cs="TimesNewRomanPSMT"/>
          <w:sz w:val="24"/>
          <w:szCs w:val="24"/>
        </w:rPr>
        <w:t>Подушная подать.</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Социальные движения в первой четверти XVIII в. Восстания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Астрахани, Башкирии, на Дону. Религиозные выступления.</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России в первой четверти XVIII в. Северная война: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причины, основные события, итоги. Прутский и Каспийский походы.</w:t>
      </w:r>
      <w:r>
        <w:rPr>
          <w:rFonts w:ascii="TimesNewRomanPSMT" w:hAnsi="TimesNewRomanPSMT" w:cs="TimesNewRomanPSMT"/>
          <w:sz w:val="24"/>
          <w:szCs w:val="24"/>
        </w:rPr>
        <w:t xml:space="preserve"> Провозглашение России </w:t>
      </w:r>
      <w:r w:rsidR="00C03F51" w:rsidRPr="00B9363B">
        <w:rPr>
          <w:rFonts w:ascii="TimesNewRomanPSMT" w:hAnsi="TimesNewRomanPSMT" w:cs="TimesNewRomanPSMT"/>
          <w:sz w:val="24"/>
          <w:szCs w:val="24"/>
        </w:rPr>
        <w:t>империей.</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Нововведения в культуре. Просвещение и научные знания. Расширение</w:t>
      </w:r>
      <w:r>
        <w:rPr>
          <w:rFonts w:ascii="TimesNewRomanPSMT" w:hAnsi="TimesNewRomanPSMT" w:cs="TimesNewRomanPSMT"/>
          <w:sz w:val="24"/>
          <w:szCs w:val="24"/>
        </w:rPr>
        <w:t xml:space="preserve"> сети школ и </w:t>
      </w:r>
      <w:r w:rsidR="00C03F51" w:rsidRPr="00B9363B">
        <w:rPr>
          <w:rFonts w:ascii="TimesNewRomanPSMT" w:hAnsi="TimesNewRomanPSMT" w:cs="TimesNewRomanPSMT"/>
          <w:sz w:val="24"/>
          <w:szCs w:val="24"/>
        </w:rPr>
        <w:t>специальных учебных заведений. Открытие Академии наук.</w:t>
      </w:r>
      <w:r>
        <w:rPr>
          <w:rFonts w:ascii="TimesNewRomanPSMT" w:hAnsi="TimesNewRomanPSMT" w:cs="TimesNewRomanPSMT"/>
          <w:sz w:val="24"/>
          <w:szCs w:val="24"/>
        </w:rPr>
        <w:t xml:space="preserve"> Развитие техники; А. Нартов. </w:t>
      </w:r>
      <w:r w:rsidR="00C03F51" w:rsidRPr="00B9363B">
        <w:rPr>
          <w:rFonts w:ascii="TimesNewRomanPSMT" w:hAnsi="TimesNewRomanPSMT" w:cs="TimesNewRomanPSMT"/>
          <w:sz w:val="24"/>
          <w:szCs w:val="24"/>
        </w:rPr>
        <w:t>Литература и искусство. Архитектура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изобразительн</w:t>
      </w:r>
      <w:r>
        <w:rPr>
          <w:rFonts w:ascii="TimesNewRomanPSMT" w:hAnsi="TimesNewRomanPSMT" w:cs="TimesNewRomanPSMT"/>
          <w:sz w:val="24"/>
          <w:szCs w:val="24"/>
        </w:rPr>
        <w:t xml:space="preserve">ое искусство (Д. Трезини, В. В. </w:t>
      </w:r>
      <w:r w:rsidR="00C03F51" w:rsidRPr="00B9363B">
        <w:rPr>
          <w:rFonts w:ascii="TimesNewRomanPSMT" w:hAnsi="TimesNewRomanPSMT" w:cs="TimesNewRomanPSMT"/>
          <w:sz w:val="24"/>
          <w:szCs w:val="24"/>
        </w:rPr>
        <w:t>Растрелли, И. Н. Никитин).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Изменения в дворянском быту.</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Итоги и цена петровских преобразований.</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Дворцовые перевороты: </w:t>
      </w:r>
      <w:r w:rsidR="00C03F51" w:rsidRPr="00B9363B">
        <w:rPr>
          <w:rFonts w:ascii="TimesNewRomanPSMT" w:hAnsi="TimesNewRomanPSMT" w:cs="TimesNewRomanPSMT"/>
          <w:sz w:val="24"/>
          <w:szCs w:val="24"/>
        </w:rPr>
        <w:t>причины, сущность, последствия. Внутренняя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внешняя политика преемников Петра I. Расширение привилегий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дворянства. Участие России в Семилетней войне (П. А. Румянцев).</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64524F">
        <w:rPr>
          <w:rFonts w:ascii="TimesNewRomanPS-BoldMT" w:hAnsi="TimesNewRomanPS-BoldMT" w:cs="TimesNewRomanPS-BoldMT"/>
          <w:b/>
          <w:bCs/>
          <w:sz w:val="24"/>
          <w:szCs w:val="24"/>
        </w:rPr>
        <w:t>Российская империя в 1762-</w:t>
      </w:r>
      <w:r w:rsidR="00C03F51" w:rsidRPr="00B9363B">
        <w:rPr>
          <w:rFonts w:ascii="TimesNewRomanPS-BoldMT" w:hAnsi="TimesNewRomanPS-BoldMT" w:cs="TimesNewRomanPS-BoldMT"/>
          <w:b/>
          <w:bCs/>
          <w:sz w:val="24"/>
          <w:szCs w:val="24"/>
        </w:rPr>
        <w:t xml:space="preserve">1801 гг. </w:t>
      </w:r>
      <w:r w:rsidR="00C03F51" w:rsidRPr="00B9363B">
        <w:rPr>
          <w:rFonts w:ascii="TimesNewRomanPSMT" w:hAnsi="TimesNewRomanPSMT" w:cs="TimesNewRomanPSMT"/>
          <w:sz w:val="24"/>
          <w:szCs w:val="24"/>
        </w:rPr>
        <w:t>Правление Екатерины II.</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Политика просвещённого абсолютизма: основные направления, мероприятия,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значение. Развитие промышленности и торговли. Предпринимательство. Рост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помещичьего землевладения. Усиление крепостничества. Восстание под</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предводительством Е. Пугачёва и его значение. Основные сословия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российского общества, их положение. Золотой век российского дворянства.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Жалованные грамоты дворянству и городам. Развитие общественной мысли.</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Российская империя в конце XVIII в. Внутренняя и внешняя политика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Павла I.</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в европейской и мировой политике во второй половине XVIII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Русско-турецкие войны и их итоги. Присоединение Крыма и Северного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Причерноморья; Г. А. Потёмкин. Георгиевский трактат. Участие России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разделах Речи Посполитой. Действия вооружённых сил России в Италии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Швейцарии. Русское военное искусство (А. В. Суворов, Ф. Ф. Ушаков).</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быт России во второй половине XVIII в. Просвещение.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Становление отечественной науки; М. В. Ломоносов.</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Исследовательские экспедиции (В. Беринг, С. П. Крашенинников).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Историческая наука (В. Н. Татищев, М. М. Щербатов). Русские изобретатели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И. Ползунов, И. П. Кулибин). Литература: основные направления, жанры,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писатели (В. К. Тредиаковский, Н. М. Карамзин, Г. Р. Державин,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 И. Фонвизин). Развитие архитектуры, живописи, скульптуры, музыки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(стили и течения, художники и их произведения). Театр (Ф. Г. Волков).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быт народов Российской империи.</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BoldMT" w:hAnsi="TimesNewRomanPS-BoldMT" w:cs="TimesNewRomanPS-BoldMT"/>
          <w:b/>
          <w:bCs/>
          <w:sz w:val="24"/>
          <w:szCs w:val="24"/>
        </w:rPr>
        <w:t xml:space="preserve">Российская империя в первой четверти XIX в. </w:t>
      </w:r>
      <w:r w:rsidR="00C03F51" w:rsidRPr="00B9363B">
        <w:rPr>
          <w:rFonts w:ascii="TimesNewRomanPSMT" w:hAnsi="TimesNewRomanPSMT" w:cs="TimesNewRomanPSMT"/>
          <w:sz w:val="24"/>
          <w:szCs w:val="24"/>
        </w:rPr>
        <w:t>Территория. Население.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Социально-экономическое развитие. Император Александр I и его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окружение. Создание министерств. Указ о вольных хлебопашцах. Меры по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развитию системы образования. Проект М. М. </w:t>
      </w:r>
      <w:r w:rsidR="00C03F51" w:rsidRPr="00B9363B">
        <w:rPr>
          <w:rFonts w:ascii="TimesNewRomanPSMT" w:hAnsi="TimesNewRomanPSMT" w:cs="TimesNewRomanPSMT"/>
          <w:sz w:val="24"/>
          <w:szCs w:val="24"/>
        </w:rPr>
        <w:lastRenderedPageBreak/>
        <w:t>Сперанского. Учреждение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Государственного совета. Причины свёртывания либеральных реформ.</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в международных отношениях начала XIX в. Основные цели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направления внешней политики. Участие России в антифранцузских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коалициях. Тильзитский мир 1807 г. и его последствия. Присоединение к</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России Финляндии.</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Отечественная война 1812 г. Планы сторон, основные этапы и сражения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войны. Патриотический подъём народа. Герои войны (М. И. Кутузов,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 И. Багратион, Н. Н. Раевский, Д. В. Давыдов и др.). Причины победы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России в Отечественной войне 1812 г. Влияние Отечественной войны 1812 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 общественную мысль и национальное самосознание. Народная память 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войне 1812 г.</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Загра</w:t>
      </w:r>
      <w:r w:rsidR="0064524F">
        <w:rPr>
          <w:rFonts w:ascii="TimesNewRomanPSMT" w:hAnsi="TimesNewRomanPSMT" w:cs="TimesNewRomanPSMT"/>
          <w:sz w:val="24"/>
          <w:szCs w:val="24"/>
        </w:rPr>
        <w:t>ничный поход русской армии 1813-</w:t>
      </w:r>
      <w:r w:rsidR="00C03F51" w:rsidRPr="00B9363B">
        <w:rPr>
          <w:rFonts w:ascii="TimesNewRomanPSMT" w:hAnsi="TimesNewRomanPSMT" w:cs="TimesNewRomanPSMT"/>
          <w:sz w:val="24"/>
          <w:szCs w:val="24"/>
        </w:rPr>
        <w:t>1814 гг. Венский конгресс.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Священный союз. Роль Росси</w:t>
      </w:r>
      <w:r w:rsidR="0064524F">
        <w:rPr>
          <w:rFonts w:ascii="TimesNewRomanPSMT" w:hAnsi="TimesNewRomanPSMT" w:cs="TimesNewRomanPSMT"/>
          <w:sz w:val="24"/>
          <w:szCs w:val="24"/>
        </w:rPr>
        <w:t>и в европейской политике в 1813-</w:t>
      </w:r>
      <w:r w:rsidR="00C03F51" w:rsidRPr="00B9363B">
        <w:rPr>
          <w:rFonts w:ascii="TimesNewRomanPSMT" w:hAnsi="TimesNewRomanPSMT" w:cs="TimesNewRomanPSMT"/>
          <w:sz w:val="24"/>
          <w:szCs w:val="24"/>
        </w:rPr>
        <w:t>1825 гг.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и Америка.</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Изменение внутриполитиче</w:t>
      </w:r>
      <w:r w:rsidR="0064524F">
        <w:rPr>
          <w:rFonts w:ascii="TimesNewRomanPSMT" w:hAnsi="TimesNewRomanPSMT" w:cs="TimesNewRomanPSMT"/>
          <w:sz w:val="24"/>
          <w:szCs w:val="24"/>
        </w:rPr>
        <w:t>ского курса Александра I в 1816-</w:t>
      </w:r>
      <w:r w:rsidR="00C03F51" w:rsidRPr="00B9363B">
        <w:rPr>
          <w:rFonts w:ascii="TimesNewRomanPSMT" w:hAnsi="TimesNewRomanPSMT" w:cs="TimesNewRomanPSMT"/>
          <w:sz w:val="24"/>
          <w:szCs w:val="24"/>
        </w:rPr>
        <w:t>1825 гг.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итоги внутренней политики Александра I.</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Движение декабристов: предпосылки возникновения, идейные основы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цели, первые организации, их участники. Южное общество; «Русская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правда» П. И. Пестеля. Северное общество; Конституция Н. М. Муравьёва.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Выступления декабристов в Санкт-Петербурге (14 декабря 1825 г.) и на юге,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их итоги. Значение движения декабристов.</w:t>
      </w:r>
    </w:p>
    <w:p w:rsidR="00C03F51" w:rsidRPr="00B9363B" w:rsidRDefault="0000269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Российская империя в 1825—1855 гг. </w:t>
      </w:r>
      <w:r w:rsidR="00C03F51" w:rsidRPr="00B9363B">
        <w:rPr>
          <w:rFonts w:ascii="TimesNewRomanPSMT" w:hAnsi="TimesNewRomanPSMT" w:cs="TimesNewRomanPSMT"/>
          <w:sz w:val="24"/>
          <w:szCs w:val="24"/>
        </w:rPr>
        <w:t>Правление Николая I.</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Преобразование и укрепление роли государственного аппарата. Кодификация</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законов.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Социально-экономическое развитие России во второй четверти XIX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Крестьянский вопрос. Реформа управления государственными крестьянами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 Д. Киселёва. Начало промышленного переворота, его экономические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социальные последствия. Финансовая реформа Е. Ф. Канкрина.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Общественное движение в 1830—1850-е гг. Охранительное направление.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Теория официальной народности (С. С. Уваров). Оппозиционная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общественная мысль. Славянофилы (И. С. и К. С. Аксаковы, И. В. </w:t>
      </w:r>
      <w:r w:rsidRPr="00B9363B">
        <w:rPr>
          <w:rFonts w:ascii="TimesNewRomanPSMT" w:hAnsi="TimesNewRomanPSMT" w:cs="TimesNewRomanPSMT"/>
          <w:sz w:val="24"/>
          <w:szCs w:val="24"/>
        </w:rPr>
        <w:t>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 В. Киреевские, А. С. Хомяков, Ю. Ф. Самарин и др.) и западники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 Д. Кавелин, С. М. Соловьёв, Т. Н. Грановский и др.). Революционно-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социалистические течения (А. И. Герцен, Н. П. Огарёв, В. Г. Белинский).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Общество петрашевцев.</w:t>
      </w:r>
    </w:p>
    <w:p w:rsidR="000E5A76"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России во второй четверти XIX в.: европейская</w:t>
      </w:r>
      <w:r>
        <w:rPr>
          <w:rFonts w:ascii="TimesNewRomanPSMT" w:hAnsi="TimesNewRomanPSMT" w:cs="TimesNewRomanPSMT"/>
          <w:sz w:val="24"/>
          <w:szCs w:val="24"/>
        </w:rPr>
        <w:t xml:space="preserve"> политика, </w:t>
      </w:r>
      <w:r w:rsidR="00C03F51" w:rsidRPr="00B9363B">
        <w:rPr>
          <w:rFonts w:ascii="TimesNewRomanPSMT" w:hAnsi="TimesNewRomanPSMT" w:cs="TimesNewRomanPSMT"/>
          <w:sz w:val="24"/>
          <w:szCs w:val="24"/>
        </w:rPr>
        <w:t>восточный вопрос. Крымская война 1853—1856 гг.: причины,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участники, основные сражения. Героизм защитников Севастополя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А. Корнилов, П. С. Нахимов, В. И. Истомин). Итоги и последствия войны.</w:t>
      </w:r>
      <w:r>
        <w:rPr>
          <w:rFonts w:ascii="TimesNewRomanPSMT" w:hAnsi="TimesNewRomanPSMT" w:cs="TimesNewRomanPSMT"/>
          <w:sz w:val="24"/>
          <w:szCs w:val="24"/>
        </w:rPr>
        <w:t xml:space="preserve"> </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Народы России и национальная политика самодержавия в первой</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половине XIX в. Кавказская война. Имамат; движение Шамиля.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России в первой половине XIX в. Развитие науки и техники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 И. Лобачевский, Н. И. Пирогов, Н. Н. Зинин, Б. С. Якоби и др.).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Географические экспедиции, их участники. Образование: расширение сети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школ и университетов. Национальные корни отечественной культуры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западные влияния. Основные стили в художественной культуре (романтизм,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классицизм, реализм). Золотой век русской литературы: писатели и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произведения (В. А. Жуковский, А. С. Пушкин, М. Ю. Лермонтов,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 В. Гоголь и др.). Становление национальной музыкальной школы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 И. Глинка, А. С. Даргомыжский). Театр. Живопись: стили (классицизм,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романтизм, реализм), жанры, художники (К. П. Брюллов, О. А. Кипренский,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А. Тропинин и др.). Архитектура: стили (русский ампир, классицизм),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зодчие и их произведения. Вклад российской культуры первой половины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XIX в. в мировую культуру.</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Российская империя во второй половине XIX в. </w:t>
      </w:r>
      <w:r w:rsidR="00C03F51" w:rsidRPr="00B9363B">
        <w:rPr>
          <w:rFonts w:ascii="TimesNewRomanPSMT" w:hAnsi="TimesNewRomanPSMT" w:cs="TimesNewRomanPSMT"/>
          <w:sz w:val="24"/>
          <w:szCs w:val="24"/>
        </w:rPr>
        <w:t>Великие реформы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1860—1870-х гг. Необходимость и предпосылки реформ. Император</w:t>
      </w:r>
      <w:r>
        <w:rPr>
          <w:rFonts w:ascii="TimesNewRomanPSMT" w:hAnsi="TimesNewRomanPSMT" w:cs="TimesNewRomanPSMT"/>
          <w:sz w:val="24"/>
          <w:szCs w:val="24"/>
        </w:rPr>
        <w:t xml:space="preserve"> Александр II и его окружение. </w:t>
      </w:r>
      <w:r w:rsidR="00C03F51" w:rsidRPr="00B9363B">
        <w:rPr>
          <w:rFonts w:ascii="TimesNewRomanPSMT" w:hAnsi="TimesNewRomanPSMT" w:cs="TimesNewRomanPSMT"/>
          <w:sz w:val="24"/>
          <w:szCs w:val="24"/>
        </w:rPr>
        <w:t>Либералы, радикалы, консерваторы: планы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проекты переустройства России. Подготовка крестьянской реформы.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положения Крестьянской реформы 1861 г. Значение отмены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крепостного права. Земская, судебная, военная, городская реформы. Итоги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следствия реформ 1860—1870-х гг.</w:t>
      </w:r>
    </w:p>
    <w:p w:rsidR="000E5A76"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Национальные движения</w:t>
      </w:r>
      <w:r w:rsidR="0064524F">
        <w:rPr>
          <w:rFonts w:ascii="TimesNewRomanPSMT" w:hAnsi="TimesNewRomanPSMT" w:cs="TimesNewRomanPSMT"/>
          <w:sz w:val="24"/>
          <w:szCs w:val="24"/>
        </w:rPr>
        <w:t xml:space="preserve"> и национальная политика в 1860-</w:t>
      </w:r>
      <w:r w:rsidR="00C03F51" w:rsidRPr="00B9363B">
        <w:rPr>
          <w:rFonts w:ascii="TimesNewRomanPSMT" w:hAnsi="TimesNewRomanPSMT" w:cs="TimesNewRomanPSMT"/>
          <w:sz w:val="24"/>
          <w:szCs w:val="24"/>
        </w:rPr>
        <w:t>1870-е гг.</w:t>
      </w:r>
      <w:r>
        <w:rPr>
          <w:rFonts w:ascii="TimesNewRomanPSMT" w:hAnsi="TimesNewRomanPSMT" w:cs="TimesNewRomanPSMT"/>
          <w:sz w:val="24"/>
          <w:szCs w:val="24"/>
        </w:rPr>
        <w:t xml:space="preserve"> </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Социально-экономическое развитие пореформенной России. Сельское</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хозяйство после отмены крепостного права. Развитие торговли и</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промышленности. Железнодорожное строительство. Завершение</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промышленного переворота, его последствия. Изменения в социальной</w:t>
      </w:r>
      <w:r w:rsidR="00FA7357">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структуре общества. Положение основных слоёв населения России.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Общественное движение в России в последней трети XIX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Консервативные, либеральные, радикальные течения общественной мысли.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Народническое движение: идеология (М. А. Бакунин, П. Л. Лавров,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 Н. Ткачёв), организации, тактика. Кризис революционного народничества.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Зарождение российской социал-демократии. Начало рабочего движения.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Внутренн</w:t>
      </w:r>
      <w:r w:rsidR="0064524F">
        <w:rPr>
          <w:rFonts w:ascii="TimesNewRomanPSMT" w:hAnsi="TimesNewRomanPSMT" w:cs="TimesNewRomanPSMT"/>
          <w:sz w:val="24"/>
          <w:szCs w:val="24"/>
        </w:rPr>
        <w:t>яя политика самодержавия в 1881-</w:t>
      </w:r>
      <w:r w:rsidR="00C03F51" w:rsidRPr="00B9363B">
        <w:rPr>
          <w:rFonts w:ascii="TimesNewRomanPSMT" w:hAnsi="TimesNewRomanPSMT" w:cs="TimesNewRomanPSMT"/>
          <w:sz w:val="24"/>
          <w:szCs w:val="24"/>
        </w:rPr>
        <w:t>1890-е гг. Начало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царствования Александра III. Изменения в сферах государственного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управления, образования и печати. Возрастание роли государства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экономической жизни страны. Курс на модернизацию промышленности.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Экономические и финансовые реформы (Н. X. Бунге, С. Ю. Витте).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Разработка рабочего законодательства. Национальная политика.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России во второй половине XIX в. Европейская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w:t>
      </w:r>
      <w:r w:rsidR="00DC537F">
        <w:rPr>
          <w:rFonts w:ascii="TimesNewRomanPSMT" w:hAnsi="TimesNewRomanPSMT" w:cs="TimesNewRomanPSMT"/>
          <w:sz w:val="24"/>
          <w:szCs w:val="24"/>
        </w:rPr>
        <w:t>ика. Русско-турецкая война 1877-</w:t>
      </w:r>
      <w:r w:rsidR="00C03F51" w:rsidRPr="00B9363B">
        <w:rPr>
          <w:rFonts w:ascii="TimesNewRomanPSMT" w:hAnsi="TimesNewRomanPSMT" w:cs="TimesNewRomanPSMT"/>
          <w:sz w:val="24"/>
          <w:szCs w:val="24"/>
        </w:rPr>
        <w:t>1878 гг.; роль России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w:t>
      </w:r>
      <w:r>
        <w:rPr>
          <w:rFonts w:ascii="TimesNewRomanPSMT" w:hAnsi="TimesNewRomanPSMT" w:cs="TimesNewRomanPSMT"/>
          <w:sz w:val="24"/>
          <w:szCs w:val="24"/>
        </w:rPr>
        <w:t xml:space="preserve">свобождении балканских народов. </w:t>
      </w:r>
      <w:r w:rsidR="00C03F51" w:rsidRPr="00B9363B">
        <w:rPr>
          <w:rFonts w:ascii="TimesNewRomanPSMT" w:hAnsi="TimesNewRomanPSMT" w:cs="TimesNewRomanPSMT"/>
          <w:sz w:val="24"/>
          <w:szCs w:val="24"/>
        </w:rPr>
        <w:t>Присоединение Средней Азии. Политика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России на Дальнем Востоке. Россия в международных отношениях конца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XIX 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России во второй половине XIX в. Достижения российских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учёных, их вклад в мировую науку и технику (А. Г. Столетов,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 И. Менделеев, И. М. Сеченов и др.). Развитие образования. Расширение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издательского дела. Демократизация культуры. Литература и искусство: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классицизм и реализм. Общественное звучание литературы (Н. А. Некрасов,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С. Тургенев, Л. Н. Толстой, Ф. М. Достоевский). Расцвет театрального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искусства, возрастание его роли в общественной жизни. Живопись: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академизм, реализм, передвижники. Архитектура. Развитие и достижения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музыкального искусства (П. И. Чайковский, Могучая кучка). Место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российской культуры в мировой культуре XIX 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Изменения в условиях жизни населения городов. Развитие связи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городского транспорта. Досуг горожан. Жизнь деревни.</w:t>
      </w:r>
    </w:p>
    <w:p w:rsidR="00C03F51" w:rsidRPr="00B9363B" w:rsidRDefault="00FA735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DC537F">
        <w:rPr>
          <w:rFonts w:ascii="TimesNewRomanPS-BoldMT" w:hAnsi="TimesNewRomanPS-BoldMT" w:cs="TimesNewRomanPS-BoldMT"/>
          <w:b/>
          <w:bCs/>
          <w:sz w:val="24"/>
          <w:szCs w:val="24"/>
        </w:rPr>
        <w:t>Россия в Новейшее время (XX -</w:t>
      </w:r>
      <w:r w:rsidR="00C03F51" w:rsidRPr="00B9363B">
        <w:rPr>
          <w:rFonts w:ascii="TimesNewRomanPS-BoldMT" w:hAnsi="TimesNewRomanPS-BoldMT" w:cs="TimesNewRomanPS-BoldMT"/>
          <w:b/>
          <w:bCs/>
          <w:sz w:val="24"/>
          <w:szCs w:val="24"/>
        </w:rPr>
        <w:t xml:space="preserve"> начало XXI в.)</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 xml:space="preserve">Периодизация и основные </w:t>
      </w:r>
      <w:r w:rsidR="00DC537F">
        <w:rPr>
          <w:rFonts w:ascii="TimesNewRomanPSMT" w:hAnsi="TimesNewRomanPSMT" w:cs="TimesNewRomanPSMT"/>
          <w:sz w:val="24"/>
          <w:szCs w:val="24"/>
        </w:rPr>
        <w:t>этапы отечественной истории XX -</w:t>
      </w:r>
      <w:r w:rsidRPr="00B9363B">
        <w:rPr>
          <w:rFonts w:ascii="TimesNewRomanPSMT" w:hAnsi="TimesNewRomanPSMT" w:cs="TimesNewRomanPSMT"/>
          <w:sz w:val="24"/>
          <w:szCs w:val="24"/>
        </w:rPr>
        <w:t xml:space="preserve"> начала</w:t>
      </w:r>
      <w:r w:rsidR="00FA7357">
        <w:rPr>
          <w:rFonts w:ascii="TimesNewRomanPSMT" w:hAnsi="TimesNewRomanPSMT" w:cs="TimesNewRomanPSMT"/>
          <w:sz w:val="24"/>
          <w:szCs w:val="24"/>
        </w:rPr>
        <w:t xml:space="preserve"> </w:t>
      </w:r>
      <w:r w:rsidRPr="00B9363B">
        <w:rPr>
          <w:rFonts w:ascii="TimesNewRomanPSMT" w:hAnsi="TimesNewRomanPSMT" w:cs="TimesNewRomanPSMT"/>
          <w:sz w:val="24"/>
          <w:szCs w:val="24"/>
        </w:rPr>
        <w:t>XXI 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Российская империя в начале XX в. </w:t>
      </w:r>
      <w:r w:rsidR="00C03F51" w:rsidRPr="00B9363B">
        <w:rPr>
          <w:rFonts w:ascii="TimesNewRomanPSMT" w:hAnsi="TimesNewRomanPSMT" w:cs="TimesNewRomanPSMT"/>
          <w:sz w:val="24"/>
          <w:szCs w:val="24"/>
        </w:rPr>
        <w:t>Задачи и особенности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модернизации страны. Динамика промышленного развития. Роль государства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экономике России. Монополистический капитализм. Иностранный капитал</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России. Аграрный вопрос. Российское общество в начале XX в.: социальная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структура, положение основных групп населения.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Политическое развитие России в начале XX в. Император Николай II, его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политические воззрения. Консервативно-охранительная политика.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Необходимость преобразований. Реформаторские проекты начала XX в. </w:t>
      </w:r>
      <w:r w:rsidRPr="00B9363B">
        <w:rPr>
          <w:rFonts w:ascii="TimesNewRomanPSMT" w:hAnsi="TimesNewRomanPSMT" w:cs="TimesNewRomanPSMT"/>
          <w:sz w:val="24"/>
          <w:szCs w:val="24"/>
        </w:rPr>
        <w:t>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опыт их реализации (С. Ю. Витте, П. А. Столыпин). Самодержавие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общество.</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DC537F">
        <w:rPr>
          <w:rFonts w:ascii="TimesNewRomanPSMT" w:hAnsi="TimesNewRomanPSMT" w:cs="TimesNewRomanPSMT"/>
          <w:sz w:val="24"/>
          <w:szCs w:val="24"/>
        </w:rPr>
        <w:t>Русско-японская война 1904-</w:t>
      </w:r>
      <w:r w:rsidR="00C03F51" w:rsidRPr="00B9363B">
        <w:rPr>
          <w:rFonts w:ascii="TimesNewRomanPSMT" w:hAnsi="TimesNewRomanPSMT" w:cs="TimesNewRomanPSMT"/>
          <w:sz w:val="24"/>
          <w:szCs w:val="24"/>
        </w:rPr>
        <w:t>1905 гг.: планы сторон, основные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сражения. Портсмутский мир. Воздействие войны на общественную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политическую жизнь страны.</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Общественное движение в России в начале XX в. Либералы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консерваторы. Возникновение социалистических организаций и партий: их</w:t>
      </w:r>
      <w:r>
        <w:rPr>
          <w:rFonts w:ascii="TimesNewRomanPSMT" w:hAnsi="TimesNewRomanPSMT" w:cs="TimesNewRomanPSMT"/>
          <w:sz w:val="24"/>
          <w:szCs w:val="24"/>
        </w:rPr>
        <w:t xml:space="preserve"> цели, тактика, лидеры (Г. В. </w:t>
      </w:r>
      <w:r w:rsidR="00C03F51" w:rsidRPr="00B9363B">
        <w:rPr>
          <w:rFonts w:ascii="TimesNewRomanPSMT" w:hAnsi="TimesNewRomanPSMT" w:cs="TimesNewRomanPSMT"/>
          <w:sz w:val="24"/>
          <w:szCs w:val="24"/>
        </w:rPr>
        <w:t>Плеханов, В. М. Чернов, В. И. Ленин,</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Ю. О. Мартов).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Пе</w:t>
      </w:r>
      <w:r w:rsidR="00DC537F">
        <w:rPr>
          <w:rFonts w:ascii="TimesNewRomanPSMT" w:hAnsi="TimesNewRomanPSMT" w:cs="TimesNewRomanPSMT"/>
          <w:sz w:val="24"/>
          <w:szCs w:val="24"/>
        </w:rPr>
        <w:t>рвая российская революция (1905-</w:t>
      </w:r>
      <w:r w:rsidR="00C03F51" w:rsidRPr="00B9363B">
        <w:rPr>
          <w:rFonts w:ascii="TimesNewRomanPSMT" w:hAnsi="TimesNewRomanPSMT" w:cs="TimesNewRomanPSMT"/>
          <w:sz w:val="24"/>
          <w:szCs w:val="24"/>
        </w:rPr>
        <w:t>1907 гг.): причины, характер,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участники, основные события. Реформа политической системы. Становление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российского парламентаризма. Формирование либеральных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консервативных политических партий, их программные установки и лидеры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 Н. Милюков, А</w:t>
      </w:r>
      <w:r>
        <w:rPr>
          <w:rFonts w:ascii="TimesNewRomanPSMT" w:hAnsi="TimesNewRomanPSMT" w:cs="TimesNewRomanPSMT"/>
          <w:sz w:val="24"/>
          <w:szCs w:val="24"/>
        </w:rPr>
        <w:t xml:space="preserve">. И. Гучков, В. И. Пуришкевич). </w:t>
      </w:r>
      <w:r w:rsidR="00C03F51" w:rsidRPr="00B9363B">
        <w:rPr>
          <w:rFonts w:ascii="TimesNewRomanPSMT" w:hAnsi="TimesNewRomanPSMT" w:cs="TimesNewRomanPSMT"/>
          <w:sz w:val="24"/>
          <w:szCs w:val="24"/>
        </w:rPr>
        <w:t>Думская деятельность в</w:t>
      </w:r>
      <w:r>
        <w:rPr>
          <w:rFonts w:ascii="TimesNewRomanPSMT" w:hAnsi="TimesNewRomanPSMT" w:cs="TimesNewRomanPSMT"/>
          <w:sz w:val="24"/>
          <w:szCs w:val="24"/>
        </w:rPr>
        <w:t xml:space="preserve">  </w:t>
      </w:r>
      <w:r w:rsidR="00DC537F">
        <w:rPr>
          <w:rFonts w:ascii="TimesNewRomanPSMT" w:hAnsi="TimesNewRomanPSMT" w:cs="TimesNewRomanPSMT"/>
          <w:sz w:val="24"/>
          <w:szCs w:val="24"/>
        </w:rPr>
        <w:t>1906-</w:t>
      </w:r>
      <w:r w:rsidR="00C03F51" w:rsidRPr="00B9363B">
        <w:rPr>
          <w:rFonts w:ascii="TimesNewRomanPSMT" w:hAnsi="TimesNewRomanPSMT" w:cs="TimesNewRomanPSMT"/>
          <w:sz w:val="24"/>
          <w:szCs w:val="24"/>
        </w:rPr>
        <w:t>1907 гг. Итоги и значение революции.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Правительственная программа П. А. Столыпина. Аграрная реформа: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цели, основные мероприятия, итоги и значение.</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Политическая и общ</w:t>
      </w:r>
      <w:r w:rsidR="00DC537F">
        <w:rPr>
          <w:rFonts w:ascii="TimesNewRomanPSMT" w:hAnsi="TimesNewRomanPSMT" w:cs="TimesNewRomanPSMT"/>
          <w:sz w:val="24"/>
          <w:szCs w:val="24"/>
        </w:rPr>
        <w:t>ественная жизнь в России в 1912-</w:t>
      </w:r>
      <w:r w:rsidR="00C03F51" w:rsidRPr="00B9363B">
        <w:rPr>
          <w:rFonts w:ascii="TimesNewRomanPSMT" w:hAnsi="TimesNewRomanPSMT" w:cs="TimesNewRomanPSMT"/>
          <w:sz w:val="24"/>
          <w:szCs w:val="24"/>
        </w:rPr>
        <w:t>1914 гг.</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России в начале XX в. Открытия российских учёных в науке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технике. Русская философия: поиски общественного идеала. Развитие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литературы: от реализма к </w:t>
      </w:r>
      <w:r w:rsidR="00C03F51" w:rsidRPr="00B9363B">
        <w:rPr>
          <w:rFonts w:ascii="TimesNewRomanPSMT" w:hAnsi="TimesNewRomanPSMT" w:cs="TimesNewRomanPSMT"/>
          <w:sz w:val="24"/>
          <w:szCs w:val="24"/>
        </w:rPr>
        <w:lastRenderedPageBreak/>
        <w:t>модернизму. Поэзия Серебряного века.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Изобразительное искусство: традиции реализма, «Мир искусства»,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авангардизм. Архитектура. Скульптура. Драматический театр: традиции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новаторство. Музыка и исполнительское искусство (С. В. Рахманинов,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 И. Шаляпин). Русский балет. «Русские сезоны» С. П. Дягилева. Первые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шаги российского кинематографа. Ро</w:t>
      </w:r>
      <w:r w:rsidR="00DC537F">
        <w:rPr>
          <w:rFonts w:ascii="TimesNewRomanPSMT" w:hAnsi="TimesNewRomanPSMT" w:cs="TimesNewRomanPSMT"/>
          <w:sz w:val="24"/>
          <w:szCs w:val="24"/>
        </w:rPr>
        <w:t>ссийская культура начала XX в.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составная часть мировой культуры.</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в Первой мировой войне. Международные противоречия на</w:t>
      </w:r>
      <w:r>
        <w:rPr>
          <w:rFonts w:ascii="TimesNewRomanPSMT" w:hAnsi="TimesNewRomanPSMT" w:cs="TimesNewRomanPSMT"/>
          <w:sz w:val="24"/>
          <w:szCs w:val="24"/>
        </w:rPr>
        <w:t xml:space="preserve"> </w:t>
      </w:r>
      <w:r w:rsidR="00DC537F">
        <w:rPr>
          <w:rFonts w:ascii="TimesNewRomanPSMT" w:hAnsi="TimesNewRomanPSMT" w:cs="TimesNewRomanPSMT"/>
          <w:sz w:val="24"/>
          <w:szCs w:val="24"/>
        </w:rPr>
        <w:t>рубеже XIX-</w:t>
      </w:r>
      <w:r w:rsidR="00C03F51" w:rsidRPr="00B9363B">
        <w:rPr>
          <w:rFonts w:ascii="TimesNewRomanPSMT" w:hAnsi="TimesNewRomanPSMT" w:cs="TimesNewRomanPSMT"/>
          <w:sz w:val="24"/>
          <w:szCs w:val="24"/>
        </w:rPr>
        <w:t>XX вв. Формирование двух военно-политических блоков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Европе. Причины войны, цели и планы сторон. Начало войны. Восточный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фронт: основные события, их влияние на общий ход войны. Человек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фронте и в тылу. Отношение к войне в обществе. Нарастание оппозиционных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настроений.</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DC537F">
        <w:rPr>
          <w:rFonts w:ascii="TimesNewRomanPS-BoldMT" w:hAnsi="TimesNewRomanPS-BoldMT" w:cs="TimesNewRomanPS-BoldMT"/>
          <w:b/>
          <w:bCs/>
          <w:sz w:val="24"/>
          <w:szCs w:val="24"/>
        </w:rPr>
        <w:t>Россия в 1917-</w:t>
      </w:r>
      <w:r w:rsidR="00C03F51" w:rsidRPr="00B9363B">
        <w:rPr>
          <w:rFonts w:ascii="TimesNewRomanPS-BoldMT" w:hAnsi="TimesNewRomanPS-BoldMT" w:cs="TimesNewRomanPS-BoldMT"/>
          <w:b/>
          <w:bCs/>
          <w:sz w:val="24"/>
          <w:szCs w:val="24"/>
        </w:rPr>
        <w:t xml:space="preserve">1921 гг. </w:t>
      </w:r>
      <w:r w:rsidR="00C03F51" w:rsidRPr="00B9363B">
        <w:rPr>
          <w:rFonts w:ascii="TimesNewRomanPSMT" w:hAnsi="TimesNewRomanPSMT" w:cs="TimesNewRomanPSMT"/>
          <w:sz w:val="24"/>
          <w:szCs w:val="24"/>
        </w:rPr>
        <w:t>Революционные события 1917 г.: от Февраля к</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Октябрю. Причины революции. Падение самодержавия. Временное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правительство и советы. Основные политические партии, их лидеры.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Альтернативы развития страны после Февраля. Кризисы власти.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Выступление генерала Корнилова. Политическая тактика большевиков,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приход к власти в октябре 1917 г.</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Становление советской власти. Первые декреты. Создание советской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государственности. В. И. Ленин. Созыв и роспуск Учредительного собрания.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Брестский мир: условия, экономические и политические последствия.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Экономическая политика советской власти: «красногвардейская атака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капитал», политика военного коммунизма.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Гражданская война в России: предпосылки, участники, основные этапы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вооружённой борьбы. Белые и красные: мобилизация сил, военные лидеры,</w:t>
      </w:r>
      <w:r>
        <w:rPr>
          <w:rFonts w:ascii="TimesNewRomanPSMT" w:hAnsi="TimesNewRomanPSMT" w:cs="TimesNewRomanPSMT"/>
          <w:sz w:val="24"/>
          <w:szCs w:val="24"/>
        </w:rPr>
        <w:t xml:space="preserve"> </w:t>
      </w:r>
      <w:r w:rsidR="00DC537F">
        <w:rPr>
          <w:rFonts w:ascii="TimesNewRomanPSMT" w:hAnsi="TimesNewRomanPSMT" w:cs="TimesNewRomanPSMT"/>
          <w:sz w:val="24"/>
          <w:szCs w:val="24"/>
        </w:rPr>
        <w:t>боевые действия в 1918-</w:t>
      </w:r>
      <w:r w:rsidR="00C03F51" w:rsidRPr="00B9363B">
        <w:rPr>
          <w:rFonts w:ascii="TimesNewRomanPSMT" w:hAnsi="TimesNewRomanPSMT" w:cs="TimesNewRomanPSMT"/>
          <w:sz w:val="24"/>
          <w:szCs w:val="24"/>
        </w:rPr>
        <w:t>1920 гг. Белый и красный террор. Положение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населения в годы войны. «Зелёные». Интервенция. Окончание и итоги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Гражданской войны. Причины победы большевиков.</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Экономический и по</w:t>
      </w:r>
      <w:r w:rsidR="00DC537F">
        <w:rPr>
          <w:rFonts w:ascii="TimesNewRomanPSMT" w:hAnsi="TimesNewRomanPSMT" w:cs="TimesNewRomanPSMT"/>
          <w:sz w:val="24"/>
          <w:szCs w:val="24"/>
        </w:rPr>
        <w:t>литический кризис в конце 1920 -</w:t>
      </w:r>
      <w:r w:rsidR="00C03F51" w:rsidRPr="00B9363B">
        <w:rPr>
          <w:rFonts w:ascii="TimesNewRomanPSMT" w:hAnsi="TimesNewRomanPSMT" w:cs="TimesNewRomanPSMT"/>
          <w:sz w:val="24"/>
          <w:szCs w:val="24"/>
        </w:rPr>
        <w:t xml:space="preserve"> начале 1921 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Массовые выступления против политики власти (крестьянские восстания,</w:t>
      </w:r>
      <w:r>
        <w:rPr>
          <w:rFonts w:ascii="TimesNewRomanPSMT" w:hAnsi="TimesNewRomanPSMT" w:cs="TimesNewRomanPSMT"/>
          <w:sz w:val="24"/>
          <w:szCs w:val="24"/>
        </w:rPr>
        <w:t xml:space="preserve"> мятеж в Кронштадте). </w:t>
      </w:r>
      <w:r w:rsidR="00C03F51" w:rsidRPr="00B9363B">
        <w:rPr>
          <w:rFonts w:ascii="TimesNewRomanPSMT" w:hAnsi="TimesNewRomanPSMT" w:cs="TimesNewRomanPSMT"/>
          <w:sz w:val="24"/>
          <w:szCs w:val="24"/>
        </w:rPr>
        <w:t>Переход к новой экономической политике.</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DC537F">
        <w:rPr>
          <w:rFonts w:ascii="TimesNewRomanPS-BoldMT" w:hAnsi="TimesNewRomanPS-BoldMT" w:cs="TimesNewRomanPS-BoldMT"/>
          <w:b/>
          <w:bCs/>
          <w:sz w:val="24"/>
          <w:szCs w:val="24"/>
        </w:rPr>
        <w:t>СССР в 1922-</w:t>
      </w:r>
      <w:r w:rsidR="00C03F51" w:rsidRPr="00B9363B">
        <w:rPr>
          <w:rFonts w:ascii="TimesNewRomanPS-BoldMT" w:hAnsi="TimesNewRomanPS-BoldMT" w:cs="TimesNewRomanPS-BoldMT"/>
          <w:b/>
          <w:bCs/>
          <w:sz w:val="24"/>
          <w:szCs w:val="24"/>
        </w:rPr>
        <w:t xml:space="preserve">1941 гг. </w:t>
      </w:r>
      <w:r w:rsidR="00C03F51" w:rsidRPr="00B9363B">
        <w:rPr>
          <w:rFonts w:ascii="TimesNewRomanPSMT" w:hAnsi="TimesNewRomanPSMT" w:cs="TimesNewRomanPSMT"/>
          <w:sz w:val="24"/>
          <w:szCs w:val="24"/>
        </w:rPr>
        <w:t>Образование СССР: предпосылки объединения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республик, альтернативные проекты и практические решения. Национальная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политика советской власти.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Политическая жизнь в 1920-е гг. Обострение внутрипартийных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разногласий и борьбы за лидерство в партии и государстве.</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Достижения и противоречия нэпа, причины его свёртывания.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Советская модель модернизации. Индустриализация: цели, методы,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экономические </w:t>
      </w:r>
      <w:r>
        <w:rPr>
          <w:rFonts w:ascii="TimesNewRomanPSMT" w:hAnsi="TimesNewRomanPSMT" w:cs="TimesNewRomanPSMT"/>
          <w:sz w:val="24"/>
          <w:szCs w:val="24"/>
        </w:rPr>
        <w:t xml:space="preserve">и </w:t>
      </w:r>
      <w:r w:rsidR="00C03F51" w:rsidRPr="00B9363B">
        <w:rPr>
          <w:rFonts w:ascii="TimesNewRomanPSMT" w:hAnsi="TimesNewRomanPSMT" w:cs="TimesNewRomanPSMT"/>
          <w:sz w:val="24"/>
          <w:szCs w:val="24"/>
        </w:rPr>
        <w:t>социальные итоги и следствия. Первые пятилетки: задачи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результаты. Коллективизация сельского хозяйства: формы, методы,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экономические и социальные последствия.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Особенности советской политической системы: однопартийность,</w:t>
      </w:r>
      <w:r>
        <w:rPr>
          <w:rFonts w:ascii="TimesNewRomanPSMT" w:hAnsi="TimesNewRomanPSMT" w:cs="TimesNewRomanPSMT"/>
          <w:sz w:val="24"/>
          <w:szCs w:val="24"/>
        </w:rPr>
        <w:t xml:space="preserve"> сращивание </w:t>
      </w:r>
      <w:r w:rsidR="00C03F51" w:rsidRPr="00B9363B">
        <w:rPr>
          <w:rFonts w:ascii="TimesNewRomanPSMT" w:hAnsi="TimesNewRomanPSMT" w:cs="TimesNewRomanPSMT"/>
          <w:sz w:val="24"/>
          <w:szCs w:val="24"/>
        </w:rPr>
        <w:t>партийного и государственного аппарата, контроль над</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обществом. Культ вождя. И. В. Сталин. Массовые репрессии,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последствия.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Изменение социальной структуры советского общества. Положение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основных социальных групп. Повседневная жизнь и быт населения городов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деревень.</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w:t>
      </w:r>
      <w:r w:rsidR="00DC537F">
        <w:rPr>
          <w:rFonts w:ascii="TimesNewRomanPSMT" w:hAnsi="TimesNewRomanPSMT" w:cs="TimesNewRomanPSMT"/>
          <w:sz w:val="24"/>
          <w:szCs w:val="24"/>
        </w:rPr>
        <w:t>ультура и духовная жизнь в 1920-</w:t>
      </w:r>
      <w:r w:rsidR="00C03F51" w:rsidRPr="00B9363B">
        <w:rPr>
          <w:rFonts w:ascii="TimesNewRomanPSMT" w:hAnsi="TimesNewRomanPSMT" w:cs="TimesNewRomanPSMT"/>
          <w:sz w:val="24"/>
          <w:szCs w:val="24"/>
        </w:rPr>
        <w:t>1930-е гг. «Культурная революция»: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задачи и направления. Ликвидация неграмотности, создание системы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народного образования. Развитие советской науки. Утверждение метода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социалистического реализма в литературе и искусстве. Власть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интеллигенция. Идеологический контроль над духовной жизнью общества.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Политика власти в отношении религии и церкви. Русская культура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эмиграции.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Конституция СССР</w:t>
      </w:r>
      <w:r w:rsidR="00DC537F">
        <w:rPr>
          <w:rFonts w:ascii="TimesNewRomanPSMT" w:hAnsi="TimesNewRomanPSMT" w:cs="TimesNewRomanPSMT"/>
          <w:sz w:val="24"/>
          <w:szCs w:val="24"/>
        </w:rPr>
        <w:t xml:space="preserve"> 1936 г. Страна в конце 1930-х -</w:t>
      </w:r>
      <w:r w:rsidR="00C03F51" w:rsidRPr="00B9363B">
        <w:rPr>
          <w:rFonts w:ascii="TimesNewRomanPSMT" w:hAnsi="TimesNewRomanPSMT" w:cs="TimesNewRomanPSMT"/>
          <w:sz w:val="24"/>
          <w:szCs w:val="24"/>
        </w:rPr>
        <w:t xml:space="preserve"> начале 1940-х гг.</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направления внешней политики Советского государства в</w:t>
      </w:r>
      <w:r>
        <w:rPr>
          <w:rFonts w:ascii="TimesNewRomanPSMT" w:hAnsi="TimesNewRomanPSMT" w:cs="TimesNewRomanPSMT"/>
          <w:sz w:val="24"/>
          <w:szCs w:val="24"/>
        </w:rPr>
        <w:t xml:space="preserve"> </w:t>
      </w:r>
      <w:r w:rsidR="00DC537F">
        <w:rPr>
          <w:rFonts w:ascii="TimesNewRomanPSMT" w:hAnsi="TimesNewRomanPSMT" w:cs="TimesNewRomanPSMT"/>
          <w:sz w:val="24"/>
          <w:szCs w:val="24"/>
        </w:rPr>
        <w:t>1920-</w:t>
      </w:r>
      <w:r w:rsidR="00C03F51" w:rsidRPr="00B9363B">
        <w:rPr>
          <w:rFonts w:ascii="TimesNewRomanPSMT" w:hAnsi="TimesNewRomanPSMT" w:cs="TimesNewRomanPSMT"/>
          <w:sz w:val="24"/>
          <w:szCs w:val="24"/>
        </w:rPr>
        <w:t>1930-е гг. Укрепление позиций страны на международной арене.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Участие СССР в деятельности Лиги Наций. Попытки создания системы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коллективно</w:t>
      </w:r>
      <w:r>
        <w:rPr>
          <w:rFonts w:ascii="TimesNewRomanPSMT" w:hAnsi="TimesNewRomanPSMT" w:cs="TimesNewRomanPSMT"/>
          <w:sz w:val="24"/>
          <w:szCs w:val="24"/>
        </w:rPr>
        <w:t xml:space="preserve">й безопасности. Дальневосточная </w:t>
      </w:r>
      <w:r w:rsidR="00C03F51" w:rsidRPr="00B9363B">
        <w:rPr>
          <w:rFonts w:ascii="TimesNewRomanPSMT" w:hAnsi="TimesNewRomanPSMT" w:cs="TimesNewRomanPSMT"/>
          <w:sz w:val="24"/>
          <w:szCs w:val="24"/>
        </w:rPr>
        <w:t>политика. События у озера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Хасан и реки Халхин-Гол. Советско-германские договоры 1939 г., 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характер и последствия. Внешнеполитическая деятельность СССР в конце</w:t>
      </w:r>
      <w:r>
        <w:rPr>
          <w:rFonts w:ascii="TimesNewRomanPSMT" w:hAnsi="TimesNewRomanPSMT" w:cs="TimesNewRomanPSMT"/>
          <w:sz w:val="24"/>
          <w:szCs w:val="24"/>
        </w:rPr>
        <w:t xml:space="preserve"> </w:t>
      </w:r>
      <w:r w:rsidR="000E5A76">
        <w:rPr>
          <w:rFonts w:ascii="TimesNewRomanPSMT" w:hAnsi="TimesNewRomanPSMT" w:cs="TimesNewRomanPSMT"/>
          <w:sz w:val="24"/>
          <w:szCs w:val="24"/>
        </w:rPr>
        <w:t xml:space="preserve">1939 - </w:t>
      </w:r>
      <w:r w:rsidR="00C03F51" w:rsidRPr="00B9363B">
        <w:rPr>
          <w:rFonts w:ascii="TimesNewRomanPSMT" w:hAnsi="TimesNewRomanPSMT" w:cs="TimesNewRomanPSMT"/>
          <w:sz w:val="24"/>
          <w:szCs w:val="24"/>
        </w:rPr>
        <w:t>начале 1941 г. Война с Финляндией и её итоги.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В</w:t>
      </w:r>
      <w:r w:rsidR="008D4756">
        <w:rPr>
          <w:rFonts w:ascii="TimesNewRomanPS-BoldMT" w:hAnsi="TimesNewRomanPS-BoldMT" w:cs="TimesNewRomanPS-BoldMT"/>
          <w:b/>
          <w:bCs/>
          <w:sz w:val="24"/>
          <w:szCs w:val="24"/>
        </w:rPr>
        <w:t>еликая Отечественная война 1941-</w:t>
      </w:r>
      <w:r w:rsidR="00C03F51" w:rsidRPr="00B9363B">
        <w:rPr>
          <w:rFonts w:ascii="TimesNewRomanPS-BoldMT" w:hAnsi="TimesNewRomanPS-BoldMT" w:cs="TimesNewRomanPS-BoldMT"/>
          <w:b/>
          <w:bCs/>
          <w:sz w:val="24"/>
          <w:szCs w:val="24"/>
        </w:rPr>
        <w:t xml:space="preserve">1945 гг. </w:t>
      </w:r>
      <w:r w:rsidR="00C03F51" w:rsidRPr="00B9363B">
        <w:rPr>
          <w:rFonts w:ascii="TimesNewRomanPSMT" w:hAnsi="TimesNewRomanPSMT" w:cs="TimesNewRomanPSMT"/>
          <w:sz w:val="24"/>
          <w:szCs w:val="24"/>
        </w:rPr>
        <w:t>Начало, этапы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крупнейшие сражения В</w:t>
      </w:r>
      <w:r w:rsidR="008D4756">
        <w:rPr>
          <w:rFonts w:ascii="TimesNewRomanPSMT" w:hAnsi="TimesNewRomanPSMT" w:cs="TimesNewRomanPSMT"/>
          <w:sz w:val="24"/>
          <w:szCs w:val="24"/>
        </w:rPr>
        <w:t>еликой Отечественной войны 1941-</w:t>
      </w:r>
      <w:r w:rsidR="00C03F51" w:rsidRPr="00B9363B">
        <w:rPr>
          <w:rFonts w:ascii="TimesNewRomanPSMT" w:hAnsi="TimesNewRomanPSMT" w:cs="TimesNewRomanPSMT"/>
          <w:sz w:val="24"/>
          <w:szCs w:val="24"/>
        </w:rPr>
        <w:t>1945 гг.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Советский тыл в годы войны. Оккупационный режим на занятых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германскими войсками территориях. Партизанское </w:t>
      </w:r>
      <w:r w:rsidR="00C03F51" w:rsidRPr="00B9363B">
        <w:rPr>
          <w:rFonts w:ascii="TimesNewRomanPSMT" w:hAnsi="TimesNewRomanPSMT" w:cs="TimesNewRomanPSMT"/>
          <w:sz w:val="24"/>
          <w:szCs w:val="24"/>
        </w:rPr>
        <w:lastRenderedPageBreak/>
        <w:t>движение. Человек 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войне (полководцы и солдаты, труженики тыла). Наука и культура в годы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войны. Роль СССР в создании и деятельности антигитлеровской коалиции.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Изгнание захватчиков с советской земли, освобождение народов Европы.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Решающий вклад СССР в разгром гитлеровской Германии. Завершение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Велико</w:t>
      </w:r>
      <w:r>
        <w:rPr>
          <w:rFonts w:ascii="TimesNewRomanPSMT" w:hAnsi="TimesNewRomanPSMT" w:cs="TimesNewRomanPSMT"/>
          <w:sz w:val="24"/>
          <w:szCs w:val="24"/>
        </w:rPr>
        <w:t xml:space="preserve">й Отечественной войны. Действия </w:t>
      </w:r>
      <w:r w:rsidR="00C03F51" w:rsidRPr="00B9363B">
        <w:rPr>
          <w:rFonts w:ascii="TimesNewRomanPSMT" w:hAnsi="TimesNewRomanPSMT" w:cs="TimesNewRomanPSMT"/>
          <w:sz w:val="24"/>
          <w:szCs w:val="24"/>
        </w:rPr>
        <w:t>советских войск в Маньчжурии,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военный разгром Японии.</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Итоги Великой Отечественной войны. Причины победы советского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народа. Советские полководцы (Г. К. Жуков, К. К. Рокоссовский,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 М. Василевский, И. С. Конев, И. Д. Черняховский и др.). Великая</w:t>
      </w:r>
      <w:r>
        <w:rPr>
          <w:rFonts w:ascii="TimesNewRomanPSMT" w:hAnsi="TimesNewRomanPSMT" w:cs="TimesNewRomanPSMT"/>
          <w:sz w:val="24"/>
          <w:szCs w:val="24"/>
        </w:rPr>
        <w:t xml:space="preserve"> </w:t>
      </w:r>
      <w:r w:rsidR="008D4756">
        <w:rPr>
          <w:rFonts w:ascii="TimesNewRomanPSMT" w:hAnsi="TimesNewRomanPSMT" w:cs="TimesNewRomanPSMT"/>
          <w:sz w:val="24"/>
          <w:szCs w:val="24"/>
        </w:rPr>
        <w:t>Отечественная война 1941-</w:t>
      </w:r>
      <w:r w:rsidR="00C03F51" w:rsidRPr="00B9363B">
        <w:rPr>
          <w:rFonts w:ascii="TimesNewRomanPSMT" w:hAnsi="TimesNewRomanPSMT" w:cs="TimesNewRomanPSMT"/>
          <w:sz w:val="24"/>
          <w:szCs w:val="24"/>
        </w:rPr>
        <w:t>1945 гг. в памяти народа, произведениях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искусства.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СССР с середины 1940-х до середины 1950-х гг. </w:t>
      </w:r>
      <w:r w:rsidR="00C03F51" w:rsidRPr="00B9363B">
        <w:rPr>
          <w:rFonts w:ascii="TimesNewRomanPSMT" w:hAnsi="TimesNewRomanPSMT" w:cs="TimesNewRomanPSMT"/>
          <w:sz w:val="24"/>
          <w:szCs w:val="24"/>
        </w:rPr>
        <w:t>Послевоенное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общество. Возрождение и развитие промышленности. Положение в сельском</w:t>
      </w:r>
      <w:r>
        <w:rPr>
          <w:rFonts w:ascii="TimesNewRomanPSMT" w:hAnsi="TimesNewRomanPSMT" w:cs="TimesNewRomanPSMT"/>
          <w:sz w:val="24"/>
          <w:szCs w:val="24"/>
        </w:rPr>
        <w:t xml:space="preserve"> хозяйстве. Жизнь и быт </w:t>
      </w:r>
      <w:r w:rsidR="00C03F51" w:rsidRPr="00B9363B">
        <w:rPr>
          <w:rFonts w:ascii="TimesNewRomanPSMT" w:hAnsi="TimesNewRomanPSMT" w:cs="TimesNewRomanPSMT"/>
          <w:sz w:val="24"/>
          <w:szCs w:val="24"/>
        </w:rPr>
        <w:t>людей в</w:t>
      </w:r>
      <w:r w:rsidR="008D4756">
        <w:rPr>
          <w:rFonts w:ascii="TimesNewRomanPSMT" w:hAnsi="TimesNewRomanPSMT" w:cs="TimesNewRomanPSMT"/>
          <w:sz w:val="24"/>
          <w:szCs w:val="24"/>
        </w:rPr>
        <w:t xml:space="preserve"> послевоенное время. Голод 1946-</w:t>
      </w:r>
      <w:r w:rsidR="00C03F51" w:rsidRPr="00B9363B">
        <w:rPr>
          <w:rFonts w:ascii="TimesNewRomanPSMT" w:hAnsi="TimesNewRomanPSMT" w:cs="TimesNewRomanPSMT"/>
          <w:sz w:val="24"/>
          <w:szCs w:val="24"/>
        </w:rPr>
        <w:t>1947 гг.</w:t>
      </w:r>
      <w:r w:rsidR="00513500">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Противоречия социально-политического развития. Усиление роли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государства во всех сферах жизни общества. Идеология и культура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послевоенный период; идеологические кампании 1940-х гг.</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Внешняя политика СССР в послевоенные годы. Укрепление статуса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СССР как великой мировой державы. Формирование двух военно-политических блоков. Начало «холодной войны». Политика укрепления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социалистического лагеря.</w:t>
      </w:r>
    </w:p>
    <w:p w:rsidR="00C03F51" w:rsidRPr="00FA7357" w:rsidRDefault="00FA735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Советс</w:t>
      </w:r>
      <w:r w:rsidR="008D4756">
        <w:rPr>
          <w:rFonts w:ascii="TimesNewRomanPS-BoldMT" w:hAnsi="TimesNewRomanPS-BoldMT" w:cs="TimesNewRomanPS-BoldMT"/>
          <w:b/>
          <w:bCs/>
          <w:sz w:val="24"/>
          <w:szCs w:val="24"/>
        </w:rPr>
        <w:t>кое общество в середине 1950-х -</w:t>
      </w:r>
      <w:r w:rsidR="00C03F51" w:rsidRPr="00B9363B">
        <w:rPr>
          <w:rFonts w:ascii="TimesNewRomanPS-BoldMT" w:hAnsi="TimesNewRomanPS-BoldMT" w:cs="TimesNewRomanPS-BoldMT"/>
          <w:b/>
          <w:bCs/>
          <w:sz w:val="24"/>
          <w:szCs w:val="24"/>
        </w:rPr>
        <w:t xml:space="preserve"> первой половине 1960-х гг.</w:t>
      </w:r>
      <w:r>
        <w:rPr>
          <w:rFonts w:ascii="TimesNewRomanPS-BoldMT" w:hAnsi="TimesNewRomanPS-BoldMT" w:cs="TimesNewRomanPS-BoldMT"/>
          <w:b/>
          <w:bCs/>
          <w:sz w:val="24"/>
          <w:szCs w:val="24"/>
        </w:rPr>
        <w:t xml:space="preserve"> </w:t>
      </w:r>
      <w:r w:rsidR="00C03F51" w:rsidRPr="00B9363B">
        <w:rPr>
          <w:rFonts w:ascii="TimesNewRomanPSMT" w:hAnsi="TimesNewRomanPSMT" w:cs="TimesNewRomanPSMT"/>
          <w:sz w:val="24"/>
          <w:szCs w:val="24"/>
        </w:rPr>
        <w:t>Смерть Сталина и борьба за власть. XX съезд КПСС и его значение. Начало</w:t>
      </w:r>
      <w:r>
        <w:rPr>
          <w:rFonts w:ascii="TimesNewRomanPS-BoldMT" w:hAnsi="TimesNewRomanPS-BoldMT" w:cs="TimesNewRomanPS-BoldMT"/>
          <w:b/>
          <w:bCs/>
          <w:sz w:val="24"/>
          <w:szCs w:val="24"/>
        </w:rPr>
        <w:t xml:space="preserve"> </w:t>
      </w:r>
      <w:r w:rsidR="00C03F51" w:rsidRPr="00B9363B">
        <w:rPr>
          <w:rFonts w:ascii="TimesNewRomanPSMT" w:hAnsi="TimesNewRomanPSMT" w:cs="TimesNewRomanPSMT"/>
          <w:sz w:val="24"/>
          <w:szCs w:val="24"/>
        </w:rPr>
        <w:t>реабилитации жертв политических репрессий. Основные направления</w:t>
      </w:r>
      <w:r>
        <w:rPr>
          <w:rFonts w:ascii="TimesNewRomanPS-BoldMT" w:hAnsi="TimesNewRomanPS-BoldMT" w:cs="TimesNewRomanPS-BoldMT"/>
          <w:b/>
          <w:bCs/>
          <w:sz w:val="24"/>
          <w:szCs w:val="24"/>
        </w:rPr>
        <w:t xml:space="preserve"> </w:t>
      </w:r>
      <w:r w:rsidR="00C03F51" w:rsidRPr="00B9363B">
        <w:rPr>
          <w:rFonts w:ascii="TimesNewRomanPSMT" w:hAnsi="TimesNewRomanPSMT" w:cs="TimesNewRomanPSMT"/>
          <w:sz w:val="24"/>
          <w:szCs w:val="24"/>
        </w:rPr>
        <w:t>реформирования советской экономики и его результаты. Социальная</w:t>
      </w:r>
      <w:r>
        <w:rPr>
          <w:rFonts w:ascii="TimesNewRomanPS-BoldMT" w:hAnsi="TimesNewRomanPS-BoldMT" w:cs="TimesNewRomanPS-BoldMT"/>
          <w:b/>
          <w:bCs/>
          <w:sz w:val="24"/>
          <w:szCs w:val="24"/>
        </w:rPr>
        <w:t xml:space="preserve"> </w:t>
      </w:r>
      <w:r w:rsidR="00C03F51" w:rsidRPr="00B9363B">
        <w:rPr>
          <w:rFonts w:ascii="TimesNewRomanPSMT" w:hAnsi="TimesNewRomanPSMT" w:cs="TimesNewRomanPSMT"/>
          <w:sz w:val="24"/>
          <w:szCs w:val="24"/>
        </w:rPr>
        <w:t>политика; жилищное строительство.</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Выработка новых подходов во внешней политике (концепция мирного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сосуществования государств с различным общественным строем). Карибский</w:t>
      </w:r>
      <w:r>
        <w:rPr>
          <w:rFonts w:ascii="TimesNewRomanPSMT" w:hAnsi="TimesNewRomanPSMT" w:cs="TimesNewRomanPSMT"/>
          <w:sz w:val="24"/>
          <w:szCs w:val="24"/>
        </w:rPr>
        <w:t xml:space="preserve"> кризис, его </w:t>
      </w:r>
      <w:r w:rsidR="00C03F51" w:rsidRPr="00B9363B">
        <w:rPr>
          <w:rFonts w:ascii="TimesNewRomanPSMT" w:hAnsi="TimesNewRomanPSMT" w:cs="TimesNewRomanPSMT"/>
          <w:sz w:val="24"/>
          <w:szCs w:val="24"/>
        </w:rPr>
        <w:t>преодоление. СССР и страны социалистического лагеря.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Взаимоотношения со странами «третьего мира».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Сов</w:t>
      </w:r>
      <w:r w:rsidR="008D4756">
        <w:rPr>
          <w:rFonts w:ascii="TimesNewRomanPSMT" w:hAnsi="TimesNewRomanPSMT" w:cs="TimesNewRomanPSMT"/>
          <w:sz w:val="24"/>
          <w:szCs w:val="24"/>
        </w:rPr>
        <w:t>етская культура в конце 1950-х -</w:t>
      </w:r>
      <w:r w:rsidR="00C03F51" w:rsidRPr="00B9363B">
        <w:rPr>
          <w:rFonts w:ascii="TimesNewRomanPSMT" w:hAnsi="TimesNewRomanPSMT" w:cs="TimesNewRomanPSMT"/>
          <w:sz w:val="24"/>
          <w:szCs w:val="24"/>
        </w:rPr>
        <w:t xml:space="preserve"> 1960-е гг. Научно-техническая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революция в СССР, открытия в науке и технике (М. В. Келдыш,</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В. Курчатов, А. Д. Сахаров и др.). Успехи советской космонавтики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 П. Королёв, Ю. А. Гагарин). Новые тенденции в художественной жизни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страны. «Оттепель» в литературе, молодые поэты 1960-х гг. Театр, его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общественное звучание. Власть и творческая интеллигенция.</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Противоречия внутриполитического курса Н. С. Хрущёва. Причины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отставки Н. С. Хрущёва.</w:t>
      </w:r>
    </w:p>
    <w:p w:rsidR="00C03F51" w:rsidRPr="00B9363B" w:rsidRDefault="00FA735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8D4756">
        <w:rPr>
          <w:rFonts w:ascii="TimesNewRomanPS-BoldMT" w:hAnsi="TimesNewRomanPS-BoldMT" w:cs="TimesNewRomanPS-BoldMT"/>
          <w:b/>
          <w:bCs/>
          <w:sz w:val="24"/>
          <w:szCs w:val="24"/>
        </w:rPr>
        <w:t>СССР в середине 1960-х -</w:t>
      </w:r>
      <w:r w:rsidR="00C03F51" w:rsidRPr="00B9363B">
        <w:rPr>
          <w:rFonts w:ascii="TimesNewRomanPS-BoldMT" w:hAnsi="TimesNewRomanPS-BoldMT" w:cs="TimesNewRomanPS-BoldMT"/>
          <w:b/>
          <w:bCs/>
          <w:sz w:val="24"/>
          <w:szCs w:val="24"/>
        </w:rPr>
        <w:t xml:space="preserve"> середине 1980-х гг. </w:t>
      </w:r>
      <w:r w:rsidR="00C03F51" w:rsidRPr="00B9363B">
        <w:rPr>
          <w:rFonts w:ascii="TimesNewRomanPSMT" w:hAnsi="TimesNewRomanPSMT" w:cs="TimesNewRomanPSMT"/>
          <w:sz w:val="24"/>
          <w:szCs w:val="24"/>
        </w:rPr>
        <w:t>Альтернативы развития</w:t>
      </w:r>
      <w:r w:rsidR="008D4756">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страны в середине 1960-х гг. Л. И. Брежнев. Экономическая реформа 1965 г.:</w:t>
      </w:r>
      <w:r w:rsidR="00366A2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задачи и результаты. Достижения и проблемы в развитии науки и техники.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Нарастание негативных тенденций в экономике. Усиление позиций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партийно-государственной номенклатуры.</w:t>
      </w:r>
    </w:p>
    <w:p w:rsidR="00513500"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Концепция развитого социализма. Конституция СССР 1977 г.</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366A2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Советс</w:t>
      </w:r>
      <w:r w:rsidR="008D4756">
        <w:rPr>
          <w:rFonts w:ascii="TimesNewRomanPSMT" w:hAnsi="TimesNewRomanPSMT" w:cs="TimesNewRomanPSMT"/>
          <w:sz w:val="24"/>
          <w:szCs w:val="24"/>
        </w:rPr>
        <w:t>кая культура в середине 1960-х -</w:t>
      </w:r>
      <w:r w:rsidR="00C03F51" w:rsidRPr="00B9363B">
        <w:rPr>
          <w:rFonts w:ascii="TimesNewRomanPSMT" w:hAnsi="TimesNewRomanPSMT" w:cs="TimesNewRomanPSMT"/>
          <w:sz w:val="24"/>
          <w:szCs w:val="24"/>
        </w:rPr>
        <w:t xml:space="preserve"> середине 1980-х гг. Развитие</w:t>
      </w:r>
      <w:r w:rsidR="00366A2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среднего и высшего образования. Усиление идеологического контроля в</w:t>
      </w:r>
      <w:r w:rsidR="00366A2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различных сферах культуры. Инакомыслие, диссиденты. Достижения и</w:t>
      </w:r>
      <w:r w:rsidR="00366A28">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противоречия художественной культуры. Повседневная жизнь людей.</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СССР в системе международн</w:t>
      </w:r>
      <w:r w:rsidR="008D4756">
        <w:rPr>
          <w:rFonts w:ascii="TimesNewRomanPSMT" w:hAnsi="TimesNewRomanPSMT" w:cs="TimesNewRomanPSMT"/>
          <w:sz w:val="24"/>
          <w:szCs w:val="24"/>
        </w:rPr>
        <w:t>ых отношений в середине 1960-х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середине 1980-х гг. Установление военно-стратегического паритета между</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СССР и США. Переход к политике разрядки международной напряжённости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отношениях Восток—Запад. Совещание по безопасности и сотрудничеству</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Европе. Отношения СССР с социалистическими странами. Участие СССР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войне в Афганистане. Завершение периода разрядки.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8D4756">
        <w:rPr>
          <w:rFonts w:ascii="TimesNewRomanPS-BoldMT" w:hAnsi="TimesNewRomanPS-BoldMT" w:cs="TimesNewRomanPS-BoldMT"/>
          <w:b/>
          <w:bCs/>
          <w:sz w:val="24"/>
          <w:szCs w:val="24"/>
        </w:rPr>
        <w:t>СССР в годы перестройки (1985-</w:t>
      </w:r>
      <w:r w:rsidR="00C03F51" w:rsidRPr="00B9363B">
        <w:rPr>
          <w:rFonts w:ascii="TimesNewRomanPS-BoldMT" w:hAnsi="TimesNewRomanPS-BoldMT" w:cs="TimesNewRomanPS-BoldMT"/>
          <w:b/>
          <w:bCs/>
          <w:sz w:val="24"/>
          <w:szCs w:val="24"/>
        </w:rPr>
        <w:t xml:space="preserve">1991 гг.). </w:t>
      </w:r>
      <w:r w:rsidR="00C03F51" w:rsidRPr="00B9363B">
        <w:rPr>
          <w:rFonts w:ascii="TimesNewRomanPSMT" w:hAnsi="TimesNewRomanPSMT" w:cs="TimesNewRomanPSMT"/>
          <w:sz w:val="24"/>
          <w:szCs w:val="24"/>
        </w:rPr>
        <w:t>Предпосылки изменения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государственного курса в середине 1980-х гг. М. С. Горбачёв. Реформа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политической системы. Возрождение российской многопартийности.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Демократизация и гласность. Национальная политика и межнациональные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отношения.</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Экономические реформы, их результаты. Перемены и повседневная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жизнь людей в городе и селе. Изменения в культуре и общественном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сознании. Возрастание роли средств массовой информации. Власть и церковь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годы перестройки.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Внешняя политика в годы перестройки: новое политическое мышление,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его воздействие на международный климат. Снижение угрозы мировой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ядерной войны. Вывод советских войск из Афганистана. Смена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политических режимов в странах Восточной Европы, роспуск СЭВ и ОВД.</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Итоги и последствия осуществления курса нового политического мышления.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Нарастание экономического кризиса и обострение межнациональных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противоречий в СССР. Образование новых политических партий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движений. Августовские события 1991 г. Роспуск КПСС. Распад СССР.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Образование СНГ. Причины и последствия кризиса советской системы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распада СССР.</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Росс</w:t>
      </w:r>
      <w:r w:rsidR="008D4756">
        <w:rPr>
          <w:rFonts w:ascii="TimesNewRomanPS-BoldMT" w:hAnsi="TimesNewRomanPS-BoldMT" w:cs="TimesNewRomanPS-BoldMT"/>
          <w:b/>
          <w:bCs/>
          <w:sz w:val="24"/>
          <w:szCs w:val="24"/>
        </w:rPr>
        <w:t>ийская Федерация в 90-е гг. XX -</w:t>
      </w:r>
      <w:r w:rsidR="00C03F51" w:rsidRPr="00B9363B">
        <w:rPr>
          <w:rFonts w:ascii="TimesNewRomanPS-BoldMT" w:hAnsi="TimesNewRomanPS-BoldMT" w:cs="TimesNewRomanPS-BoldMT"/>
          <w:b/>
          <w:bCs/>
          <w:sz w:val="24"/>
          <w:szCs w:val="24"/>
        </w:rPr>
        <w:t xml:space="preserve"> начале XXI в. </w:t>
      </w:r>
      <w:r w:rsidR="00C03F51" w:rsidRPr="00B9363B">
        <w:rPr>
          <w:rFonts w:ascii="TimesNewRomanPSMT" w:hAnsi="TimesNewRomanPSMT" w:cs="TimesNewRomanPSMT"/>
          <w:sz w:val="24"/>
          <w:szCs w:val="24"/>
        </w:rPr>
        <w:t>Вступление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России в новый этап истории. Формирование суверенной российской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государственности. Изменения в системе власти. Б. Н. Ельцин. Политический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кризис осени 1993 г. Принятие Конституции России (1993 г.).</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Экономические реформы 1990-х гг.: основные этапы и результаты.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Трудности и противоречия перехода к рыночной экономике.</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Основные направления национальной политики: успехи и просчёты.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Нарастание противоречий между центром и регионами. Военно-политический кризис в Чеченской Республике.</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Геополитическое положение и внешняя политика России в 1990-е гг.</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Россия и Запад. Балканский кризис 1999 г. Отношения со странами СНГ и</w:t>
      </w:r>
      <w:r>
        <w:rPr>
          <w:rFonts w:ascii="TimesNewRomanPSMT" w:hAnsi="TimesNewRomanPSMT" w:cs="TimesNewRomanPSMT"/>
          <w:sz w:val="24"/>
          <w:szCs w:val="24"/>
        </w:rPr>
        <w:t xml:space="preserve"> Балтии. Восточное направление </w:t>
      </w:r>
      <w:r w:rsidR="00C03F51" w:rsidRPr="00B9363B">
        <w:rPr>
          <w:rFonts w:ascii="TimesNewRomanPSMT" w:hAnsi="TimesNewRomanPSMT" w:cs="TimesNewRomanPSMT"/>
          <w:sz w:val="24"/>
          <w:szCs w:val="24"/>
        </w:rPr>
        <w:t>внешней политики. Русское зарубежье.</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8D4756">
        <w:rPr>
          <w:rFonts w:ascii="TimesNewRomanPS-BoldMT" w:hAnsi="TimesNewRomanPS-BoldMT" w:cs="TimesNewRomanPS-BoldMT"/>
          <w:b/>
          <w:bCs/>
          <w:sz w:val="24"/>
          <w:szCs w:val="24"/>
        </w:rPr>
        <w:t>Российская Федерация в 2000-</w:t>
      </w:r>
      <w:r w:rsidR="00C03F51" w:rsidRPr="00B9363B">
        <w:rPr>
          <w:rFonts w:ascii="TimesNewRomanPS-BoldMT" w:hAnsi="TimesNewRomanPS-BoldMT" w:cs="TimesNewRomanPS-BoldMT"/>
          <w:b/>
          <w:bCs/>
          <w:sz w:val="24"/>
          <w:szCs w:val="24"/>
        </w:rPr>
        <w:t xml:space="preserve">2008 гг. </w:t>
      </w:r>
      <w:r w:rsidR="00C03F51" w:rsidRPr="00B9363B">
        <w:rPr>
          <w:rFonts w:ascii="TimesNewRomanPSMT" w:hAnsi="TimesNewRomanPSMT" w:cs="TimesNewRomanPSMT"/>
          <w:sz w:val="24"/>
          <w:szCs w:val="24"/>
        </w:rPr>
        <w:t>Отставка Б. Н. Ельцина;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президентские выборы 2000 г. Деятельность Президента России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 В. Путина: курс на продолжение реформ, стабилизацию положения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стране, сохранение целостности России, укрепление государственности,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обеспечение гражданского согласия и единства общества. Новые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государственные символы России.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Развитие экономики и социальной сферы. Переход к политике</w:t>
      </w:r>
      <w:r>
        <w:rPr>
          <w:rFonts w:ascii="TimesNewRomanPSMT" w:hAnsi="TimesNewRomanPSMT" w:cs="TimesNewRomanPSMT"/>
          <w:sz w:val="24"/>
          <w:szCs w:val="24"/>
        </w:rPr>
        <w:t xml:space="preserve"> государственного </w:t>
      </w:r>
      <w:r w:rsidR="00C03F51" w:rsidRPr="00B9363B">
        <w:rPr>
          <w:rFonts w:ascii="TimesNewRomanPSMT" w:hAnsi="TimesNewRomanPSMT" w:cs="TimesNewRomanPSMT"/>
          <w:sz w:val="24"/>
          <w:szCs w:val="24"/>
        </w:rPr>
        <w:t>регулирования рыночного хозяйства. Приоритетные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национальные проекты и федеральные программы. Политические лидеры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общественные деятели современной России.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и духовная жизнь общества в начале XXI в. Распространение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информационных технологий в различных сферах жизни общества.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Многообразие стилей художественной культуры. Российская культура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международном контексте. Власть, общество, церковь. Воссоединение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Русской православной церкви с Русской зарубежной церковью.</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Президентские выборы 2008 г. Президент России Д. А. Медведев.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Общественно-политическое развитие страны на современном этапе</w:t>
      </w:r>
      <w:r w:rsidR="00513500">
        <w:rPr>
          <w:rFonts w:ascii="TimesNewRomanPSMT" w:hAnsi="TimesNewRomanPSMT" w:cs="TimesNewRomanPSMT"/>
          <w:sz w:val="24"/>
          <w:szCs w:val="24"/>
        </w:rPr>
        <w:t>.</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Государственная политика в условиях экономического кризиса.</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Разработка новой внешнеполитической стратегии в начале XXI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Укрепление международного престижа России. Решение задач борьбы с</w:t>
      </w:r>
      <w:r>
        <w:rPr>
          <w:rFonts w:ascii="TimesNewRomanPSMT" w:hAnsi="TimesNewRomanPSMT" w:cs="TimesNewRomanPSMT"/>
          <w:sz w:val="24"/>
          <w:szCs w:val="24"/>
        </w:rPr>
        <w:t xml:space="preserve"> </w:t>
      </w:r>
      <w:r w:rsidR="00513500">
        <w:rPr>
          <w:rFonts w:ascii="TimesNewRomanPSMT" w:hAnsi="TimesNewRomanPSMT" w:cs="TimesNewRomanPSMT"/>
          <w:sz w:val="24"/>
          <w:szCs w:val="24"/>
        </w:rPr>
        <w:t>т</w:t>
      </w:r>
      <w:r w:rsidR="00C03F51" w:rsidRPr="00B9363B">
        <w:rPr>
          <w:rFonts w:ascii="TimesNewRomanPSMT" w:hAnsi="TimesNewRomanPSMT" w:cs="TimesNewRomanPSMT"/>
          <w:sz w:val="24"/>
          <w:szCs w:val="24"/>
        </w:rPr>
        <w:t>ерроризмом. Российская Федерация в системе современных международных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отношений.</w:t>
      </w:r>
    </w:p>
    <w:p w:rsidR="00C03F51" w:rsidRPr="00B9363B" w:rsidRDefault="00C03F51" w:rsidP="00366A2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Всеобщая история</w:t>
      </w:r>
    </w:p>
    <w:p w:rsidR="00C03F51" w:rsidRPr="00B9363B" w:rsidRDefault="00C03F51" w:rsidP="00366A28">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История Древнего мира</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Что изучает история. Историческая хронология (счёт лет «до н. э.»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 xml:space="preserve">«н. э.»). </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Историческая карта. Источники исторических знаний.</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Вспомогательные исторические науки.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Первобытность. </w:t>
      </w:r>
      <w:r w:rsidR="00C03F51" w:rsidRPr="00B9363B">
        <w:rPr>
          <w:rFonts w:ascii="TimesNewRomanPSMT" w:hAnsi="TimesNewRomanPSMT" w:cs="TimesNewRomanPSMT"/>
          <w:sz w:val="24"/>
          <w:szCs w:val="24"/>
        </w:rPr>
        <w:t>Расселение древнейшего человека. Человек разумный.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Условия жизни и занятия первобытных людей. Представления об</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окружающем мире, верования первобытных людей. Древнейшие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земледельцы и скотоводы: трудовая деятельность, изобретения. От родовой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общины к соседской. Появление ремёсел и торговли. Возникновение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древнейших цивилизаций.</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Древний мир: </w:t>
      </w:r>
      <w:r w:rsidR="00C03F51" w:rsidRPr="00B9363B">
        <w:rPr>
          <w:rFonts w:ascii="TimesNewRomanPSMT" w:hAnsi="TimesNewRomanPSMT" w:cs="TimesNewRomanPSMT"/>
          <w:sz w:val="24"/>
          <w:szCs w:val="24"/>
        </w:rPr>
        <w:t>понятие и хронология. Карта Древнего мира.</w:t>
      </w:r>
    </w:p>
    <w:p w:rsidR="00C03F51" w:rsidRPr="00B9363B" w:rsidRDefault="00366A28"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Древний Восток</w:t>
      </w:r>
    </w:p>
    <w:p w:rsidR="00366A28"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03F51" w:rsidRPr="00B9363B">
        <w:rPr>
          <w:rFonts w:ascii="TimesNewRomanPSMT" w:hAnsi="TimesNewRomanPSMT" w:cs="TimesNewRomanPSMT"/>
          <w:sz w:val="24"/>
          <w:szCs w:val="24"/>
        </w:rPr>
        <w:t>Древние цивилизации Месопотамии. Условия жизни и занятия населения.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Города-государства. Мифы и сказания. Письменность. Древний Вавилон.</w:t>
      </w:r>
      <w:r>
        <w:rPr>
          <w:rFonts w:ascii="TimesNewRomanPSMT" w:hAnsi="TimesNewRomanPSMT" w:cs="TimesNewRomanPSMT"/>
          <w:sz w:val="24"/>
          <w:szCs w:val="24"/>
        </w:rPr>
        <w:t xml:space="preserve"> Законы Хаммурапи.     </w:t>
      </w:r>
      <w:r w:rsidR="00C03F51" w:rsidRPr="00B9363B">
        <w:rPr>
          <w:rFonts w:ascii="TimesNewRomanPSMT" w:hAnsi="TimesNewRomanPSMT" w:cs="TimesNewRomanPSMT"/>
          <w:sz w:val="24"/>
          <w:szCs w:val="24"/>
        </w:rPr>
        <w:t>Нововавилонское царство: завоевания, легендарные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памятники города Вавилона.</w:t>
      </w:r>
      <w:r>
        <w:rPr>
          <w:rFonts w:ascii="TimesNewRomanPSMT" w:hAnsi="TimesNewRomanPSMT" w:cs="TimesNewRomanPSMT"/>
          <w:sz w:val="24"/>
          <w:szCs w:val="24"/>
        </w:rPr>
        <w:t xml:space="preserve"> </w:t>
      </w:r>
    </w:p>
    <w:p w:rsidR="00366A28"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Древний Египет. Условия жизни и занятия населения. Управление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государством (фараон, чиновники). Религиозные верования египтян. Жрецы.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Фараон-реформатор Эхнатон. Военные походы. Рабы. Познания древних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египтян. Письменность. Храмы и пирамиды.</w:t>
      </w:r>
      <w:r>
        <w:rPr>
          <w:rFonts w:ascii="TimesNewRomanPSMT" w:hAnsi="TimesNewRomanPSMT" w:cs="TimesNewRomanPSMT"/>
          <w:sz w:val="24"/>
          <w:szCs w:val="24"/>
        </w:rPr>
        <w:t xml:space="preserve"> </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Восточное Средиземноморье в древности. Финикия: природные условия,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занятия жителей. Развитие ремёсел и торговли. Финикийский алфавит.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Палестина: расселение евреев, Израильское царство. Занятия населения.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Религиозные верования. Ветхозаветные сказания.</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Ассирия: завоевания ассирийцев, культурные сокровища Ниневии,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гибель империи. Персидская держава: военные походы, управление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империей.</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Древняя Индия. Природные условия, занятия населения. Древние города-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государства. Общественное устройство, варны. Религиозные верования,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легенды и сказания. Возникновение буддизма. Культурное наследие Древней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Индии.</w:t>
      </w:r>
    </w:p>
    <w:p w:rsidR="00C03F51" w:rsidRPr="00B9363B" w:rsidRDefault="00366A28"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Древний Китай. Условия жизни и хозяйственная деятельность населения.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Создание объединённого государства. Империи Цинь и Хань. Жизнь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империи: правители и подданные, положение различных групп населения.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Развитие ремёсел и торговли. Великий шёлковый путь. Религиозно-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философские учения (конфуцианство). Научные знания и изобретения.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Храмы. Великая Китайская стена.</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Античный мир: </w:t>
      </w:r>
      <w:r w:rsidR="00C03F51" w:rsidRPr="00B9363B">
        <w:rPr>
          <w:rFonts w:ascii="TimesNewRomanPSMT" w:hAnsi="TimesNewRomanPSMT" w:cs="TimesNewRomanPSMT"/>
          <w:sz w:val="24"/>
          <w:szCs w:val="24"/>
        </w:rPr>
        <w:t>понятие. Карта античного мира.</w:t>
      </w:r>
    </w:p>
    <w:p w:rsidR="00C03F51" w:rsidRPr="00B9363B" w:rsidRDefault="000E5A76"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Древняя Греция</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Население Древней Греции: условия жизни и занятия. Древнейшие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государства на Крите. Государства ахейской Греции (Микены, Тиринф и др.).</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Троянская война. «Илиада» и «Одиссея». Верования древних греков.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Сказания о богах и героях.</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Греческие города-государства: политический строй, аристократия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демос. Развитие земледелия и ремесла. Великая греческая колонизация.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Афины: утверждение демократии. Законы Солона, реформы Клисфена.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Спарта: основные группы населения, политическое устройство. Спартанское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воспитание. Организация военного дела.</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Классическая Греция. Греко-персидские войны: причины, участники,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крупнейшие сражения, герои. Причины победы греков. Афинская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демократия при Перикле. Хозяйственная жизнь в древнегреческом обществе.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Рабство. Пелопоннесская война. Возвышение Македонии.</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Древней Греции. Развитие наук. Греческая философия. Школа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образование. Литература. Архитектура и скульптура. Быт и досуг древних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греков. Театр. Спортивные состязания; Олимпийские игры.</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Период эллинизма. Македонские завоевания. Держава Александра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Македонского и её распад. Эллинистические государства Востока. Культура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эллинистического мира.</w:t>
      </w:r>
    </w:p>
    <w:p w:rsidR="00C03F51" w:rsidRPr="00B9363B" w:rsidRDefault="000E5A76"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Древний Рим</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Население Древней Италии: условия жизни и занятия. Этруски. Легенды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 основании Рима. Рим эпохи царей. Римская республика. Патриции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плебеи. Управление и законы. Верования древних римлян.</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Завоевание Римом Италии. Войны с Карфагеном; Ганнибал. Римская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армия. Установление господства Рима в Средиземноморье. Реформы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Гракхов. Рабство в Древнем Риме.</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 республики к империи. Гражданские войны в Риме. Гай Юлий Цезарь.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Установление императорской власти; Октавиан Август. Римская империя: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территория, управление. Возникновение и распространение христианства.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Разделение Римской империи на Западную и Восточную части. Рим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варвары. Падение Западной Римской империи.</w:t>
      </w:r>
    </w:p>
    <w:p w:rsidR="00C03F51" w:rsidRPr="00B9363B" w:rsidRDefault="000E5A76"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Древнего Рима. Римская литература, золотой век поэзии.</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Ораторское искусство; Цицерон. Развитие наук. Архитектура и скульптура.</w:t>
      </w:r>
    </w:p>
    <w:p w:rsidR="00C03F51" w:rsidRPr="00B9363B" w:rsidRDefault="00C03F51"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Пантеон. Быт и досуг римлян.</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Историческое и культурное наследие древних цивилизаций.</w:t>
      </w:r>
    </w:p>
    <w:p w:rsidR="00C03F51" w:rsidRPr="00B9363B" w:rsidRDefault="0051350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C03F51" w:rsidRPr="00B9363B">
        <w:rPr>
          <w:rFonts w:ascii="TimesNewRomanPS-BoldMT" w:hAnsi="TimesNewRomanPS-BoldMT" w:cs="TimesNewRomanPS-BoldMT"/>
          <w:b/>
          <w:bCs/>
          <w:sz w:val="24"/>
          <w:szCs w:val="24"/>
        </w:rPr>
        <w:t>История Средних веков</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Средние века: понятие и хронологические рамки.</w:t>
      </w:r>
    </w:p>
    <w:p w:rsidR="00C03F51" w:rsidRPr="00B9363B" w:rsidRDefault="0051350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Раннее Средневековье</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Начало Средневековья. Великое переселение народов. Образование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варварских королевств.</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Народы Европы в раннее Средневековье. Франки: расселение, занятия,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общественное устройство. Законы франков; «Салическая правда». Держава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Каролингов: этапы формирования, короли и подданные. Карл Великий.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Распад Каролингской империи. Образование государств во Франции,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Германии, Италии. Священная Римская империя. Британия и Ирландия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раннее Средневековье. Норманны: общественный строй, завоевания. Ранние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славянские государства. Складывание феодальных отношений в странах</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Европы. Христианизация Европы. Светские правители и папы. Культура</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раннего Средневековья.</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D4756">
        <w:rPr>
          <w:rFonts w:ascii="TimesNewRomanPSMT" w:hAnsi="TimesNewRomanPSMT" w:cs="TimesNewRomanPSMT"/>
          <w:sz w:val="24"/>
          <w:szCs w:val="24"/>
        </w:rPr>
        <w:t>Византийская империя в IV-</w:t>
      </w:r>
      <w:r w:rsidR="00C03F51" w:rsidRPr="00B9363B">
        <w:rPr>
          <w:rFonts w:ascii="TimesNewRomanPSMT" w:hAnsi="TimesNewRomanPSMT" w:cs="TimesNewRomanPSMT"/>
          <w:sz w:val="24"/>
          <w:szCs w:val="24"/>
        </w:rPr>
        <w:t>XI вв.: территория, хозяйство, управление.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Византийские императоры; Юстиниан. Кодификация законов. Власть</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императора и церковь. Внешняя политика Византии: отношения с соседями,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вторжения славян и арабов. Культура Византии.</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D4756">
        <w:rPr>
          <w:rFonts w:ascii="TimesNewRomanPSMT" w:hAnsi="TimesNewRomanPSMT" w:cs="TimesNewRomanPSMT"/>
          <w:sz w:val="24"/>
          <w:szCs w:val="24"/>
        </w:rPr>
        <w:t>Арабы в VI-</w:t>
      </w:r>
      <w:r w:rsidR="00C03F51" w:rsidRPr="00B9363B">
        <w:rPr>
          <w:rFonts w:ascii="TimesNewRomanPSMT" w:hAnsi="TimesNewRomanPSMT" w:cs="TimesNewRomanPSMT"/>
          <w:sz w:val="24"/>
          <w:szCs w:val="24"/>
        </w:rPr>
        <w:t>ХI вв.: расселение, занятия. Возникновение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распространение ислама. Завоевания арабов. Арабский халифат, его расцвет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 распад. Арабская культура.</w:t>
      </w:r>
    </w:p>
    <w:p w:rsidR="00C03F51" w:rsidRPr="00B9363B" w:rsidRDefault="0051350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Зрелое Средневековье</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Средневековое европейское общество. Аграрное производство.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Феодальное землевладение. Феодальная иерархия. Знать и рыцарство: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социальный статус, образ жизни.</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Крестьянство: феодальная зависимость, повинности, условия жизни.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Крестьянская община.</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D4756">
        <w:rPr>
          <w:rFonts w:ascii="TimesNewRomanPSMT" w:hAnsi="TimesNewRomanPSMT" w:cs="TimesNewRomanPSMT"/>
          <w:sz w:val="24"/>
          <w:szCs w:val="24"/>
        </w:rPr>
        <w:t>Города -</w:t>
      </w:r>
      <w:r w:rsidR="00C03F51" w:rsidRPr="00B9363B">
        <w:rPr>
          <w:rFonts w:ascii="TimesNewRomanPSMT" w:hAnsi="TimesNewRomanPSMT" w:cs="TimesNewRomanPSMT"/>
          <w:sz w:val="24"/>
          <w:szCs w:val="24"/>
        </w:rPr>
        <w:t xml:space="preserve"> центры ремесла, торговли, культуры. Городские сословия.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Цехи и гильдии. Городское управление. Борьба городов и сеньоров.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Средневековые города-республики. Облик средневековых городов. Быт</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горожан.</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Церковь и духовенство. Разделение христианства на католицизм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православие. Отношения светской власти и церкви. Крестовые походы: цели,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участники, результаты. Духовно-рыцарские ордены. Ереси: причины</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возникновения и распространения. Преследование еретиков.</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D4756">
        <w:rPr>
          <w:rFonts w:ascii="TimesNewRomanPSMT" w:hAnsi="TimesNewRomanPSMT" w:cs="TimesNewRomanPSMT"/>
          <w:sz w:val="24"/>
          <w:szCs w:val="24"/>
        </w:rPr>
        <w:t>Государства Европы в XII-</w:t>
      </w:r>
      <w:r w:rsidR="00C03F51" w:rsidRPr="00B9363B">
        <w:rPr>
          <w:rFonts w:ascii="TimesNewRomanPSMT" w:hAnsi="TimesNewRomanPSMT" w:cs="TimesNewRomanPSMT"/>
          <w:sz w:val="24"/>
          <w:szCs w:val="24"/>
        </w:rPr>
        <w:t>ХV вв. Усиление королевской власти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странах Западной Европы. Сословно-представительная монархия.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Образование централизованных государств в Англии, Франции. Столетняя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война; Ж. д’Арк. Германские государства в XII—XV вв. Реконкиста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образование централизованных государств на Пиренейском</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полуострове.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Итальянские республики в XII—XV вв. Экономическое и социальное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развитие европейских стран. Обострение социальных противоречий в XIV 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(Жакерия, восстание Уота Тайлера). Гуситское движение в Чехии.</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Византийская империя и славянские государства в XII—XV вв.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Экспансия турок-османов и падение Византии.</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Культура средневековой Европы. Представления средневекового</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человека о мире. Место религии в жизни человека и общества. Образование:</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школы и университеты. Сословный характер культуры. Средневековый эпос.</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Рыцарская литература. Городской и крестьянский фольклор. Романский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готический стили в художественной культуре. Развитие знаний о природе и</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человеке. Гуманизм. Раннее Возрождение: художники и их творения.</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Страны Востока в Средние века. </w:t>
      </w:r>
      <w:r w:rsidR="00C03F51" w:rsidRPr="00B9363B">
        <w:rPr>
          <w:rFonts w:ascii="TimesNewRomanPSMT" w:hAnsi="TimesNewRomanPSMT" w:cs="TimesNewRomanPSMT"/>
          <w:sz w:val="24"/>
          <w:szCs w:val="24"/>
        </w:rPr>
        <w:t>Османская империя: завоевания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турок-османов, управление империей, положение покорённых народов.</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Монгольская держава: общественный строй монгольских племён, завоевания</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Чингисхана и его потомков, управление подчинёнными территориями.</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Китай: империи, правители и подданные, борьба против завоевателей.</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Япония в Средние века. Индия: раздробленность индийских княжеств,</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вторжение мусульман, Делийский султанат. Культура народов Востока.</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Литература. Архитектура. Традиционные искусства и ремёсла.</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C03F51" w:rsidRPr="00B9363B">
        <w:rPr>
          <w:rFonts w:ascii="TimesNewRomanPS-BoldMT" w:hAnsi="TimesNewRomanPS-BoldMT" w:cs="TimesNewRomanPS-BoldMT"/>
          <w:b/>
          <w:bCs/>
          <w:sz w:val="24"/>
          <w:szCs w:val="24"/>
        </w:rPr>
        <w:t xml:space="preserve">Государства доколумбовой Америки. </w:t>
      </w:r>
      <w:r w:rsidR="00C03F51" w:rsidRPr="00B9363B">
        <w:rPr>
          <w:rFonts w:ascii="TimesNewRomanPSMT" w:hAnsi="TimesNewRomanPSMT" w:cs="TimesNewRomanPSMT"/>
          <w:sz w:val="24"/>
          <w:szCs w:val="24"/>
        </w:rPr>
        <w:t>Общественный строй.</w:t>
      </w: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Религиозные верования населения. Культура.</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Историческое и культурное наследие Средневековья.</w:t>
      </w:r>
    </w:p>
    <w:p w:rsidR="00C03F51" w:rsidRPr="00B9363B" w:rsidRDefault="0051350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Новая история</w:t>
      </w:r>
    </w:p>
    <w:p w:rsidR="00C03F51"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Новое время: понятие и хронологические рамки.</w:t>
      </w:r>
    </w:p>
    <w:p w:rsidR="00C03F51" w:rsidRPr="00B9363B" w:rsidRDefault="00513500"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03F51" w:rsidRPr="00B9363B">
        <w:rPr>
          <w:rFonts w:ascii="TimesNewRomanPS-BoldMT" w:hAnsi="TimesNewRomanPS-BoldMT" w:cs="TimesNewRomanPS-BoldMT"/>
          <w:b/>
          <w:bCs/>
          <w:sz w:val="24"/>
          <w:szCs w:val="24"/>
        </w:rPr>
        <w:t xml:space="preserve">Европа в конце ХV </w:t>
      </w:r>
      <w:r w:rsidR="009E49AA">
        <w:rPr>
          <w:rFonts w:ascii="TimesNewRomanPSMT" w:hAnsi="TimesNewRomanPSMT" w:cs="TimesNewRomanPSMT"/>
          <w:sz w:val="24"/>
          <w:szCs w:val="24"/>
        </w:rPr>
        <w:t>-</w:t>
      </w:r>
      <w:r w:rsidR="00C03F51" w:rsidRPr="00B9363B">
        <w:rPr>
          <w:rFonts w:ascii="TimesNewRomanPSMT" w:hAnsi="TimesNewRomanPSMT" w:cs="TimesNewRomanPSMT"/>
          <w:sz w:val="24"/>
          <w:szCs w:val="24"/>
        </w:rPr>
        <w:t xml:space="preserve"> </w:t>
      </w:r>
      <w:r w:rsidR="00C03F51" w:rsidRPr="00B9363B">
        <w:rPr>
          <w:rFonts w:ascii="TimesNewRomanPS-BoldMT" w:hAnsi="TimesNewRomanPS-BoldMT" w:cs="TimesNewRomanPS-BoldMT"/>
          <w:b/>
          <w:bCs/>
          <w:sz w:val="24"/>
          <w:szCs w:val="24"/>
        </w:rPr>
        <w:t>начале XVII в.</w:t>
      </w:r>
    </w:p>
    <w:p w:rsidR="00861747"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Великие географические открытия: предпосылки, участники, результаты.</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Политические, экономические и культурные последствия географических</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открытий. Старый и Новый Свет. Экономическое и социальное развитие</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европейских стран в XVI — начале XVII в. Возникновение мануфактур.</w:t>
      </w:r>
      <w:r w:rsidR="004C51A2">
        <w:rPr>
          <w:rFonts w:ascii="TimesNewRomanPSMT" w:hAnsi="TimesNewRomanPSMT" w:cs="TimesNewRomanPSMT"/>
          <w:sz w:val="24"/>
          <w:szCs w:val="24"/>
        </w:rPr>
        <w:t xml:space="preserve"> </w:t>
      </w:r>
      <w:r w:rsidR="00C03F51" w:rsidRPr="00B9363B">
        <w:rPr>
          <w:rFonts w:ascii="TimesNewRomanPSMT" w:hAnsi="TimesNewRomanPSMT" w:cs="TimesNewRomanPSMT"/>
          <w:sz w:val="24"/>
          <w:szCs w:val="24"/>
        </w:rPr>
        <w:t>Развитие товарного производства. Расширение внутреннего и мирового</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рынка.</w:t>
      </w:r>
    </w:p>
    <w:p w:rsidR="00861747"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 xml:space="preserve">Абсолютные монархии. Англия, Франция, монархия Габсбургов в XVI </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начале XVII в.: внутреннее развитие и внешняя политика. Образование</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национальных государств в Европе.</w:t>
      </w:r>
    </w:p>
    <w:p w:rsidR="00861747"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Начало Реформации; М. Лютер. Развитие Реформации и Крестьянская</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война в Германии. Распространение протестантизма в Европе. Борьба</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католической церкви против реформационного движения. Религиозные</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войны.</w:t>
      </w:r>
    </w:p>
    <w:p w:rsidR="00861747"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Нидерландская революция: цели, участники, формы борьбы. Итоги и</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значение революции.</w:t>
      </w:r>
    </w:p>
    <w:p w:rsidR="00861747" w:rsidRPr="00B9363B" w:rsidRDefault="00513500"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Международные отношения в раннее Новое время. Военные конфликты</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между европейскими державами. Османская экспансия. Тридцатилетняя</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война; Вестфальский мир.</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Страны Европы и С</w:t>
      </w:r>
      <w:r w:rsidR="009E49AA">
        <w:rPr>
          <w:rFonts w:ascii="TimesNewRomanPS-BoldMT" w:hAnsi="TimesNewRomanPS-BoldMT" w:cs="TimesNewRomanPS-BoldMT"/>
          <w:b/>
          <w:bCs/>
          <w:sz w:val="24"/>
          <w:szCs w:val="24"/>
        </w:rPr>
        <w:t>еверной Америки в середине XVII-</w:t>
      </w:r>
      <w:r w:rsidR="00861747" w:rsidRPr="00B9363B">
        <w:rPr>
          <w:rFonts w:ascii="TimesNewRomanPS-BoldMT" w:hAnsi="TimesNewRomanPS-BoldMT" w:cs="TimesNewRomanPS-BoldMT"/>
          <w:b/>
          <w:bCs/>
          <w:sz w:val="24"/>
          <w:szCs w:val="24"/>
        </w:rPr>
        <w:t>ХVIII в.</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Английская революция XVII в.: причины, участники, этапы. О. Кромвель.</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Итоги и значение революции. Экономическое и социальное развитие Европы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 XVII—ХVIII вв.: начало промышленного переворота, развитие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мануфактурного производства, положение сословий. Абсолютизм: «старый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порядок» и новые веяния. Век Просвещения: развитие естественных наук,</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французские просветители XVIII в. Война североамериканских колоний за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независимость. Образование Соединённых Штатов Америки; «отцы-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основатели».</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Французская революция XVIII в.: причины, участники. Начало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основные этапы революции. Политические течения и деятели революции.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Программные и государственные документы. Революционные войны. Итоги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 значение революции.</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Европейская культура XVI—XVIII вв. Развитие науки: переворот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естествознании, возникновение новой картины мира; выдающиеся учёные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изобретатели. Высокое Возрождение: художники и их произведения. Мир</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человека в литературе раннего Нового времени. Стили художественной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культуры XVII—XVIII вв. (барокко, классицизм). Становление театра.</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Междун</w:t>
      </w:r>
      <w:r w:rsidR="009E49AA">
        <w:rPr>
          <w:rFonts w:ascii="TimesNewRomanPSMT" w:hAnsi="TimesNewRomanPSMT" w:cs="TimesNewRomanPSMT"/>
          <w:sz w:val="24"/>
          <w:szCs w:val="24"/>
        </w:rPr>
        <w:t>ародные отношения середины XVII-</w:t>
      </w:r>
      <w:r w:rsidR="00861747" w:rsidRPr="00B9363B">
        <w:rPr>
          <w:rFonts w:ascii="TimesNewRomanPSMT" w:hAnsi="TimesNewRomanPSMT" w:cs="TimesNewRomanPSMT"/>
          <w:sz w:val="24"/>
          <w:szCs w:val="24"/>
        </w:rPr>
        <w:t>XVIII в. Европейские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конфликты и дипломатия. Семилетняя война. Разделы Речи Посполитой.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Колониальные захваты европейских держав.</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Страны Востока в XVI-</w:t>
      </w:r>
      <w:r w:rsidR="00861747" w:rsidRPr="00B9363B">
        <w:rPr>
          <w:rFonts w:ascii="TimesNewRomanPS-BoldMT" w:hAnsi="TimesNewRomanPS-BoldMT" w:cs="TimesNewRomanPS-BoldMT"/>
          <w:b/>
          <w:bCs/>
          <w:sz w:val="24"/>
          <w:szCs w:val="24"/>
        </w:rPr>
        <w:t>XVIII вв.</w:t>
      </w:r>
    </w:p>
    <w:p w:rsidR="00861747" w:rsidRPr="00B9363B" w:rsidRDefault="00861747"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Османская империя: от могущества к упадку. Индия: держава Великих</w:t>
      </w:r>
      <w:r w:rsidR="004C51A2">
        <w:rPr>
          <w:rFonts w:ascii="TimesNewRomanPSMT" w:hAnsi="TimesNewRomanPSMT" w:cs="TimesNewRomanPSMT"/>
          <w:sz w:val="24"/>
          <w:szCs w:val="24"/>
        </w:rPr>
        <w:t xml:space="preserve"> </w:t>
      </w:r>
      <w:r w:rsidRPr="00B9363B">
        <w:rPr>
          <w:rFonts w:ascii="TimesNewRomanPSMT" w:hAnsi="TimesNewRomanPSMT" w:cs="TimesNewRomanPSMT"/>
          <w:sz w:val="24"/>
          <w:szCs w:val="24"/>
        </w:rPr>
        <w:t>Моголов, начало проникновения англичан, британские завоевания. Империя</w:t>
      </w:r>
      <w:r w:rsidR="004C51A2">
        <w:rPr>
          <w:rFonts w:ascii="TimesNewRomanPSMT" w:hAnsi="TimesNewRomanPSMT" w:cs="TimesNewRomanPSMT"/>
          <w:sz w:val="24"/>
          <w:szCs w:val="24"/>
        </w:rPr>
        <w:t xml:space="preserve"> </w:t>
      </w:r>
      <w:r w:rsidRPr="00B9363B">
        <w:rPr>
          <w:rFonts w:ascii="TimesNewRomanPSMT" w:hAnsi="TimesNewRomanPSMT" w:cs="TimesNewRomanPSMT"/>
          <w:sz w:val="24"/>
          <w:szCs w:val="24"/>
        </w:rPr>
        <w:t>Цин в Китае. Образование централизованного государства и установление</w:t>
      </w:r>
      <w:r w:rsidR="004C51A2">
        <w:rPr>
          <w:rFonts w:ascii="TimesNewRomanPSMT" w:hAnsi="TimesNewRomanPSMT" w:cs="TimesNewRomanPSMT"/>
          <w:sz w:val="24"/>
          <w:szCs w:val="24"/>
        </w:rPr>
        <w:t xml:space="preserve"> </w:t>
      </w:r>
      <w:r w:rsidRPr="00B9363B">
        <w:rPr>
          <w:rFonts w:ascii="TimesNewRomanPSMT" w:hAnsi="TimesNewRomanPSMT" w:cs="TimesNewRomanPSMT"/>
          <w:sz w:val="24"/>
          <w:szCs w:val="24"/>
        </w:rPr>
        <w:t>сёгуната Токугава в Японии.</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Страны Европы и Северной Америки в первой половине ХIХ в.</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Империя Наполеона во Франции: внутренняя и внешняя политика.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Наполеоновские войны. Падение империи. Венский конгресс;</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Ш. М. Талейран. Священный союз.</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Развитие индустриального общества. Промышленный переворот, его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особенности в странах Европы и США. Изменения в социальной структуре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общества. Распространение социалистических идей; социалисты-утописты.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Выступления рабочих. Политическое развитие европейских стран в 18</w:t>
      </w:r>
      <w:r w:rsidR="009E49AA">
        <w:rPr>
          <w:rFonts w:ascii="TimesNewRomanPSMT" w:hAnsi="TimesNewRomanPSMT" w:cs="TimesNewRomanPSMT"/>
          <w:sz w:val="24"/>
          <w:szCs w:val="24"/>
        </w:rPr>
        <w:t>15-</w:t>
      </w:r>
      <w:r w:rsidR="00861747" w:rsidRPr="00B9363B">
        <w:rPr>
          <w:rFonts w:ascii="TimesNewRomanPSMT" w:hAnsi="TimesNewRomanPSMT" w:cs="TimesNewRomanPSMT"/>
          <w:sz w:val="24"/>
          <w:szCs w:val="24"/>
        </w:rPr>
        <w:t>1849 гг.: социальные и национальные движения, реформы и революции.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Оформление консервативных, либеральных, радикальных политических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течений и партий; возникновение марксизма.</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Страны Европы и Северной Америки во второй половине ХIХ в.</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861747" w:rsidRPr="00B9363B">
        <w:rPr>
          <w:rFonts w:ascii="TimesNewRomanPSMT" w:hAnsi="TimesNewRomanPSMT" w:cs="TimesNewRomanPSMT"/>
          <w:sz w:val="24"/>
          <w:szCs w:val="24"/>
        </w:rPr>
        <w:t>Великобритания в Викторианскую эпоху: «мастерская мира», рабочее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движение, внутренняя и внешняя политика, расширение колониальной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империи. Франция — от Второй империи к Третьей республике: внутренняя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 внешняя политика, франко-германская война, колониальные войны.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Образование единого государства в Италии; К. Кавур, Дж. Гарибальди.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Объединение германских государств, провозглашение Германской империи;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 Бисмарк. Габсбургская монархия: австро-венгерский дуализм.</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Соединённые Штаты Америки во второй половине ХIХ в.: экономика,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социальные отношения, политическая жизнь. Север и Юг. Гражданская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война (1861—1865). А. Линкольн.</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Экономическое и социально-политическое развитие стран Европы и</w:t>
      </w:r>
      <w:r w:rsidR="009E49AA">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США в конце ХIХ в.</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Завершение промышленного переворота. Индустриализация.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Монополистический капитализм. Технический прогресс в промышленности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 сельском хозяйстве. Развитие транспорта и средств связи. Миграция из</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Старого в Новый Свет. Положение основных социальных групп. Расширение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спектра общественных движений. Рабочее движение и профсоюзы.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Образование социалистических партий; идеологи и руководители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социалистического движения.</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Страны Азии в ХIХ в.</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Османская империя: традиционные устои и попытки проведения реформ.</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Индия: распад державы Великих Моголов, установление британского</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колониального господства, освободительные восстания. Китай: империя Цин,</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«закрытие» страны, «опиумные войны», движение тайпинов. Япония:</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внутренняя и внешняя политика сёгуната Токугава, преобразования эпохи</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Мэйдзи.</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Война за независимость в Латинской Америке</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Колониальное общество. Освободительная борьба: задачи, участники,</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формы выступлений. П. Д. Туссен-Лувертюр, С. Боливар. Провозглашение</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независимых государств.</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Народы Африки в Новое время</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Колониальные империи. Колониальные порядки и традиционные</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общественные отношения. Выступления против колонизаторов.</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Развитие культуры в XIX в.</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Научные открытия и технические изобретения. Распространение</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образования. Секуляризация и демократизация культуры. Изменения в</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условиях жизни людей. Стили художественной культуры: классицизм,</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романтизм, реализм, импрессионизм. Театр. Рождение кинематографа.</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Деятели культуры: жизнь и творчество.</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Международные отношения в XIX в.</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Внешнеполитические интересы великих держав и политика союзов в</w:t>
      </w:r>
      <w:r w:rsidR="004C51A2">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Европе. Восточный вопрос. Колониальные захваты и колониальные империи.</w:t>
      </w:r>
    </w:p>
    <w:p w:rsidR="00861747" w:rsidRPr="00B9363B" w:rsidRDefault="00861747"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Старые и новые лидеры индустриального мира. Активизация борьбы за</w:t>
      </w:r>
      <w:r w:rsidR="004C51A2">
        <w:rPr>
          <w:rFonts w:ascii="TimesNewRomanPSMT" w:hAnsi="TimesNewRomanPSMT" w:cs="TimesNewRomanPSMT"/>
          <w:sz w:val="24"/>
          <w:szCs w:val="24"/>
        </w:rPr>
        <w:t xml:space="preserve"> </w:t>
      </w:r>
      <w:r w:rsidRPr="00B9363B">
        <w:rPr>
          <w:rFonts w:ascii="TimesNewRomanPSMT" w:hAnsi="TimesNewRomanPSMT" w:cs="TimesNewRomanPSMT"/>
          <w:sz w:val="24"/>
          <w:szCs w:val="24"/>
        </w:rPr>
        <w:t>передел мира. Формирование военно-политических блоков великих держав.</w:t>
      </w:r>
      <w:r w:rsidR="004C51A2">
        <w:rPr>
          <w:rFonts w:ascii="TimesNewRomanPSMT" w:hAnsi="TimesNewRomanPSMT" w:cs="TimesNewRomanPSMT"/>
          <w:sz w:val="24"/>
          <w:szCs w:val="24"/>
        </w:rPr>
        <w:t xml:space="preserve"> </w:t>
      </w:r>
      <w:r w:rsidRPr="00B9363B">
        <w:rPr>
          <w:rFonts w:ascii="TimesNewRomanPSMT" w:hAnsi="TimesNewRomanPSMT" w:cs="TimesNewRomanPSMT"/>
          <w:sz w:val="24"/>
          <w:szCs w:val="24"/>
        </w:rPr>
        <w:t>Историческое и культурное наследие Нового времени.</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Нов</w:t>
      </w:r>
      <w:r w:rsidR="009E49AA">
        <w:rPr>
          <w:rFonts w:ascii="TimesNewRomanPS-BoldMT" w:hAnsi="TimesNewRomanPS-BoldMT" w:cs="TimesNewRomanPS-BoldMT"/>
          <w:b/>
          <w:bCs/>
          <w:sz w:val="24"/>
          <w:szCs w:val="24"/>
        </w:rPr>
        <w:t>ейшая история. ХХ -</w:t>
      </w:r>
      <w:r w:rsidR="00861747" w:rsidRPr="00B9363B">
        <w:rPr>
          <w:rFonts w:ascii="TimesNewRomanPS-BoldMT" w:hAnsi="TimesNewRomanPS-BoldMT" w:cs="TimesNewRomanPS-BoldMT"/>
          <w:b/>
          <w:bCs/>
          <w:sz w:val="24"/>
          <w:szCs w:val="24"/>
        </w:rPr>
        <w:t xml:space="preserve"> начало XXI в.</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Мир к началу XX в. Новейшая история: понятие, периодизация.</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Мир в 1900-</w:t>
      </w:r>
      <w:r w:rsidR="00861747" w:rsidRPr="00B9363B">
        <w:rPr>
          <w:rFonts w:ascii="TimesNewRomanPS-BoldMT" w:hAnsi="TimesNewRomanPS-BoldMT" w:cs="TimesNewRomanPS-BoldMT"/>
          <w:b/>
          <w:bCs/>
          <w:sz w:val="24"/>
          <w:szCs w:val="24"/>
        </w:rPr>
        <w:t>1914 гг.</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Страны Европы и США в 1900-</w:t>
      </w:r>
      <w:r w:rsidR="00861747" w:rsidRPr="00B9363B">
        <w:rPr>
          <w:rFonts w:ascii="TimesNewRomanPSMT" w:hAnsi="TimesNewRomanPSMT" w:cs="TimesNewRomanPSMT"/>
          <w:sz w:val="24"/>
          <w:szCs w:val="24"/>
        </w:rPr>
        <w:t>1914 гг.: технический прогресс,</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экономическое развитие. Урбанизация, миграция. Положение основных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групп населения. Социальные движения. Социальные и политические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реформы; Д. Ллойд Джордж.</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 xml:space="preserve">Страны </w:t>
      </w:r>
      <w:r w:rsidR="009E49AA">
        <w:rPr>
          <w:rFonts w:ascii="TimesNewRomanPSMT" w:hAnsi="TimesNewRomanPSMT" w:cs="TimesNewRomanPSMT"/>
          <w:sz w:val="24"/>
          <w:szCs w:val="24"/>
        </w:rPr>
        <w:t>Азии и Латинской Америки в 1900-</w:t>
      </w:r>
      <w:r w:rsidR="00861747" w:rsidRPr="00B9363B">
        <w:rPr>
          <w:rFonts w:ascii="TimesNewRomanPSMT" w:hAnsi="TimesNewRomanPSMT" w:cs="TimesNewRomanPSMT"/>
          <w:sz w:val="24"/>
          <w:szCs w:val="24"/>
        </w:rPr>
        <w:t>1917 гг.: традиционные</w:t>
      </w:r>
      <w:r w:rsidR="009E49A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общественные отношения и проблемы модернизации. Подъём</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w:t>
      </w:r>
      <w:r>
        <w:rPr>
          <w:rFonts w:ascii="TimesNewRomanPSMT" w:hAnsi="TimesNewRomanPSMT" w:cs="TimesNewRomanPSMT"/>
          <w:sz w:val="24"/>
          <w:szCs w:val="24"/>
        </w:rPr>
        <w:t xml:space="preserve">свободительных движений </w:t>
      </w:r>
      <w:r w:rsidR="00861747" w:rsidRPr="00B9363B">
        <w:rPr>
          <w:rFonts w:ascii="TimesNewRomanPSMT" w:hAnsi="TimesNewRomanPSMT" w:cs="TimesNewRomanPSMT"/>
          <w:sz w:val="24"/>
          <w:szCs w:val="24"/>
        </w:rPr>
        <w:t>в колониальных и зависимых странах.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Революции первых десятилетий ХХ в. в странах Азии (Турция, Иран, Китай).</w:t>
      </w:r>
      <w:r>
        <w:rPr>
          <w:rFonts w:ascii="TimesNewRomanPSMT" w:hAnsi="TimesNewRomanPSMT" w:cs="TimesNewRomanPSMT"/>
          <w:sz w:val="24"/>
          <w:szCs w:val="24"/>
        </w:rPr>
        <w:t xml:space="preserve"> </w:t>
      </w:r>
      <w:r w:rsidR="009E49AA">
        <w:rPr>
          <w:rFonts w:ascii="TimesNewRomanPSMT" w:hAnsi="TimesNewRomanPSMT" w:cs="TimesNewRomanPSMT"/>
          <w:sz w:val="24"/>
          <w:szCs w:val="24"/>
        </w:rPr>
        <w:t>Мексиканская революция 1910-</w:t>
      </w:r>
      <w:r w:rsidR="00861747" w:rsidRPr="00B9363B">
        <w:rPr>
          <w:rFonts w:ascii="TimesNewRomanPSMT" w:hAnsi="TimesNewRomanPSMT" w:cs="TimesNewRomanPSMT"/>
          <w:sz w:val="24"/>
          <w:szCs w:val="24"/>
        </w:rPr>
        <w:t>1917 гг. Руководители освободительной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борьбы (Сунь Ятсен, Э. Сапата, Ф. Вилья).</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Первая мировая война (1914-</w:t>
      </w:r>
      <w:r w:rsidR="00861747" w:rsidRPr="00B9363B">
        <w:rPr>
          <w:rFonts w:ascii="TimesNewRomanPS-BoldMT" w:hAnsi="TimesNewRomanPS-BoldMT" w:cs="TimesNewRomanPS-BoldMT"/>
          <w:b/>
          <w:bCs/>
          <w:sz w:val="24"/>
          <w:szCs w:val="24"/>
        </w:rPr>
        <w:t>1918 гг.)</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861747" w:rsidRPr="00B9363B">
        <w:rPr>
          <w:rFonts w:ascii="TimesNewRomanPSMT" w:hAnsi="TimesNewRomanPSMT" w:cs="TimesNewRomanPSMT"/>
          <w:sz w:val="24"/>
          <w:szCs w:val="24"/>
        </w:rPr>
        <w:t>Причины, участники, театры военных действий и ключевые события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Первой мировой войны. Западный и Восточный фронт. Человек на фронте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 тылу. Итоги и последствия войны.</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Мир в 1918-</w:t>
      </w:r>
      <w:r w:rsidR="00861747" w:rsidRPr="00B9363B">
        <w:rPr>
          <w:rFonts w:ascii="TimesNewRomanPS-BoldMT" w:hAnsi="TimesNewRomanPS-BoldMT" w:cs="TimesNewRomanPS-BoldMT"/>
          <w:b/>
          <w:bCs/>
          <w:sz w:val="24"/>
          <w:szCs w:val="24"/>
        </w:rPr>
        <w:t>1939 гг.</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От войны к миру. Крушение империй и образование новых государств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Европе. Парижская мирная конференция. Создание Лиги Наций.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Урегулирование на Дальнем Востоке и на Тихом океане. Версальско-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Вашингтонская система.</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Революционные события 1918 -</w:t>
      </w:r>
      <w:r w:rsidR="00861747" w:rsidRPr="00B9363B">
        <w:rPr>
          <w:rFonts w:ascii="TimesNewRomanPSMT" w:hAnsi="TimesNewRomanPSMT" w:cs="TimesNewRomanPSMT"/>
          <w:sz w:val="24"/>
          <w:szCs w:val="24"/>
        </w:rPr>
        <w:t xml:space="preserve"> начала 1920-х гг. в Европе. Революция</w:t>
      </w:r>
      <w:r>
        <w:rPr>
          <w:rFonts w:ascii="TimesNewRomanPSMT" w:hAnsi="TimesNewRomanPSMT" w:cs="TimesNewRomanPSMT"/>
          <w:sz w:val="24"/>
          <w:szCs w:val="24"/>
        </w:rPr>
        <w:t xml:space="preserve"> в Германии: </w:t>
      </w:r>
      <w:r w:rsidR="00861747" w:rsidRPr="00B9363B">
        <w:rPr>
          <w:rFonts w:ascii="TimesNewRomanPSMT" w:hAnsi="TimesNewRomanPSMT" w:cs="TimesNewRomanPSMT"/>
          <w:sz w:val="24"/>
          <w:szCs w:val="24"/>
        </w:rPr>
        <w:t>причины, участники, итоги. Раскол социал-демократического</w:t>
      </w:r>
      <w:r>
        <w:rPr>
          <w:rFonts w:ascii="TimesNewRomanPSMT" w:hAnsi="TimesNewRomanPSMT" w:cs="TimesNewRomanPSMT"/>
          <w:sz w:val="24"/>
          <w:szCs w:val="24"/>
        </w:rPr>
        <w:t xml:space="preserve"> движения. Установление </w:t>
      </w:r>
      <w:r w:rsidR="00861747" w:rsidRPr="00B9363B">
        <w:rPr>
          <w:rFonts w:ascii="TimesNewRomanPSMT" w:hAnsi="TimesNewRomanPSMT" w:cs="TimesNewRomanPSMT"/>
          <w:sz w:val="24"/>
          <w:szCs w:val="24"/>
        </w:rPr>
        <w:t>авторитарных режимов в ряде европейских стран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начале 1920-х гг. Приход фашистов к власти в Италии; Б. Муссолини.</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Страны Европы и США в 1924-</w:t>
      </w:r>
      <w:r w:rsidR="00861747" w:rsidRPr="00B9363B">
        <w:rPr>
          <w:rFonts w:ascii="TimesNewRomanPSMT" w:hAnsi="TimesNewRomanPSMT" w:cs="TimesNewRomanPSMT"/>
          <w:sz w:val="24"/>
          <w:szCs w:val="24"/>
        </w:rPr>
        <w:t>1939 гг. Экономическое развитие: от</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 xml:space="preserve">процветания к </w:t>
      </w:r>
      <w:r w:rsidR="009E49AA">
        <w:rPr>
          <w:rFonts w:ascii="TimesNewRomanPSMT" w:hAnsi="TimesNewRomanPSMT" w:cs="TimesNewRomanPSMT"/>
          <w:sz w:val="24"/>
          <w:szCs w:val="24"/>
        </w:rPr>
        <w:t>кризису 1929-</w:t>
      </w:r>
      <w:r w:rsidR="00861747" w:rsidRPr="00B9363B">
        <w:rPr>
          <w:rFonts w:ascii="TimesNewRomanPSMT" w:hAnsi="TimesNewRomanPSMT" w:cs="TimesNewRomanPSMT"/>
          <w:sz w:val="24"/>
          <w:szCs w:val="24"/>
        </w:rPr>
        <w:t>1933 гг. Опыт социальных компромиссов: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первые лейбористские правительства в Великобритании. Великая депрессия.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«Новый курс» Ф. Д. Рузвельта.</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Утверждение авторитарных и тоталитарных режимов в 1930-е гг.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странах Центральной и Восточной Европы. Приход нацистов к власти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Германии; А. Гитлер. Внутренняя и внешняя политика гитлеровского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режима.</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Создание и победа Народного фронта во Франции. Революция и приход к</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власти правительства Народного фронта в Испании. Гражданская война</w:t>
      </w:r>
      <w:r>
        <w:rPr>
          <w:rFonts w:ascii="TimesNewRomanPSMT" w:hAnsi="TimesNewRomanPSMT" w:cs="TimesNewRomanPSMT"/>
          <w:sz w:val="24"/>
          <w:szCs w:val="24"/>
        </w:rPr>
        <w:t xml:space="preserve"> </w:t>
      </w:r>
      <w:r w:rsidR="009E49AA">
        <w:rPr>
          <w:rFonts w:ascii="TimesNewRomanPSMT" w:hAnsi="TimesNewRomanPSMT" w:cs="TimesNewRomanPSMT"/>
          <w:sz w:val="24"/>
          <w:szCs w:val="24"/>
        </w:rPr>
        <w:t>1936-</w:t>
      </w:r>
      <w:r w:rsidR="00861747" w:rsidRPr="00B9363B">
        <w:rPr>
          <w:rFonts w:ascii="TimesNewRomanPSMT" w:hAnsi="TimesNewRomanPSMT" w:cs="TimesNewRomanPSMT"/>
          <w:sz w:val="24"/>
          <w:szCs w:val="24"/>
        </w:rPr>
        <w:t>1939 гг. в Испании.</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Страны Азии в 1920-</w:t>
      </w:r>
      <w:r w:rsidR="00861747" w:rsidRPr="00B9363B">
        <w:rPr>
          <w:rFonts w:ascii="TimesNewRomanPSMT" w:hAnsi="TimesNewRomanPSMT" w:cs="TimesNewRomanPSMT"/>
          <w:sz w:val="24"/>
          <w:szCs w:val="24"/>
        </w:rPr>
        <w:t>1930-е гг. Опыт модернизации в Турции;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 Кемаль Ататюрк. Революция 1920-х гг. в Китае. Движение народов Индии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против колониального гнёта; М. К. Ганди.</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Развитие культуры в первой трети XX в. Социальные потрясения начала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XX в. и духовная культура. Отход от традиций классического искусства.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Модернизм. Авангардизм. Течени</w:t>
      </w:r>
      <w:r w:rsidR="009E49AA">
        <w:rPr>
          <w:rFonts w:ascii="TimesNewRomanPSMT" w:hAnsi="TimesNewRomanPSMT" w:cs="TimesNewRomanPSMT"/>
          <w:sz w:val="24"/>
          <w:szCs w:val="24"/>
        </w:rPr>
        <w:t>я в литературе и искусстве 1920-</w:t>
      </w:r>
      <w:r w:rsidR="00861747" w:rsidRPr="00B9363B">
        <w:rPr>
          <w:rFonts w:ascii="TimesNewRomanPSMT" w:hAnsi="TimesNewRomanPSMT" w:cs="TimesNewRomanPSMT"/>
          <w:sz w:val="24"/>
          <w:szCs w:val="24"/>
        </w:rPr>
        <w:t>1930-х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гг. Тоталитаризм и культура. Деятели культуры: творчество и судьбы.</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Международные отношения в 1920-</w:t>
      </w:r>
      <w:r w:rsidR="00861747" w:rsidRPr="00B9363B">
        <w:rPr>
          <w:rFonts w:ascii="TimesNewRomanPSMT" w:hAnsi="TimesNewRomanPSMT" w:cs="TimesNewRomanPSMT"/>
          <w:sz w:val="24"/>
          <w:szCs w:val="24"/>
        </w:rPr>
        <w:t>1930-е гг. Лига Наций и её</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деятельность в 1920-е гг. Обострение международных отношений в 1930-е гг.</w:t>
      </w:r>
      <w:r>
        <w:rPr>
          <w:rFonts w:ascii="TimesNewRomanPSMT" w:hAnsi="TimesNewRomanPSMT" w:cs="TimesNewRomanPSMT"/>
          <w:sz w:val="24"/>
          <w:szCs w:val="24"/>
        </w:rPr>
        <w:t xml:space="preserve"> </w:t>
      </w:r>
      <w:r w:rsidR="009E49AA">
        <w:rPr>
          <w:rFonts w:ascii="TimesNewRomanPSMT" w:hAnsi="TimesNewRomanPSMT" w:cs="TimesNewRomanPSMT"/>
          <w:sz w:val="24"/>
          <w:szCs w:val="24"/>
        </w:rPr>
        <w:t xml:space="preserve">Ось «Берлин - Рим - </w:t>
      </w:r>
      <w:r w:rsidR="00861747" w:rsidRPr="00B9363B">
        <w:rPr>
          <w:rFonts w:ascii="TimesNewRomanPSMT" w:hAnsi="TimesNewRomanPSMT" w:cs="TimesNewRomanPSMT"/>
          <w:sz w:val="24"/>
          <w:szCs w:val="24"/>
        </w:rPr>
        <w:t>Токио». Агрессия на Дальнем Востоке, в Европе.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Политика невмешательства и умиротворения. Дипломатические переговоры</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1939 г., их результаты.</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Вторая мировая война (1939-</w:t>
      </w:r>
      <w:r w:rsidR="00861747" w:rsidRPr="00B9363B">
        <w:rPr>
          <w:rFonts w:ascii="TimesNewRomanPS-BoldMT" w:hAnsi="TimesNewRomanPS-BoldMT" w:cs="TimesNewRomanPS-BoldMT"/>
          <w:b/>
          <w:bCs/>
          <w:sz w:val="24"/>
          <w:szCs w:val="24"/>
        </w:rPr>
        <w:t>1945 гг.)</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Причины и начало войны. Этапы, театры боевых действий, основные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участники войны. Установление «нового порядка» на оккупированных</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территориях; геноцид, Холокост. Движение Сопротивления, его</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руководители и герои. Создание и деятельность антигитлеровской коалиции.</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Главные события войны в Европе, на Тихом океане, в Северной Африке.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Конференции руководителей СССР, США и Великобритании. Капитуляция</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Германии. Завершение войны на Дальнем Востоке. Итоги и уроки войны.</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E49AA">
        <w:rPr>
          <w:rFonts w:ascii="TimesNewRomanPS-BoldMT" w:hAnsi="TimesNewRomanPS-BoldMT" w:cs="TimesNewRomanPS-BoldMT"/>
          <w:b/>
          <w:bCs/>
          <w:sz w:val="24"/>
          <w:szCs w:val="24"/>
        </w:rPr>
        <w:t>Мир во второй половине XX -</w:t>
      </w:r>
      <w:r w:rsidR="00861747" w:rsidRPr="00B9363B">
        <w:rPr>
          <w:rFonts w:ascii="TimesNewRomanPS-BoldMT" w:hAnsi="TimesNewRomanPS-BoldMT" w:cs="TimesNewRomanPS-BoldMT"/>
          <w:b/>
          <w:bCs/>
          <w:sz w:val="24"/>
          <w:szCs w:val="24"/>
        </w:rPr>
        <w:t xml:space="preserve"> начале XXI в.</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Изменения на политической карте мира после Второй мировой войны</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Отношения между державами</w:t>
      </w:r>
      <w:r w:rsidR="00861747" w:rsidRPr="00B9363B">
        <w:rPr>
          <w:rFonts w:ascii="TimesNewRomanPS-BoldMT" w:hAnsi="TimesNewRomanPS-BoldMT" w:cs="TimesNewRomanPS-BoldMT"/>
          <w:bCs/>
          <w:sz w:val="24"/>
          <w:szCs w:val="24"/>
        </w:rPr>
        <w:t>-</w:t>
      </w:r>
      <w:r w:rsidR="00861747" w:rsidRPr="00B9363B">
        <w:rPr>
          <w:rFonts w:ascii="TimesNewRomanPSMT" w:hAnsi="TimesNewRomanPSMT" w:cs="TimesNewRomanPSMT"/>
          <w:bCs/>
          <w:sz w:val="24"/>
          <w:szCs w:val="24"/>
        </w:rPr>
        <w:t>победительницами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Формирование биполярного мира</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Начало </w:t>
      </w:r>
      <w:r w:rsidR="00861747" w:rsidRPr="00B9363B">
        <w:rPr>
          <w:rFonts w:ascii="TimesNewRomanPS-BoldMT" w:hAnsi="TimesNewRomanPS-BoldMT" w:cs="TimesNewRomanPS-BoldMT"/>
          <w:bCs/>
          <w:sz w:val="24"/>
          <w:szCs w:val="24"/>
        </w:rPr>
        <w:t>«</w:t>
      </w:r>
      <w:r w:rsidR="00861747" w:rsidRPr="00B9363B">
        <w:rPr>
          <w:rFonts w:ascii="TimesNewRomanPSMT" w:hAnsi="TimesNewRomanPSMT" w:cs="TimesNewRomanPSMT"/>
          <w:bCs/>
          <w:sz w:val="24"/>
          <w:szCs w:val="24"/>
        </w:rPr>
        <w:t>холодной войны</w:t>
      </w:r>
      <w:r w:rsidR="00861747" w:rsidRPr="00B9363B">
        <w:rPr>
          <w:rFonts w:ascii="TimesNewRomanPS-BoldMT" w:hAnsi="TimesNewRomanPS-BoldMT" w:cs="TimesNewRomanPS-BoldMT"/>
          <w:bCs/>
          <w:sz w:val="24"/>
          <w:szCs w:val="24"/>
        </w:rPr>
        <w:t>».</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Новые явления в экономике и социальной жизни послевоенного мира</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Научно</w:t>
      </w:r>
      <w:r w:rsidR="00861747" w:rsidRPr="00B9363B">
        <w:rPr>
          <w:rFonts w:ascii="TimesNewRomanPS-BoldMT" w:hAnsi="TimesNewRomanPS-BoldMT" w:cs="TimesNewRomanPS-BoldMT"/>
          <w:bCs/>
          <w:sz w:val="24"/>
          <w:szCs w:val="24"/>
        </w:rPr>
        <w:t>-</w:t>
      </w:r>
      <w:r w:rsidR="00861747" w:rsidRPr="00B9363B">
        <w:rPr>
          <w:rFonts w:ascii="TimesNewRomanPSMT" w:hAnsi="TimesNewRomanPSMT" w:cs="TimesNewRomanPSMT"/>
          <w:bCs/>
          <w:sz w:val="24"/>
          <w:szCs w:val="24"/>
        </w:rPr>
        <w:t xml:space="preserve">техническая революция второй половины </w:t>
      </w:r>
      <w:r w:rsidR="00861747" w:rsidRPr="00B9363B">
        <w:rPr>
          <w:rFonts w:ascii="TimesNewRomanPS-BoldMT" w:hAnsi="TimesNewRomanPS-BoldMT" w:cs="TimesNewRomanPS-BoldMT"/>
          <w:bCs/>
          <w:sz w:val="24"/>
          <w:szCs w:val="24"/>
        </w:rPr>
        <w:t xml:space="preserve">XX </w:t>
      </w:r>
      <w:r w:rsidR="00861747" w:rsidRPr="00B9363B">
        <w:rPr>
          <w:rFonts w:ascii="TimesNewRomanPSMT" w:hAnsi="TimesNewRomanPSMT" w:cs="TimesNewRomanPSMT"/>
          <w:bCs/>
          <w:sz w:val="24"/>
          <w:szCs w:val="24"/>
        </w:rPr>
        <w:t>в</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Переход от</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индустриального общества к постиндустриальному</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информационному</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обществу</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Эволюция социальной структуры общества</w:t>
      </w:r>
      <w:r w:rsidR="00861747" w:rsidRPr="00B9363B">
        <w:rPr>
          <w:rFonts w:ascii="TimesNewRomanPS-BoldMT" w:hAnsi="TimesNewRomanPS-BoldMT" w:cs="TimesNewRomanPS-BoldMT"/>
          <w:bCs/>
          <w:sz w:val="24"/>
          <w:szCs w:val="24"/>
        </w:rPr>
        <w:t>.</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 xml:space="preserve">Соединённые Штаты Америки во второй половине ХХ </w:t>
      </w:r>
      <w:r w:rsidR="009E49AA">
        <w:rPr>
          <w:rFonts w:ascii="TimesNewRomanPS-BoldMT" w:hAnsi="TimesNewRomanPS-BoldMT" w:cs="TimesNewRomanPS-BoldMT"/>
          <w:bCs/>
          <w:sz w:val="24"/>
          <w:szCs w:val="24"/>
        </w:rPr>
        <w:t>-</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начале </w:t>
      </w:r>
      <w:r w:rsidR="00861747" w:rsidRPr="00B9363B">
        <w:rPr>
          <w:rFonts w:ascii="TimesNewRomanPS-BoldMT" w:hAnsi="TimesNewRomanPS-BoldMT" w:cs="TimesNewRomanPS-BoldMT"/>
          <w:bCs/>
          <w:sz w:val="24"/>
          <w:szCs w:val="24"/>
        </w:rPr>
        <w:t xml:space="preserve">XXI </w:t>
      </w:r>
      <w:r w:rsidR="00861747" w:rsidRPr="00B9363B">
        <w:rPr>
          <w:rFonts w:ascii="TimesNewRomanPSMT" w:hAnsi="TimesNewRomanPSMT" w:cs="TimesNewRomanPSMT"/>
          <w:bCs/>
          <w:sz w:val="24"/>
          <w:szCs w:val="24"/>
        </w:rPr>
        <w:t>в</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Путь к лидерству</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Политическое развитие</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демократы и республиканцы у</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власти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президенты США</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Социальные движения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борьба против расовой</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дискриминации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Внешняя политика</w:t>
      </w:r>
      <w:r w:rsidR="00861747" w:rsidRPr="00B9363B">
        <w:rPr>
          <w:rFonts w:ascii="TimesNewRomanPS-BoldMT" w:hAnsi="TimesNewRomanPS-BoldMT" w:cs="TimesNewRomanPS-BoldMT"/>
          <w:bCs/>
          <w:sz w:val="24"/>
          <w:szCs w:val="24"/>
        </w:rPr>
        <w:t>.</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 xml:space="preserve">Страны Западной Европы во второй половине </w:t>
      </w:r>
      <w:r w:rsidR="009E49AA">
        <w:rPr>
          <w:rFonts w:ascii="TimesNewRomanPS-BoldMT" w:hAnsi="TimesNewRomanPS-BoldMT" w:cs="TimesNewRomanPS-BoldMT"/>
          <w:bCs/>
          <w:sz w:val="24"/>
          <w:szCs w:val="24"/>
        </w:rPr>
        <w:t>XX -</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начале </w:t>
      </w:r>
      <w:r w:rsidR="00861747" w:rsidRPr="00B9363B">
        <w:rPr>
          <w:rFonts w:ascii="TimesNewRomanPS-BoldMT" w:hAnsi="TimesNewRomanPS-BoldMT" w:cs="TimesNewRomanPS-BoldMT"/>
          <w:bCs/>
          <w:sz w:val="24"/>
          <w:szCs w:val="24"/>
        </w:rPr>
        <w:t xml:space="preserve">XXI </w:t>
      </w:r>
      <w:r w:rsidR="00861747" w:rsidRPr="00B9363B">
        <w:rPr>
          <w:rFonts w:ascii="TimesNewRomanPSMT" w:hAnsi="TimesNewRomanPSMT" w:cs="TimesNewRomanPSMT"/>
          <w:bCs/>
          <w:sz w:val="24"/>
          <w:szCs w:val="24"/>
        </w:rPr>
        <w:t>в</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Экономическое развитие</w:t>
      </w:r>
      <w:r w:rsidR="00861747" w:rsidRPr="00B9363B">
        <w:rPr>
          <w:rFonts w:ascii="TimesNewRomanPS-BoldMT" w:hAnsi="TimesNewRomanPS-BoldMT" w:cs="TimesNewRomanPS-BoldMT"/>
          <w:bCs/>
          <w:sz w:val="24"/>
          <w:szCs w:val="24"/>
        </w:rPr>
        <w:t>, «</w:t>
      </w:r>
      <w:r w:rsidR="00861747" w:rsidRPr="00B9363B">
        <w:rPr>
          <w:rFonts w:ascii="TimesNewRomanPSMT" w:hAnsi="TimesNewRomanPSMT" w:cs="TimesNewRomanPSMT"/>
          <w:bCs/>
          <w:sz w:val="24"/>
          <w:szCs w:val="24"/>
        </w:rPr>
        <w:t>государство благосостояния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Внутренняя и</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внешняя политика консерваторов и социалистов</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Политические лидеры</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Социальные выступления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Эволюция католической церкви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Установление</w:t>
      </w:r>
      <w:r w:rsidR="00044D2A">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 xml:space="preserve">демократических режимов в </w:t>
      </w:r>
      <w:r w:rsidR="00861747" w:rsidRPr="00B9363B">
        <w:rPr>
          <w:rFonts w:ascii="TimesNewRomanPS-BoldMT" w:hAnsi="TimesNewRomanPS-BoldMT" w:cs="TimesNewRomanPS-BoldMT"/>
          <w:bCs/>
          <w:sz w:val="24"/>
          <w:szCs w:val="24"/>
        </w:rPr>
        <w:t>1970-</w:t>
      </w:r>
      <w:r w:rsidR="00861747" w:rsidRPr="00B9363B">
        <w:rPr>
          <w:rFonts w:ascii="TimesNewRomanPSMT" w:hAnsi="TimesNewRomanPSMT" w:cs="TimesNewRomanPSMT"/>
          <w:bCs/>
          <w:sz w:val="24"/>
          <w:szCs w:val="24"/>
        </w:rPr>
        <w:t>е гг</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 Португалии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Испании</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Греции</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Европейская интеграция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цели</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этапы</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результаты</w:t>
      </w:r>
      <w:r w:rsidR="00861747" w:rsidRPr="00B9363B">
        <w:rPr>
          <w:rFonts w:ascii="TimesNewRomanPS-BoldMT" w:hAnsi="TimesNewRomanPS-BoldMT" w:cs="TimesNewRomanPS-BoldMT"/>
          <w:bCs/>
          <w:sz w:val="24"/>
          <w:szCs w:val="24"/>
        </w:rPr>
        <w:t>.</w:t>
      </w:r>
    </w:p>
    <w:p w:rsidR="00861747" w:rsidRPr="00044D2A"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 xml:space="preserve">Страны Восточной Европы во второй половине ХХ </w:t>
      </w:r>
      <w:r w:rsidR="009E49AA">
        <w:rPr>
          <w:rFonts w:ascii="TimesNewRomanPS-BoldMT" w:hAnsi="TimesNewRomanPS-BoldMT" w:cs="TimesNewRomanPS-BoldMT"/>
          <w:bCs/>
          <w:sz w:val="24"/>
          <w:szCs w:val="24"/>
        </w:rPr>
        <w:t>-</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начале </w:t>
      </w:r>
      <w:r w:rsidR="00861747" w:rsidRPr="00B9363B">
        <w:rPr>
          <w:rFonts w:ascii="TimesNewRomanPS-BoldMT" w:hAnsi="TimesNewRomanPS-BoldMT" w:cs="TimesNewRomanPS-BoldMT"/>
          <w:bCs/>
          <w:sz w:val="24"/>
          <w:szCs w:val="24"/>
        </w:rPr>
        <w:t xml:space="preserve">XXI </w:t>
      </w:r>
      <w:r w:rsidR="00861747" w:rsidRPr="00B9363B">
        <w:rPr>
          <w:rFonts w:ascii="TimesNewRomanPSMT" w:hAnsi="TimesNewRomanPSMT" w:cs="TimesNewRomanPSMT"/>
          <w:bCs/>
          <w:sz w:val="24"/>
          <w:szCs w:val="24"/>
        </w:rPr>
        <w:t>в</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Революции середины </w:t>
      </w:r>
      <w:r w:rsidR="00861747" w:rsidRPr="00B9363B">
        <w:rPr>
          <w:rFonts w:ascii="TimesNewRomanPS-BoldMT" w:hAnsi="TimesNewRomanPS-BoldMT" w:cs="TimesNewRomanPS-BoldMT"/>
          <w:bCs/>
          <w:sz w:val="24"/>
          <w:szCs w:val="24"/>
        </w:rPr>
        <w:t>1940-</w:t>
      </w:r>
      <w:r w:rsidR="00861747" w:rsidRPr="00B9363B">
        <w:rPr>
          <w:rFonts w:ascii="TimesNewRomanPSMT" w:hAnsi="TimesNewRomanPSMT" w:cs="TimesNewRomanPSMT"/>
          <w:bCs/>
          <w:sz w:val="24"/>
          <w:szCs w:val="24"/>
        </w:rPr>
        <w:t>х гг</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Социалистический эксперимент</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достижения</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и противоречия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lastRenderedPageBreak/>
        <w:t xml:space="preserve">События конца </w:t>
      </w:r>
      <w:r w:rsidR="00861747" w:rsidRPr="00B9363B">
        <w:rPr>
          <w:rFonts w:ascii="TimesNewRomanPS-BoldMT" w:hAnsi="TimesNewRomanPS-BoldMT" w:cs="TimesNewRomanPS-BoldMT"/>
          <w:bCs/>
          <w:sz w:val="24"/>
          <w:szCs w:val="24"/>
        </w:rPr>
        <w:t>1980-</w:t>
      </w:r>
      <w:r w:rsidR="00861747" w:rsidRPr="00B9363B">
        <w:rPr>
          <w:rFonts w:ascii="TimesNewRomanPSMT" w:hAnsi="TimesNewRomanPSMT" w:cs="TimesNewRomanPSMT"/>
          <w:bCs/>
          <w:sz w:val="24"/>
          <w:szCs w:val="24"/>
        </w:rPr>
        <w:t xml:space="preserve">х </w:t>
      </w:r>
      <w:r w:rsidR="009E49AA">
        <w:rPr>
          <w:rFonts w:ascii="TimesNewRomanPS-BoldMT" w:hAnsi="TimesNewRomanPS-BoldMT" w:cs="TimesNewRomanPS-BoldMT"/>
          <w:bCs/>
          <w:sz w:val="24"/>
          <w:szCs w:val="24"/>
        </w:rPr>
        <w:t>-</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начала </w:t>
      </w:r>
      <w:r w:rsidR="00861747" w:rsidRPr="00B9363B">
        <w:rPr>
          <w:rFonts w:ascii="TimesNewRomanPS-BoldMT" w:hAnsi="TimesNewRomanPS-BoldMT" w:cs="TimesNewRomanPS-BoldMT"/>
          <w:bCs/>
          <w:sz w:val="24"/>
          <w:szCs w:val="24"/>
        </w:rPr>
        <w:t>1990-</w:t>
      </w:r>
      <w:r w:rsidR="00861747" w:rsidRPr="00B9363B">
        <w:rPr>
          <w:rFonts w:ascii="TimesNewRomanPSMT" w:hAnsi="TimesNewRomanPSMT" w:cs="TimesNewRomanPSMT"/>
          <w:bCs/>
          <w:sz w:val="24"/>
          <w:szCs w:val="24"/>
        </w:rPr>
        <w:t>х гг</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падение</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коммунистических режимов</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Политические и экономические преобразования</w:t>
      </w:r>
      <w:r w:rsidR="00044D2A">
        <w:rPr>
          <w:rFonts w:ascii="TimesNewRomanPS-BoldMT" w:hAnsi="TimesNewRomanPS-BoldMT" w:cs="TimesNewRomanPS-BoldMT"/>
          <w:bCs/>
          <w:sz w:val="24"/>
          <w:szCs w:val="24"/>
        </w:rPr>
        <w:t xml:space="preserve"> </w:t>
      </w:r>
      <w:r w:rsidR="00861747" w:rsidRPr="00B9363B">
        <w:rPr>
          <w:rFonts w:ascii="TimesNewRomanPS-BoldMT" w:hAnsi="TimesNewRomanPS-BoldMT" w:cs="TimesNewRomanPS-BoldMT"/>
          <w:bCs/>
          <w:sz w:val="24"/>
          <w:szCs w:val="24"/>
        </w:rPr>
        <w:t>1990-</w:t>
      </w:r>
      <w:r w:rsidR="00861747" w:rsidRPr="00B9363B">
        <w:rPr>
          <w:rFonts w:ascii="TimesNewRomanPSMT" w:hAnsi="TimesNewRomanPSMT" w:cs="TimesNewRomanPSMT"/>
          <w:bCs/>
          <w:sz w:val="24"/>
          <w:szCs w:val="24"/>
        </w:rPr>
        <w:t>х гг</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Социальные отношения</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Внешнеполитические позиции</w:t>
      </w:r>
      <w:r w:rsidR="00044D2A">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восточноевропейских государств</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Проблемы интеграции в единой Европе</w:t>
      </w:r>
      <w:r w:rsidR="00861747" w:rsidRPr="00B9363B">
        <w:rPr>
          <w:rFonts w:ascii="TimesNewRomanPS-BoldMT" w:hAnsi="TimesNewRomanPS-BoldMT" w:cs="TimesNewRomanPS-BoldMT"/>
          <w:bCs/>
          <w:sz w:val="24"/>
          <w:szCs w:val="24"/>
        </w:rPr>
        <w:t>.</w:t>
      </w:r>
    </w:p>
    <w:p w:rsidR="00861747" w:rsidRPr="00044D2A" w:rsidRDefault="004C51A2" w:rsidP="00B9363B">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MT" w:hAnsi="TimesNewRomanPSMT" w:cs="TimesNewRomanPSMT"/>
          <w:bCs/>
          <w:sz w:val="24"/>
          <w:szCs w:val="24"/>
        </w:rPr>
        <w:t xml:space="preserve">      </w:t>
      </w:r>
      <w:r w:rsidR="00861747" w:rsidRPr="00B9363B">
        <w:rPr>
          <w:rFonts w:ascii="TimesNewRomanPSMT" w:hAnsi="TimesNewRomanPSMT" w:cs="TimesNewRomanPSMT"/>
          <w:bCs/>
          <w:sz w:val="24"/>
          <w:szCs w:val="24"/>
        </w:rPr>
        <w:t xml:space="preserve">Страны Азии и Африки во второй половине </w:t>
      </w:r>
      <w:r w:rsidR="009E49AA">
        <w:rPr>
          <w:rFonts w:ascii="TimesNewRomanPS-BoldMT" w:hAnsi="TimesNewRomanPS-BoldMT" w:cs="TimesNewRomanPS-BoldMT"/>
          <w:bCs/>
          <w:sz w:val="24"/>
          <w:szCs w:val="24"/>
        </w:rPr>
        <w:t>XX -</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 xml:space="preserve">начале </w:t>
      </w:r>
      <w:r w:rsidR="00861747" w:rsidRPr="00B9363B">
        <w:rPr>
          <w:rFonts w:ascii="TimesNewRomanPS-BoldMT" w:hAnsi="TimesNewRomanPS-BoldMT" w:cs="TimesNewRomanPS-BoldMT"/>
          <w:bCs/>
          <w:sz w:val="24"/>
          <w:szCs w:val="24"/>
        </w:rPr>
        <w:t xml:space="preserve">XXI </w:t>
      </w:r>
      <w:r w:rsidR="00861747" w:rsidRPr="00B9363B">
        <w:rPr>
          <w:rFonts w:ascii="TimesNewRomanPSMT" w:hAnsi="TimesNewRomanPSMT" w:cs="TimesNewRomanPSMT"/>
          <w:bCs/>
          <w:sz w:val="24"/>
          <w:szCs w:val="24"/>
        </w:rPr>
        <w:t>в</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Япония</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от поражения к лидерству</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научно</w:t>
      </w:r>
      <w:r w:rsidR="00861747" w:rsidRPr="00B9363B">
        <w:rPr>
          <w:rFonts w:ascii="TimesNewRomanPS-BoldMT" w:hAnsi="TimesNewRomanPS-BoldMT" w:cs="TimesNewRomanPS-BoldMT"/>
          <w:bCs/>
          <w:sz w:val="24"/>
          <w:szCs w:val="24"/>
        </w:rPr>
        <w:t>-</w:t>
      </w:r>
      <w:r w:rsidR="00861747" w:rsidRPr="00B9363B">
        <w:rPr>
          <w:rFonts w:ascii="TimesNewRomanPSMT" w:hAnsi="TimesNewRomanPSMT" w:cs="TimesNewRomanPSMT"/>
          <w:bCs/>
          <w:sz w:val="24"/>
          <w:szCs w:val="24"/>
        </w:rPr>
        <w:t>технический прогресс и традиции</w:t>
      </w:r>
      <w:r w:rsidR="00861747" w:rsidRPr="00B9363B">
        <w:rPr>
          <w:rFonts w:ascii="TimesNewRomanPS-BoldMT" w:hAnsi="TimesNewRomanPS-BoldMT" w:cs="TimesNewRomanPS-BoldMT"/>
          <w:bCs/>
          <w:sz w:val="24"/>
          <w:szCs w:val="24"/>
        </w:rPr>
        <w:t>;</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внешняя политика</w:t>
      </w:r>
      <w:r w:rsidR="00861747" w:rsidRPr="00B9363B">
        <w:rPr>
          <w:rFonts w:ascii="TimesNewRomanPS-BoldMT" w:hAnsi="TimesNewRomanPS-BoldMT" w:cs="TimesNewRomanPS-BoldMT"/>
          <w:bCs/>
          <w:sz w:val="24"/>
          <w:szCs w:val="24"/>
        </w:rPr>
        <w:t xml:space="preserve">. </w:t>
      </w:r>
      <w:r w:rsidR="00861747" w:rsidRPr="00B9363B">
        <w:rPr>
          <w:rFonts w:ascii="TimesNewRomanPSMT" w:hAnsi="TimesNewRomanPSMT" w:cs="TimesNewRomanPSMT"/>
          <w:bCs/>
          <w:sz w:val="24"/>
          <w:szCs w:val="24"/>
        </w:rPr>
        <w:t>Освобождение стран Азии и Африки и крушение</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sz w:val="24"/>
          <w:szCs w:val="24"/>
        </w:rPr>
        <w:t>колониальной системы во второй половине ХХ в.: этапы, основные</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sz w:val="24"/>
          <w:szCs w:val="24"/>
        </w:rPr>
        <w:t>движущие силы и лидеры освободительной борьбы. Проблемы модернизации</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sz w:val="24"/>
          <w:szCs w:val="24"/>
        </w:rPr>
        <w:t>и выбор путей развития (Китай, Индия, «новые индустриальные страны»,</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sz w:val="24"/>
          <w:szCs w:val="24"/>
        </w:rPr>
        <w:t>страны Юго-Западной Азии и Северной Африки). Место государств Азии и</w:t>
      </w:r>
      <w:r w:rsidR="00044D2A">
        <w:rPr>
          <w:rFonts w:ascii="TimesNewRomanPS-BoldMT" w:hAnsi="TimesNewRomanPS-BoldMT" w:cs="TimesNewRomanPS-BoldMT"/>
          <w:bCs/>
          <w:sz w:val="24"/>
          <w:szCs w:val="24"/>
        </w:rPr>
        <w:t xml:space="preserve"> </w:t>
      </w:r>
      <w:r w:rsidR="00861747" w:rsidRPr="00B9363B">
        <w:rPr>
          <w:rFonts w:ascii="TimesNewRomanPSMT" w:hAnsi="TimesNewRomanPSMT" w:cs="TimesNewRomanPSMT"/>
          <w:sz w:val="24"/>
          <w:szCs w:val="24"/>
        </w:rPr>
        <w:t>Африки в современном мире.</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Страны Латинской</w:t>
      </w:r>
      <w:r w:rsidR="009E49AA">
        <w:rPr>
          <w:rFonts w:ascii="TimesNewRomanPSMT" w:hAnsi="TimesNewRomanPSMT" w:cs="TimesNewRomanPSMT"/>
          <w:sz w:val="24"/>
          <w:szCs w:val="24"/>
        </w:rPr>
        <w:t xml:space="preserve"> Америки во второй половине ХХ -</w:t>
      </w:r>
      <w:r w:rsidR="00861747" w:rsidRPr="00B9363B">
        <w:rPr>
          <w:rFonts w:ascii="TimesNewRomanPSMT" w:hAnsi="TimesNewRomanPSMT" w:cs="TimesNewRomanPSMT"/>
          <w:sz w:val="24"/>
          <w:szCs w:val="24"/>
        </w:rPr>
        <w:t xml:space="preserve"> начале XXI в.</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Экономические отношения (неравномерность развития стран региона,</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проблемы модернизации). Политические режимы: демократия и диктатура.</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Реформизм и революции как пути преодоления социально-экономических</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противоречий. Роль лидеров и народных масс в Новейшей истории региона.</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Культура зарубежн</w:t>
      </w:r>
      <w:r w:rsidR="009E49AA">
        <w:rPr>
          <w:rFonts w:ascii="TimesNewRomanPSMT" w:hAnsi="TimesNewRomanPSMT" w:cs="TimesNewRomanPSMT"/>
          <w:sz w:val="24"/>
          <w:szCs w:val="24"/>
        </w:rPr>
        <w:t>ых стран во второй половине XX -</w:t>
      </w:r>
      <w:r w:rsidR="00861747" w:rsidRPr="00B9363B">
        <w:rPr>
          <w:rFonts w:ascii="TimesNewRomanPSMT" w:hAnsi="TimesNewRomanPSMT" w:cs="TimesNewRomanPSMT"/>
          <w:sz w:val="24"/>
          <w:szCs w:val="24"/>
        </w:rPr>
        <w:t xml:space="preserve"> начале XXI в.</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Новый виток научно-технического прогресса. Информационная революция.</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Развитие средств коммуникации и массовой информации. Изменения в</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образе жизни людей. Многообразие стилей и течений в художественной</w:t>
      </w:r>
      <w:r w:rsidR="00044D2A">
        <w:rPr>
          <w:rFonts w:ascii="TimesNewRomanPSMT" w:hAnsi="TimesNewRomanPSMT" w:cs="TimesNewRomanPSMT"/>
          <w:sz w:val="24"/>
          <w:szCs w:val="24"/>
        </w:rPr>
        <w:t xml:space="preserve"> </w:t>
      </w:r>
      <w:r w:rsidR="009E49AA">
        <w:rPr>
          <w:rFonts w:ascii="TimesNewRomanPSMT" w:hAnsi="TimesNewRomanPSMT" w:cs="TimesNewRomanPSMT"/>
          <w:sz w:val="24"/>
          <w:szCs w:val="24"/>
        </w:rPr>
        <w:t>культуре второй половины XX -</w:t>
      </w:r>
      <w:r w:rsidR="00861747" w:rsidRPr="00B9363B">
        <w:rPr>
          <w:rFonts w:ascii="TimesNewRomanPSMT" w:hAnsi="TimesNewRomanPSMT" w:cs="TimesNewRomanPSMT"/>
          <w:sz w:val="24"/>
          <w:szCs w:val="24"/>
        </w:rPr>
        <w:t xml:space="preserve"> начала XXI в. Массовая культура.</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Расширение контактов и взаимовлияний в мировой культуре.</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Международные о</w:t>
      </w:r>
      <w:r w:rsidR="009E49AA">
        <w:rPr>
          <w:rFonts w:ascii="TimesNewRomanPSMT" w:hAnsi="TimesNewRomanPSMT" w:cs="TimesNewRomanPSMT"/>
          <w:sz w:val="24"/>
          <w:szCs w:val="24"/>
        </w:rPr>
        <w:t>тношения во второй половине ХХ -</w:t>
      </w:r>
      <w:r w:rsidR="00861747" w:rsidRPr="00B9363B">
        <w:rPr>
          <w:rFonts w:ascii="TimesNewRomanPSMT" w:hAnsi="TimesNewRomanPSMT" w:cs="TimesNewRomanPSMT"/>
          <w:sz w:val="24"/>
          <w:szCs w:val="24"/>
        </w:rPr>
        <w:t xml:space="preserve"> начале XXI в.</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Расстановка сил в Европе и мире в первые послевоенные годы. «Холодная</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война», гонка вооружений, региональные конфликты. Движение за мир и</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разоружение. Хельсинкский процесс. Новое политическое мышление в</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международных отношениях. Изменение ситуации в Европе и мире в конце</w:t>
      </w:r>
      <w:r w:rsidR="00044D2A">
        <w:rPr>
          <w:rFonts w:ascii="TimesNewRomanPSMT" w:hAnsi="TimesNewRomanPSMT" w:cs="TimesNewRomanPSMT"/>
          <w:sz w:val="24"/>
          <w:szCs w:val="24"/>
        </w:rPr>
        <w:t xml:space="preserve"> </w:t>
      </w:r>
      <w:r w:rsidR="009E49AA">
        <w:rPr>
          <w:rFonts w:ascii="TimesNewRomanPSMT" w:hAnsi="TimesNewRomanPSMT" w:cs="TimesNewRomanPSMT"/>
          <w:sz w:val="24"/>
          <w:szCs w:val="24"/>
        </w:rPr>
        <w:t>1980-х -</w:t>
      </w:r>
      <w:r w:rsidR="00861747" w:rsidRPr="00B9363B">
        <w:rPr>
          <w:rFonts w:ascii="TimesNewRomanPSMT" w:hAnsi="TimesNewRomanPSMT" w:cs="TimesNewRomanPSMT"/>
          <w:sz w:val="24"/>
          <w:szCs w:val="24"/>
        </w:rPr>
        <w:t xml:space="preserve"> начале 1990-х гг. Распад биполярной системы. ООН, её роль в</w:t>
      </w:r>
      <w:r w:rsidR="009E49A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современном мире.</w:t>
      </w:r>
    </w:p>
    <w:p w:rsidR="00861747" w:rsidRPr="00B9363B" w:rsidRDefault="004C51A2"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Основное содержание и противоречия современной эпохи. Глобальные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проблемы человечества. Мировое сообщество в начале XXI в.</w:t>
      </w:r>
    </w:p>
    <w:p w:rsidR="00861747" w:rsidRPr="00B9363B" w:rsidRDefault="00861747" w:rsidP="004C51A2">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Обществознание</w:t>
      </w:r>
    </w:p>
    <w:p w:rsidR="00861747" w:rsidRPr="00B9363B" w:rsidRDefault="00861747" w:rsidP="00044D2A">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Социальная сущность личности</w:t>
      </w:r>
    </w:p>
    <w:p w:rsidR="00861747" w:rsidRPr="00B9363B" w:rsidRDefault="004C51A2"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Человек в социальном измерении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Природа человека. Интересы и потребности. Самооценка. Здоровый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образ жизни. Безопасность жизни.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Деятельность и поведение. Мотивы деятельности. Виды деятельности.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Люди с ограниченными возможностями и особыми потребностями.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Как человек познаёт мир и самого себя. Образование и самообразование.</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Социальное становление человека: как усваиваются социальные нормы.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Социальные «параметры личности».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Положение личности в обществе: от чего оно зависит. Статус. Типичные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социальные роли.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Возраст человека и социальные отношения. Особенности подросткового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возраста. Отношения в семье и со сверстниками.</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Гендер как «социальный пол». Различия в поведении мальчиков и</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девочек.</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Национальная принадлежность: влияет ли она на социальное положение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личности?</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Гражданско-правовое положение личности в обществе. Юные граждане</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России: какие права человек получает от рождения.</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Ближайшее социальное окружение</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Семья и семейные отношения. Роли в семье. Семейные ценности и</w:t>
      </w:r>
      <w:r w:rsidR="00044D2A">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традиции. Забота и воспитание в семье.</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Защита прав и интересов детей, оставшихся без попечения родителей.</w:t>
      </w:r>
    </w:p>
    <w:p w:rsidR="00861747" w:rsidRPr="00B9363B" w:rsidRDefault="009E49A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 в малой группе. Ученический коллектив, группа сверстников.</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Межличностные отношения. Общение. Межличностные конфликты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пути их разрешения.</w:t>
      </w:r>
    </w:p>
    <w:p w:rsidR="00861747" w:rsidRPr="00B9363B" w:rsidRDefault="00861747" w:rsidP="00044D2A">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Современное общество</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861747" w:rsidRPr="00B9363B">
        <w:rPr>
          <w:rFonts w:ascii="TimesNewRomanPS-BoldMT" w:hAnsi="TimesNewRomanPS-BoldMT" w:cs="TimesNewRomanPS-BoldMT"/>
          <w:b/>
          <w:bCs/>
          <w:sz w:val="24"/>
          <w:szCs w:val="24"/>
        </w:rPr>
        <w:t>Общество — большой «дом» человечества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Что связывает людей в общество. Устойчивость и изменчивость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развитии общества. Основные типы обществ. Общественный прогресс.</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Сферы общественной жизни, их взаимосвязь.</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Труд и образ жизни людей: как создаются материальные блага.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Экономика.</w:t>
      </w:r>
    </w:p>
    <w:p w:rsidR="00861747" w:rsidRPr="00B9363B" w:rsidRDefault="00861747"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Социальные различия в обществе: причины их возникновения и</w:t>
      </w:r>
      <w:r w:rsidR="00044D2A">
        <w:rPr>
          <w:rFonts w:ascii="TimesNewRomanPSMT" w:hAnsi="TimesNewRomanPSMT" w:cs="TimesNewRomanPSMT"/>
          <w:sz w:val="24"/>
          <w:szCs w:val="24"/>
        </w:rPr>
        <w:t xml:space="preserve"> </w:t>
      </w:r>
      <w:r w:rsidRPr="00B9363B">
        <w:rPr>
          <w:rFonts w:ascii="TimesNewRomanPSMT" w:hAnsi="TimesNewRomanPSMT" w:cs="TimesNewRomanPSMT"/>
          <w:sz w:val="24"/>
          <w:szCs w:val="24"/>
        </w:rPr>
        <w:t>проявления. Социальные общности и группы.</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Государственная власть, её роль в управлении общественной жизнью.</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 чего складывается духовная культура общества. Духовные богатства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общества: создание, сохранение, распространение, усвоение.</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Общество, в котором мы живём</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Мир как единое целое. Ускорение мирового общественного развития.</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Современные средства связи и коммуникации, их влияние на нашу</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жизнь.</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Глобальные проблемы современности. Экологическая ситуация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современном глобальном мире: как спасти природу.</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Российское общество в начале XXI в.</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Ресурсы и возможности развития нашей страны: какие задачи стоят перед</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отечественной экономикой.</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Основы конституционного строя Российской Федерации.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Государственное устройство нашей страны, многонациональный состав её</w:t>
      </w:r>
      <w:r>
        <w:rPr>
          <w:rFonts w:ascii="TimesNewRomanPSMT" w:hAnsi="TimesNewRomanPSMT" w:cs="TimesNewRomanPSMT"/>
          <w:sz w:val="24"/>
          <w:szCs w:val="24"/>
        </w:rPr>
        <w:t xml:space="preserve"> населения. </w:t>
      </w:r>
      <w:r w:rsidR="00861747" w:rsidRPr="00B9363B">
        <w:rPr>
          <w:rFonts w:ascii="TimesNewRomanPSMT" w:hAnsi="TimesNewRomanPSMT" w:cs="TimesNewRomanPSMT"/>
          <w:sz w:val="24"/>
          <w:szCs w:val="24"/>
        </w:rPr>
        <w:t>Что значит сегодня быть гражданином своего Отечества.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Духовные ценности российского народа. Культурные достижения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народов России: как их сохранить и приумножить.</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Место России среди других государств мира.</w:t>
      </w:r>
    </w:p>
    <w:p w:rsidR="00861747" w:rsidRPr="00B9363B" w:rsidRDefault="00861747" w:rsidP="00044D2A">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Социальные нормы</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Регулирование поведения людей в обществе</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Социальные нормы и правила общественной жизни. Общественные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традиции и обычаи.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Общественное сознание и ценности. Гражданственность и патриотизм.</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Мораль, её основные принципы. Добро и зло. Законы и правила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нравственности. Моральные нормы и моральный выбор. Нравственные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чувства и самоконтроль. Влияние моральных устоев на развитие общества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Право, его роль в жизни человека, общества и государства. Основные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признаки права. Нормы права. Понятие прав, свобод и обязанностей.</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Дееспособность и правоспособность человека. Правоотношения,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субъекты права.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w:t>
      </w:r>
      <w:r w:rsidR="009E49AA">
        <w:rPr>
          <w:rFonts w:ascii="TimesNewRomanPSMT" w:hAnsi="TimesNewRomanPSMT" w:cs="TimesNewRomanPSMT"/>
          <w:sz w:val="24"/>
          <w:szCs w:val="24"/>
        </w:rPr>
        <w:t>нституция Российской Федерации -</w:t>
      </w:r>
      <w:r w:rsidR="00861747" w:rsidRPr="00B9363B">
        <w:rPr>
          <w:rFonts w:ascii="TimesNewRomanPSMT" w:hAnsi="TimesNewRomanPSMT" w:cs="TimesNewRomanPSMT"/>
          <w:sz w:val="24"/>
          <w:szCs w:val="24"/>
        </w:rPr>
        <w:t xml:space="preserve"> Основной закон государства.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Конституция Российской Федерации о правах и свободах человека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гражданина.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Личные (гражданские) права, социально-экономические и культурные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права, политические права и свободы российских граждан.</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Как защищаются права человека в России.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Конституционные обязанности российского гражданина. Обязанность</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платить налоги. Обязанность бережно относиться к природным богатствам.</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Защита Отечества — долг и обязанность.</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Основы российского законодательства</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Гражданские правоотношения. Гражданско-правовые споры. Судебное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разбирательство.</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Семейные правоотношения. Права и обязанности родителей и детей.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Защита прав и интересов детей, оставшихся без родителей.</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Трудовые правоотношения. Права, обязанности и ответственность</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работника и работодателя. Особенности положения несовершеннолетних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трудовых правоотношениях.</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Административные правоотношения. Административное правонарушение.</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Преступление и наказание. Правовая ответственность несовершеннолетних.</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Правоохранительные органы. Судебная система.</w:t>
      </w:r>
    </w:p>
    <w:p w:rsidR="00861747" w:rsidRPr="00B9363B" w:rsidRDefault="00861747" w:rsidP="00044D2A">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Экономика и социальные отношения</w:t>
      </w:r>
    </w:p>
    <w:p w:rsidR="00861747" w:rsidRPr="00B9363B" w:rsidRDefault="00044D2A"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861747" w:rsidRPr="00B9363B">
        <w:rPr>
          <w:rFonts w:ascii="TimesNewRomanPS-BoldMT" w:hAnsi="TimesNewRomanPS-BoldMT" w:cs="TimesNewRomanPS-BoldMT"/>
          <w:b/>
          <w:bCs/>
          <w:sz w:val="24"/>
          <w:szCs w:val="24"/>
        </w:rPr>
        <w:t>Мир экономики</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Экономика и её роль в жизни общества. Экономические ресурсы и</w:t>
      </w:r>
      <w:r w:rsidR="00907F6E">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потребности. Товары и услуги. Цикличность экономического развития.</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Современное производство. Факторы производства. Новые технологии и</w:t>
      </w:r>
      <w:r w:rsidR="00907F6E">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их возможности. Предприятия и их современные формы.</w:t>
      </w:r>
    </w:p>
    <w:p w:rsidR="00861747" w:rsidRPr="00B9363B" w:rsidRDefault="00044D2A"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Типы экономических систем. Собственность и её формы.</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Рыночное регулирование экономики: возможности и границы. Виды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рынков. Законы рыночной экономики.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Деньги и их функции. Инфляция. Роль банков в экономике.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Роль государства в рыночной экономике. Государственный бюджет.</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Налоги.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Занятость и безработица: какие профессии востребованы на рынке труда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 начале XXI в. Причины безработицы. Роль государства в обеспечении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занятости.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Особенности экономического развития России.</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Человек в экономических отношениях</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Основные участники экономики -</w:t>
      </w:r>
      <w:r w:rsidR="00861747" w:rsidRPr="00B9363B">
        <w:rPr>
          <w:rFonts w:ascii="TimesNewRomanPSMT" w:hAnsi="TimesNewRomanPSMT" w:cs="TimesNewRomanPSMT"/>
          <w:sz w:val="24"/>
          <w:szCs w:val="24"/>
        </w:rPr>
        <w:t xml:space="preserve"> производители и потребители. Роль</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человеческого фактора в развитии экономики.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Труд в современной экономике. Профессионализм и профессиональная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успешность. Трудовая этика. Заработная плата. Предприниматель. Этика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предпринимательства.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Экономика семьи. Прожиточный минимум. Семейное потребление.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Права потребителя.</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Мир социальных отношений</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Социальная неоднородность общества: причины и проявления. Общество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как взаимодействие индивидов и групп. Многообразие социальных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общностей и групп в обществе.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Изменения социальной структуры общества с переходом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постиндустриальное общество. Влияние экономики на социальный состав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общества. Историзм понятий «социальная справедливость» и «равенство».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Средний класс и его место в современном обществе.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Основные социальные группы современного российского общества.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Социальная политика Российского государства.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Нации и межнациональные отношения. Характеристика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межнациональных отношений в современной России. Понятие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толерантности.</w:t>
      </w:r>
    </w:p>
    <w:p w:rsidR="00861747" w:rsidRPr="00B9363B" w:rsidRDefault="00861747" w:rsidP="00907F6E">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Политика. Культура</w:t>
      </w:r>
    </w:p>
    <w:p w:rsidR="00861747" w:rsidRPr="00B9363B" w:rsidRDefault="00861747" w:rsidP="00B9363B">
      <w:pPr>
        <w:autoSpaceDE w:val="0"/>
        <w:autoSpaceDN w:val="0"/>
        <w:adjustRightInd w:val="0"/>
        <w:spacing w:after="0" w:line="240" w:lineRule="auto"/>
        <w:jc w:val="both"/>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Политическая жизнь общества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Власть. Властные отношения. Политика. Внутренняя и внешняя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политика.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Сущность государства. Суверенитет. Государственное управление.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Формы государства. Функции государства.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Наше государство -</w:t>
      </w:r>
      <w:r w:rsidR="00861747" w:rsidRPr="00B9363B">
        <w:rPr>
          <w:rFonts w:ascii="TimesNewRomanPSMT" w:hAnsi="TimesNewRomanPSMT" w:cs="TimesNewRomanPSMT"/>
          <w:sz w:val="24"/>
          <w:szCs w:val="24"/>
        </w:rPr>
        <w:t xml:space="preserve"> Российская Федерация. Государственное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устройство России. Гражданство Российской Федерации.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Политический режим. Демократия. Парламентаризм.</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Республика. Выборы и избирательные системы. Политические партии.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Правовое государство. Верховенство права. Разделение властей.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Гражданское общество и правовое государство. Местное самоуправление.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Органы власти Российской Федерации. Органы законодательной власти.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Органы исполнительной власти. Правоохранительные органы. Судебная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система.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Межгосударственные отношения. Международные политические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организации.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Войны и вооружённые конфликты. Национальная безопасность.</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Сепаратизм. Международно-правовая защита жертв вооружённых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конфликтов.</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Глобализация и её противоречия.</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 и политика. Политические события и судьбы людей.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Гражданская активность. Патриотизм.</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Культурно-информационная среда общественной жизни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Информация и способы её распространения. Средства массовой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информации. Интернет.</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861747" w:rsidRPr="00B9363B">
        <w:rPr>
          <w:rFonts w:ascii="TimesNewRomanPSMT" w:hAnsi="TimesNewRomanPSMT" w:cs="TimesNewRomanPSMT"/>
          <w:sz w:val="24"/>
          <w:szCs w:val="24"/>
        </w:rPr>
        <w:t>Культура, её многообразие и формы. Культурные различия. Диалог</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культур как черта современного мира.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Роль религии в культурном развитии. Религиозные нормы. Мировые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религии. Веротерпимость.</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Культура Российской Федерации. Образование и наука. Искусство.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Возрождение религиозной жизни в нашей стране.</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Человек в меняющемся обществе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Можно ли предвидеть будущее? Как приспособиться к быстрым</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переменам? Непрерывное образование. Образование и карьера. Мир</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современных профессий. Образ жизни и здоровье. Мода и спорт. Будущее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создаётся молодыми.</w:t>
      </w:r>
    </w:p>
    <w:p w:rsidR="000E7340" w:rsidRDefault="000E7340" w:rsidP="00907F6E">
      <w:pPr>
        <w:autoSpaceDE w:val="0"/>
        <w:autoSpaceDN w:val="0"/>
        <w:adjustRightInd w:val="0"/>
        <w:spacing w:after="0" w:line="240" w:lineRule="auto"/>
        <w:jc w:val="center"/>
        <w:rPr>
          <w:rFonts w:ascii="TimesNewRomanPS-BoldMT" w:hAnsi="TimesNewRomanPS-BoldMT" w:cs="TimesNewRomanPS-BoldMT"/>
          <w:b/>
          <w:bCs/>
          <w:sz w:val="24"/>
          <w:szCs w:val="24"/>
        </w:rPr>
      </w:pPr>
    </w:p>
    <w:p w:rsidR="00861747" w:rsidRPr="00B9363B" w:rsidRDefault="00861747" w:rsidP="00907F6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География</w:t>
      </w:r>
    </w:p>
    <w:p w:rsidR="00861747" w:rsidRPr="00B9363B" w:rsidRDefault="00861747" w:rsidP="00907F6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География Земли</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861747" w:rsidRPr="00B9363B">
        <w:rPr>
          <w:rFonts w:ascii="TimesNewRomanPS-BoldMT" w:hAnsi="TimesNewRomanPS-BoldMT" w:cs="TimesNewRomanPS-BoldMT"/>
          <w:b/>
          <w:bCs/>
          <w:sz w:val="24"/>
          <w:szCs w:val="24"/>
        </w:rPr>
        <w:t>Источники географической информации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Развитие географических знаний о Земле</w:t>
      </w:r>
      <w:r w:rsidR="00861747" w:rsidRPr="00B9363B">
        <w:rPr>
          <w:rFonts w:ascii="TimesNewRomanPS-BoldMT" w:hAnsi="TimesNewRomanPS-BoldMT" w:cs="TimesNewRomanPS-BoldMT"/>
          <w:b/>
          <w:bCs/>
          <w:sz w:val="24"/>
          <w:szCs w:val="24"/>
        </w:rPr>
        <w:t xml:space="preserve">. </w:t>
      </w:r>
      <w:r w:rsidR="00861747" w:rsidRPr="00B9363B">
        <w:rPr>
          <w:rFonts w:ascii="TimesNewRomanPSMT" w:hAnsi="TimesNewRomanPSMT" w:cs="TimesNewRomanPSMT"/>
          <w:sz w:val="24"/>
          <w:szCs w:val="24"/>
        </w:rPr>
        <w:t>Развитие представлений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человека о мире. Выдающиеся географические открытия. Современный этап</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научных географических исследований.</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 xml:space="preserve">Глобус. </w:t>
      </w:r>
      <w:r w:rsidR="00861747" w:rsidRPr="00B9363B">
        <w:rPr>
          <w:rFonts w:ascii="TimesNewRomanPSMT" w:hAnsi="TimesNewRomanPSMT" w:cs="TimesNewRomanPSMT"/>
          <w:sz w:val="24"/>
          <w:szCs w:val="24"/>
        </w:rPr>
        <w:t>Масштаб и его виды. Параллели. Меридианы. Определение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направлений на глобусе. Градусная сетка. Географические координаты, 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определение. Способы изображения земной поверхности.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 xml:space="preserve">План местности. </w:t>
      </w:r>
      <w:r w:rsidR="00861747" w:rsidRPr="00B9363B">
        <w:rPr>
          <w:rFonts w:ascii="TimesNewRomanPSMT" w:hAnsi="TimesNewRomanPSMT" w:cs="TimesNewRomanPSMT"/>
          <w:sz w:val="24"/>
          <w:szCs w:val="24"/>
        </w:rPr>
        <w:t>Ориентирование и способы ориентирования на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местности. Компас. Азимут. Измерение расстояний и определение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направлений на местности и плане. Способы изображения рельефа земной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поверхности. Условные знаки. Чтение плана местности. Решение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практических задач по плану. Составление простейшего плана местности.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9E49AA">
        <w:rPr>
          <w:rFonts w:ascii="TimesNewRomanPS-BoldItalicMT" w:hAnsi="TimesNewRomanPS-BoldItalicMT" w:cs="TimesNewRomanPS-BoldItalicMT"/>
          <w:b/>
          <w:bCs/>
          <w:i/>
          <w:iCs/>
          <w:sz w:val="24"/>
          <w:szCs w:val="24"/>
        </w:rPr>
        <w:t>Географическая карта -</w:t>
      </w:r>
      <w:r w:rsidR="00861747" w:rsidRPr="00B9363B">
        <w:rPr>
          <w:rFonts w:ascii="TimesNewRomanPS-BoldItalicMT" w:hAnsi="TimesNewRomanPS-BoldItalicMT" w:cs="TimesNewRomanPS-BoldItalicMT"/>
          <w:b/>
          <w:bCs/>
          <w:i/>
          <w:iCs/>
          <w:sz w:val="24"/>
          <w:szCs w:val="24"/>
        </w:rPr>
        <w:t xml:space="preserve"> особый источник информации. </w:t>
      </w:r>
      <w:r w:rsidR="00861747" w:rsidRPr="00B9363B">
        <w:rPr>
          <w:rFonts w:ascii="TimesNewRomanPSMT" w:hAnsi="TimesNewRomanPSMT" w:cs="TimesNewRomanPSMT"/>
          <w:sz w:val="24"/>
          <w:szCs w:val="24"/>
        </w:rPr>
        <w:t>Отличия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карты от плана. Легенда карты, градусная сетка. Ориентирование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измерение расстояний по карте. Чтение карты, определение местоположения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географических объектов, абсолютных высот. Разнообразие карт.</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Географические методы изучения окружающей среды</w:t>
      </w:r>
      <w:r w:rsidR="00861747" w:rsidRPr="00B9363B">
        <w:rPr>
          <w:rFonts w:ascii="TimesNewRomanPS-BoldMT" w:hAnsi="TimesNewRomanPS-BoldMT" w:cs="TimesNewRomanPS-BoldMT"/>
          <w:b/>
          <w:bCs/>
          <w:sz w:val="24"/>
          <w:szCs w:val="24"/>
        </w:rPr>
        <w:t xml:space="preserve">. </w:t>
      </w:r>
      <w:r w:rsidR="00861747" w:rsidRPr="00B9363B">
        <w:rPr>
          <w:rFonts w:ascii="TimesNewRomanPSMT" w:hAnsi="TimesNewRomanPSMT" w:cs="TimesNewRomanPSMT"/>
          <w:sz w:val="24"/>
          <w:szCs w:val="24"/>
        </w:rPr>
        <w:t>Наблюдение.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Описательные и сравнительные методы. Использование инструментов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приборов. Картографический метод. Моделирование как метод изучения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географических объектов и процессов.</w:t>
      </w:r>
    </w:p>
    <w:p w:rsidR="0086174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861747" w:rsidRPr="00B9363B">
        <w:rPr>
          <w:rFonts w:ascii="TimesNewRomanPS-BoldMT" w:hAnsi="TimesNewRomanPS-BoldMT" w:cs="TimesNewRomanPS-BoldMT"/>
          <w:b/>
          <w:bCs/>
          <w:sz w:val="24"/>
          <w:szCs w:val="24"/>
        </w:rPr>
        <w:t>Природа Земли и человек</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9E49AA">
        <w:rPr>
          <w:rFonts w:ascii="TimesNewRomanPS-BoldItalicMT" w:hAnsi="TimesNewRomanPS-BoldItalicMT" w:cs="TimesNewRomanPS-BoldItalicMT"/>
          <w:b/>
          <w:bCs/>
          <w:i/>
          <w:iCs/>
          <w:sz w:val="24"/>
          <w:szCs w:val="24"/>
        </w:rPr>
        <w:t>Земля -</w:t>
      </w:r>
      <w:r w:rsidR="00861747" w:rsidRPr="00B9363B">
        <w:rPr>
          <w:rFonts w:ascii="TimesNewRomanPS-BoldItalicMT" w:hAnsi="TimesNewRomanPS-BoldItalicMT" w:cs="TimesNewRomanPS-BoldItalicMT"/>
          <w:b/>
          <w:bCs/>
          <w:i/>
          <w:iCs/>
          <w:sz w:val="24"/>
          <w:szCs w:val="24"/>
        </w:rPr>
        <w:t xml:space="preserve"> планета Солнечной системы. </w:t>
      </w:r>
      <w:r w:rsidR="009E49AA">
        <w:rPr>
          <w:rFonts w:ascii="TimesNewRomanPSMT" w:hAnsi="TimesNewRomanPSMT" w:cs="TimesNewRomanPSMT"/>
          <w:sz w:val="24"/>
          <w:szCs w:val="24"/>
        </w:rPr>
        <w:t>Земля -</w:t>
      </w:r>
      <w:r w:rsidR="00861747" w:rsidRPr="00B9363B">
        <w:rPr>
          <w:rFonts w:ascii="TimesNewRomanPSMT" w:hAnsi="TimesNewRomanPSMT" w:cs="TimesNewRomanPSMT"/>
          <w:sz w:val="24"/>
          <w:szCs w:val="24"/>
        </w:rPr>
        <w:t xml:space="preserve"> планета Солнечной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системы. Форма, размеры и движения Земли, их географические следствия.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Неравномерное распределение солнечного света и тепла на поверхности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Земли. Пояса освещённости. Часовые пояса. Влияние Космоса на Землю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жизнь людей.</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 xml:space="preserve">Земная кора и литосфера. Рельеф Земли. </w:t>
      </w:r>
      <w:r w:rsidR="00861747" w:rsidRPr="00B9363B">
        <w:rPr>
          <w:rFonts w:ascii="TimesNewRomanPSMT" w:hAnsi="TimesNewRomanPSMT" w:cs="TimesNewRomanPSMT"/>
          <w:sz w:val="24"/>
          <w:szCs w:val="24"/>
        </w:rPr>
        <w:t>Внутреннее строение Земли,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методы его изучения.</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Земная кора и литосфера. </w:t>
      </w:r>
      <w:r w:rsidR="00861747" w:rsidRPr="00B9363B">
        <w:rPr>
          <w:rFonts w:ascii="TimesNewRomanPSMT" w:hAnsi="TimesNewRomanPSMT" w:cs="TimesNewRomanPSMT"/>
          <w:sz w:val="24"/>
          <w:szCs w:val="24"/>
        </w:rPr>
        <w:t>Горные породы и полезные ископаемые.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Состав земной коры, её строение под материками и океанами. Литосферные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плиты, их движение и взаимодействие. Медленные движения земной коры.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Землетрясения и вулканизм. Условия жизни людей в районах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распространения землетрясений</w:t>
      </w:r>
      <w:r>
        <w:rPr>
          <w:rFonts w:ascii="TimesNewRomanPSMT" w:hAnsi="TimesNewRomanPSMT" w:cs="TimesNewRomanPSMT"/>
          <w:sz w:val="24"/>
          <w:szCs w:val="24"/>
        </w:rPr>
        <w:t xml:space="preserve"> и вулканизма, обеспечение </w:t>
      </w:r>
      <w:r w:rsidR="00861747" w:rsidRPr="00B9363B">
        <w:rPr>
          <w:rFonts w:ascii="TimesNewRomanPSMT" w:hAnsi="TimesNewRomanPSMT" w:cs="TimesNewRomanPSMT"/>
          <w:sz w:val="24"/>
          <w:szCs w:val="24"/>
        </w:rPr>
        <w:t>безопасности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населения. Внешние процессы, изменяющие земную поверхность.</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Рельеф Земли. </w:t>
      </w:r>
      <w:r w:rsidR="00861747" w:rsidRPr="00B9363B">
        <w:rPr>
          <w:rFonts w:ascii="TimesNewRomanPSMT" w:hAnsi="TimesNewRomanPSMT" w:cs="TimesNewRomanPSMT"/>
          <w:sz w:val="24"/>
          <w:szCs w:val="24"/>
        </w:rPr>
        <w:t>Зависимость крупнейших форм рельефа от строения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земной коры. Неоднородность земной поверхности как следствие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взаимодействия внутренних сил Земли и внешних процессов. Основные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формы рельефа суши и дна Мирового океана. Различия гор и равнин по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высоте. Описание рельефа территории по карте.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Человек и литосфера. </w:t>
      </w:r>
      <w:r w:rsidR="00861747" w:rsidRPr="00B9363B">
        <w:rPr>
          <w:rFonts w:ascii="TimesNewRomanPSMT" w:hAnsi="TimesNewRomanPSMT" w:cs="TimesNewRomanPSMT"/>
          <w:sz w:val="24"/>
          <w:szCs w:val="24"/>
        </w:rPr>
        <w:t>Опасные природные явления, их предупреждение.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Особе</w:t>
      </w:r>
      <w:r>
        <w:rPr>
          <w:rFonts w:ascii="TimesNewRomanPSMT" w:hAnsi="TimesNewRomanPSMT" w:cs="TimesNewRomanPSMT"/>
          <w:sz w:val="24"/>
          <w:szCs w:val="24"/>
        </w:rPr>
        <w:t>нности жизни и деятельности чел</w:t>
      </w:r>
      <w:r w:rsidR="00861747" w:rsidRPr="00B9363B">
        <w:rPr>
          <w:rFonts w:ascii="TimesNewRomanPSMT" w:hAnsi="TimesNewRomanPSMT" w:cs="TimesNewRomanPSMT"/>
          <w:sz w:val="24"/>
          <w:szCs w:val="24"/>
        </w:rPr>
        <w:t>овека в горах и на равнинах.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Воздействие хозяйственной деятельности на литосферу. Преобразование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рельефа, антропогенные формы рельефа.</w:t>
      </w:r>
    </w:p>
    <w:p w:rsidR="00861747" w:rsidRPr="00B9363B" w:rsidRDefault="00907F6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9E49AA">
        <w:rPr>
          <w:rFonts w:ascii="TimesNewRomanPS-BoldItalicMT" w:hAnsi="TimesNewRomanPS-BoldItalicMT" w:cs="TimesNewRomanPS-BoldItalicMT"/>
          <w:b/>
          <w:bCs/>
          <w:i/>
          <w:iCs/>
          <w:sz w:val="24"/>
          <w:szCs w:val="24"/>
        </w:rPr>
        <w:t>Атмосфера -</w:t>
      </w:r>
      <w:r w:rsidR="00861747" w:rsidRPr="00B9363B">
        <w:rPr>
          <w:rFonts w:ascii="TimesNewRomanPS-BoldItalicMT" w:hAnsi="TimesNewRomanPS-BoldItalicMT" w:cs="TimesNewRomanPS-BoldItalicMT"/>
          <w:b/>
          <w:bCs/>
          <w:i/>
          <w:iCs/>
          <w:sz w:val="24"/>
          <w:szCs w:val="24"/>
        </w:rPr>
        <w:t xml:space="preserve"> воздушная оболочка Земли.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Атмосфера. </w:t>
      </w:r>
      <w:r w:rsidR="00861747" w:rsidRPr="00B9363B">
        <w:rPr>
          <w:rFonts w:ascii="TimesNewRomanPSMT" w:hAnsi="TimesNewRomanPSMT" w:cs="TimesNewRomanPSMT"/>
          <w:sz w:val="24"/>
          <w:szCs w:val="24"/>
        </w:rPr>
        <w:t>Состав атмосферы, её структура. Значение атмосферы для</w:t>
      </w:r>
      <w:r>
        <w:rPr>
          <w:rFonts w:ascii="TimesNewRomanPSMT" w:hAnsi="TimesNewRomanPSMT" w:cs="TimesNewRomanPSMT"/>
          <w:sz w:val="24"/>
          <w:szCs w:val="24"/>
        </w:rPr>
        <w:t xml:space="preserve"> жизни на Земле. </w:t>
      </w:r>
      <w:r w:rsidR="00861747" w:rsidRPr="00B9363B">
        <w:rPr>
          <w:rFonts w:ascii="TimesNewRomanPSMT" w:hAnsi="TimesNewRomanPSMT" w:cs="TimesNewRomanPSMT"/>
          <w:sz w:val="24"/>
          <w:szCs w:val="24"/>
        </w:rPr>
        <w:t>Нагревание атмосферы, температура воздуха, распределение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 xml:space="preserve">тепла на Земле. Суточные и </w:t>
      </w:r>
      <w:r w:rsidR="00861747" w:rsidRPr="00B9363B">
        <w:rPr>
          <w:rFonts w:ascii="TimesNewRomanPSMT" w:hAnsi="TimesNewRomanPSMT" w:cs="TimesNewRomanPSMT"/>
          <w:sz w:val="24"/>
          <w:szCs w:val="24"/>
        </w:rPr>
        <w:lastRenderedPageBreak/>
        <w:t>годовые колебания температуры воздуха.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Средние температуры. Изменение температуры с высотой.</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Влага в атмосфере. Облачность, её влияние на погоду. Атмосферные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осадки, их виды, условия образования. Распределение влаги на поверхности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Земли. Влияние атмосферных осадков на жизнь и деятельность человека.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Атмосферное давление, ветры. Изменение атмосферного давления с</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высотой. Направление и сила ветра. Роза ветров. Постоянные ветры Земли.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Типы воздушных масс, условия их формирования и свойства.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Погода и климат. </w:t>
      </w:r>
      <w:r w:rsidR="00861747" w:rsidRPr="00B9363B">
        <w:rPr>
          <w:rFonts w:ascii="TimesNewRomanPSMT" w:hAnsi="TimesNewRomanPSMT" w:cs="TimesNewRomanPSMT"/>
          <w:sz w:val="24"/>
          <w:szCs w:val="24"/>
        </w:rPr>
        <w:t>Элементы погоды, способы их измерения,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метеорологические приборы и инструменты. Наблюдения за погодой.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Измерения элементов погоды с помощью приборов. Построение графиков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изменения температуры и облачности, розы ветров; выделение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преобладающих типов погоды за период наблюдения. Решение практических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задач на определение изменений температуры и давления воздуха с высотой,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влажности воздуха. Чтение карт погоды. Прогнозы погоды. Климат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климатические пояса.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Человек и атмосфера</w:t>
      </w:r>
      <w:r w:rsidR="00861747" w:rsidRPr="00B9363B">
        <w:rPr>
          <w:rFonts w:ascii="TimesNewRomanPSMT" w:hAnsi="TimesNewRomanPSMT" w:cs="TimesNewRomanPSMT"/>
          <w:sz w:val="24"/>
          <w:szCs w:val="24"/>
        </w:rPr>
        <w:t>. Стихийные явления в атмосфере, 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характеристика и правила обеспечения личной безопасности. Пути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сохранения качества воздушной среды. Адаптация человека к климатическим</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условиям местности. Особенности жизни в экстремальных климатических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условиях.</w:t>
      </w:r>
    </w:p>
    <w:p w:rsidR="00861747" w:rsidRPr="00B9363B" w:rsidRDefault="00907F6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9E49AA">
        <w:rPr>
          <w:rFonts w:ascii="TimesNewRomanPS-BoldItalicMT" w:hAnsi="TimesNewRomanPS-BoldItalicMT" w:cs="TimesNewRomanPS-BoldItalicMT"/>
          <w:b/>
          <w:bCs/>
          <w:i/>
          <w:iCs/>
          <w:sz w:val="24"/>
          <w:szCs w:val="24"/>
        </w:rPr>
        <w:t>Гидросфера -</w:t>
      </w:r>
      <w:r w:rsidR="00861747" w:rsidRPr="00B9363B">
        <w:rPr>
          <w:rFonts w:ascii="TimesNewRomanPS-BoldItalicMT" w:hAnsi="TimesNewRomanPS-BoldItalicMT" w:cs="TimesNewRomanPS-BoldItalicMT"/>
          <w:b/>
          <w:bCs/>
          <w:i/>
          <w:iCs/>
          <w:sz w:val="24"/>
          <w:szCs w:val="24"/>
        </w:rPr>
        <w:t xml:space="preserve"> водная оболочка Земли.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Вода на Земле</w:t>
      </w:r>
      <w:r w:rsidR="00861747" w:rsidRPr="00B9363B">
        <w:rPr>
          <w:rFonts w:ascii="TimesNewRomanPSMT" w:hAnsi="TimesNewRomanPSMT" w:cs="TimesNewRomanPSMT"/>
          <w:sz w:val="24"/>
          <w:szCs w:val="24"/>
        </w:rPr>
        <w:t>. Части гидросферы. Мировой круговорот воды.</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Океаны. </w:t>
      </w:r>
      <w:r w:rsidR="00861747" w:rsidRPr="00B9363B">
        <w:rPr>
          <w:rFonts w:ascii="TimesNewRomanPSMT" w:hAnsi="TimesNewRomanPSMT" w:cs="TimesNewRomanPSMT"/>
          <w:sz w:val="24"/>
          <w:szCs w:val="24"/>
        </w:rPr>
        <w:t>Части Мирового океана. Методы изучения морских глубин.</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Свойства вод Мирового океана. Движение воды в Океане. Использование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карт для определения географического положения морей и океанов, глубин,</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направлений морских течений, свойств воды. Роль Мирового океана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формировании климатов Земли. Минеральные и органические ресурсы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Океана, их значение и хозяйственное использование. Морской транспорт,</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порты, каналы. Источники загрязнения вод Океана, меры по сохранению</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качества вод и органического мира.</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Воды суши</w:t>
      </w:r>
      <w:r w:rsidR="009E49AA">
        <w:rPr>
          <w:rFonts w:ascii="TimesNewRomanPSMT" w:hAnsi="TimesNewRomanPSMT" w:cs="TimesNewRomanPSMT"/>
          <w:sz w:val="24"/>
          <w:szCs w:val="24"/>
        </w:rPr>
        <w:t>. Реки Земли -</w:t>
      </w:r>
      <w:r w:rsidR="00861747" w:rsidRPr="00B9363B">
        <w:rPr>
          <w:rFonts w:ascii="TimesNewRomanPSMT" w:hAnsi="TimesNewRomanPSMT" w:cs="TimesNewRomanPSMT"/>
          <w:sz w:val="24"/>
          <w:szCs w:val="24"/>
        </w:rPr>
        <w:t xml:space="preserve"> их общие черты и различия. Речная система.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Питание и режим рек. Озёра, водохранилища, болота. Использование карт</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для определения географического положения водных объектов, частей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речных систем, границ и площади водосборных бассейнов, направления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течения рек. Значение поверхностных вод для человека, их рациональное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использование.</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Происхождение и виды подземных вод, возможности их использования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человеком. Зависимость уровня грунтовых вод от климата, характера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поверхности, особенностей горных пород. Минеральные воды.</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Ледники -</w:t>
      </w:r>
      <w:r w:rsidR="00861747" w:rsidRPr="00B9363B">
        <w:rPr>
          <w:rFonts w:ascii="TimesNewRomanPSMT" w:hAnsi="TimesNewRomanPSMT" w:cs="TimesNewRomanPSMT"/>
          <w:sz w:val="24"/>
          <w:szCs w:val="24"/>
        </w:rPr>
        <w:t xml:space="preserve"> главные аккумуляторы пресной воды на Земле. Покровные и</w:t>
      </w:r>
      <w:r>
        <w:rPr>
          <w:rFonts w:ascii="TimesNewRomanPSMT" w:hAnsi="TimesNewRomanPSMT" w:cs="TimesNewRomanPSMT"/>
          <w:sz w:val="24"/>
          <w:szCs w:val="24"/>
        </w:rPr>
        <w:t xml:space="preserve"> горные </w:t>
      </w:r>
      <w:r w:rsidR="00861747" w:rsidRPr="00B9363B">
        <w:rPr>
          <w:rFonts w:ascii="TimesNewRomanPSMT" w:hAnsi="TimesNewRomanPSMT" w:cs="TimesNewRomanPSMT"/>
          <w:sz w:val="24"/>
          <w:szCs w:val="24"/>
        </w:rPr>
        <w:t>ледники, многолетняя мерзлота: географическое распространение,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воздействие на хозяйственную деятельность.</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861747" w:rsidRPr="00B9363B">
        <w:rPr>
          <w:rFonts w:ascii="TimesNewRomanPS-ItalicMT" w:hAnsi="TimesNewRomanPS-ItalicMT" w:cs="TimesNewRomanPS-ItalicMT"/>
          <w:i/>
          <w:iCs/>
          <w:sz w:val="24"/>
          <w:szCs w:val="24"/>
        </w:rPr>
        <w:t xml:space="preserve">Человек и гидросфера. </w:t>
      </w:r>
      <w:r w:rsidR="00861747" w:rsidRPr="00B9363B">
        <w:rPr>
          <w:rFonts w:ascii="TimesNewRomanPSMT" w:hAnsi="TimesNewRomanPSMT" w:cs="TimesNewRomanPSMT"/>
          <w:sz w:val="24"/>
          <w:szCs w:val="24"/>
        </w:rPr>
        <w:t>Источники пресной воды на Земле. Проблемы,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связанные с ограниченными запасами пресной воды на Земле и пути их</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решения. Неблагоприятные и опасные явления в гидросфере. Меры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предупреждения опасных явлений и борьбы с ними, правила обеспечения</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личной безопасности.</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 xml:space="preserve">Биосфера Земли. </w:t>
      </w:r>
      <w:r w:rsidR="00861747" w:rsidRPr="00B9363B">
        <w:rPr>
          <w:rFonts w:ascii="TimesNewRomanPSMT" w:hAnsi="TimesNewRomanPSMT" w:cs="TimesNewRomanPSMT"/>
          <w:sz w:val="24"/>
          <w:szCs w:val="24"/>
        </w:rPr>
        <w:t>Разнообразие растительного и животного мира Земли.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Особенности распространения живых организмов на суше и в Мировом</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океане. Грани</w:t>
      </w:r>
      <w:r>
        <w:rPr>
          <w:rFonts w:ascii="TimesNewRomanPSMT" w:hAnsi="TimesNewRomanPSMT" w:cs="TimesNewRomanPSMT"/>
          <w:sz w:val="24"/>
          <w:szCs w:val="24"/>
        </w:rPr>
        <w:t xml:space="preserve">цы биосферы и </w:t>
      </w:r>
      <w:r w:rsidR="00861747" w:rsidRPr="00B9363B">
        <w:rPr>
          <w:rFonts w:ascii="TimesNewRomanPSMT" w:hAnsi="TimesNewRomanPSMT" w:cs="TimesNewRomanPSMT"/>
          <w:sz w:val="24"/>
          <w:szCs w:val="24"/>
        </w:rPr>
        <w:t>взаимодействие компонентов природы.</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Приспособление живых организмов к среде обитания. Биологический</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круговорот. Роль биосферы. Широтная зональность и высотная поясность в</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растительном и животном мире. Влияние человека на биосферу. Охрана</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растительного и животного мира Земли. Наблюдения за растительностью 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животными миром как способ определения качества окружающей среды.</w:t>
      </w:r>
    </w:p>
    <w:p w:rsidR="0086174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861747" w:rsidRPr="00B9363B">
        <w:rPr>
          <w:rFonts w:ascii="TimesNewRomanPS-BoldItalicMT" w:hAnsi="TimesNewRomanPS-BoldItalicMT" w:cs="TimesNewRomanPS-BoldItalicMT"/>
          <w:b/>
          <w:bCs/>
          <w:i/>
          <w:iCs/>
          <w:sz w:val="24"/>
          <w:szCs w:val="24"/>
        </w:rPr>
        <w:t xml:space="preserve">Почва как особое природное образование. </w:t>
      </w:r>
      <w:r w:rsidR="00861747" w:rsidRPr="00B9363B">
        <w:rPr>
          <w:rFonts w:ascii="TimesNewRomanPSMT" w:hAnsi="TimesNewRomanPSMT" w:cs="TimesNewRomanPSMT"/>
          <w:sz w:val="24"/>
          <w:szCs w:val="24"/>
        </w:rPr>
        <w:t>Состав почв, взаимодействие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живого и неживого в почве, образование гумуса. Строение и разнообразие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почв. Главные факторы (условия) почвообразования, основные зональные</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типы почв. Плодородие почв, пути его повышения. Роль человека и его</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хозяйственной деятельности в сохранении и улучшении почв.</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lastRenderedPageBreak/>
        <w:t xml:space="preserve">      </w:t>
      </w:r>
      <w:r w:rsidR="00861747" w:rsidRPr="00B9363B">
        <w:rPr>
          <w:rFonts w:ascii="TimesNewRomanPS-BoldItalicMT" w:hAnsi="TimesNewRomanPS-BoldItalicMT" w:cs="TimesNewRomanPS-BoldItalicMT"/>
          <w:b/>
          <w:bCs/>
          <w:i/>
          <w:iCs/>
          <w:sz w:val="24"/>
          <w:szCs w:val="24"/>
        </w:rPr>
        <w:t xml:space="preserve">Географическая оболочка Земли. </w:t>
      </w:r>
      <w:r w:rsidR="00861747" w:rsidRPr="00B9363B">
        <w:rPr>
          <w:rFonts w:ascii="TimesNewRomanPSMT" w:hAnsi="TimesNewRomanPSMT" w:cs="TimesNewRomanPSMT"/>
          <w:sz w:val="24"/>
          <w:szCs w:val="24"/>
        </w:rPr>
        <w:t>Строение, свойства и закономерности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географической оболочки, взаимосвязи между её составными частями.</w:t>
      </w:r>
      <w:r>
        <w:rPr>
          <w:rFonts w:ascii="TimesNewRomanPSMT" w:hAnsi="TimesNewRomanPSMT" w:cs="TimesNewRomanPSMT"/>
          <w:sz w:val="24"/>
          <w:szCs w:val="24"/>
        </w:rPr>
        <w:t xml:space="preserve"> </w:t>
      </w:r>
      <w:r w:rsidR="00861747" w:rsidRPr="00B9363B">
        <w:rPr>
          <w:rFonts w:ascii="TimesNewRomanPSMT" w:hAnsi="TimesNewRomanPSMT" w:cs="TimesNewRomanPSMT"/>
          <w:sz w:val="24"/>
          <w:szCs w:val="24"/>
        </w:rPr>
        <w:t>Территориальные комплексы: природные, природно-антропогенные.</w:t>
      </w:r>
      <w:r>
        <w:rPr>
          <w:rFonts w:ascii="Arial" w:hAnsi="Arial" w:cs="Arial"/>
          <w:sz w:val="24"/>
          <w:szCs w:val="24"/>
        </w:rPr>
        <w:t xml:space="preserve"> </w:t>
      </w:r>
      <w:r>
        <w:rPr>
          <w:rFonts w:ascii="TimesNewRomanPSMT" w:hAnsi="TimesNewRomanPSMT" w:cs="TimesNewRomanPSMT"/>
          <w:sz w:val="24"/>
          <w:szCs w:val="24"/>
        </w:rPr>
        <w:t xml:space="preserve"> </w:t>
      </w:r>
      <w:r w:rsidR="009E49AA">
        <w:rPr>
          <w:rFonts w:ascii="TimesNewRomanPSMT" w:hAnsi="TimesNewRomanPSMT" w:cs="TimesNewRomanPSMT"/>
          <w:sz w:val="24"/>
          <w:szCs w:val="24"/>
        </w:rPr>
        <w:t>Географическая оболочка -</w:t>
      </w:r>
      <w:r w:rsidR="00594D27" w:rsidRPr="00B9363B">
        <w:rPr>
          <w:rFonts w:ascii="TimesNewRomanPSMT" w:hAnsi="TimesNewRomanPSMT" w:cs="TimesNewRomanPSMT"/>
          <w:sz w:val="24"/>
          <w:szCs w:val="24"/>
        </w:rPr>
        <w:t xml:space="preserve"> крупнейший природный комплекс Земли.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Широтная зональность и высотная поясность. Природные зоны Земли.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Особенности взаимодействия компонентов природы и хозяйственной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деятельности человека в разных природных зонах. Географическая оболочка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как окружающая человека среда.</w:t>
      </w:r>
    </w:p>
    <w:p w:rsidR="00594D2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Население Земли</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Заселение человеком Земли. Расы. </w:t>
      </w:r>
      <w:r w:rsidR="00594D27" w:rsidRPr="00B9363B">
        <w:rPr>
          <w:rFonts w:ascii="TimesNewRomanPSMT" w:hAnsi="TimesNewRomanPSMT" w:cs="TimesNewRomanPSMT"/>
          <w:sz w:val="24"/>
          <w:szCs w:val="24"/>
        </w:rPr>
        <w:t>Основные пути расселения древнего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человека. Расы. Внешние признаки людей различных рас. Анализ различных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 xml:space="preserve">источников </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информации с целью выявления регионов проживания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представителей различных рас.</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Численность населения Земли, её изменение во времени. </w:t>
      </w:r>
      <w:r w:rsidR="00594D27" w:rsidRPr="00B9363B">
        <w:rPr>
          <w:rFonts w:ascii="TimesNewRomanPSMT" w:hAnsi="TimesNewRomanPSMT" w:cs="TimesNewRomanPSMT"/>
          <w:sz w:val="24"/>
          <w:szCs w:val="24"/>
        </w:rPr>
        <w:t>Современная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численность населения мира. Изменение численности населения во времени.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Методы определения численности населения, переписи населения.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Различные прогнозы изменения численности населения Земли.</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влияющие на рост численности населения. Рождаемость,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смертность, естественный прирост населения, их количественные различия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географические особенности. Влияние величины естественного прироста 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средний возраст населения стран и продолжительность жизни. Миграции.</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Размещение людей на Земле. </w:t>
      </w:r>
      <w:r w:rsidR="00594D27" w:rsidRPr="00B9363B">
        <w:rPr>
          <w:rFonts w:ascii="TimesNewRomanPSMT" w:hAnsi="TimesNewRomanPSMT" w:cs="TimesNewRomanPSMT"/>
          <w:sz w:val="24"/>
          <w:szCs w:val="24"/>
        </w:rPr>
        <w:t>Показатель плотности населения.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Среднемировая плотность населения и её изменение со временем. Карта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плотности населения. Неравномерность размещения населения мира.</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влияющие на размещение населения. Хозяйственная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деятельность людей в разных природных условиях. Адаптация человека к</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природным условиям: их влияние на внешний облик людей, жилища,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одежду, орудия труда, пищу.</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Народы и религии мира. </w:t>
      </w:r>
      <w:r w:rsidR="00594D27" w:rsidRPr="00B9363B">
        <w:rPr>
          <w:rFonts w:ascii="TimesNewRomanPSMT" w:hAnsi="TimesNewRomanPSMT" w:cs="TimesNewRomanPSMT"/>
          <w:sz w:val="24"/>
          <w:szCs w:val="24"/>
        </w:rPr>
        <w:t>Народ. Языковые семьи. География народов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языков. Карта народов мира. Мировые и национальные религии, 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география.</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Хозяйственная деятельность людей. </w:t>
      </w:r>
      <w:r w:rsidR="00594D27" w:rsidRPr="00B9363B">
        <w:rPr>
          <w:rFonts w:ascii="TimesNewRomanPSMT" w:hAnsi="TimesNewRomanPSMT" w:cs="TimesNewRomanPSMT"/>
          <w:sz w:val="24"/>
          <w:szCs w:val="24"/>
        </w:rPr>
        <w:t>Понятие о современном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хозяйстве, его составе. Основные виды хозяйственной деятельности людей,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их география.</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Городское и сельское население. </w:t>
      </w:r>
      <w:r w:rsidR="00594D27" w:rsidRPr="00B9363B">
        <w:rPr>
          <w:rFonts w:ascii="TimesNewRomanPSMT" w:hAnsi="TimesNewRomanPSMT" w:cs="TimesNewRomanPSMT"/>
          <w:sz w:val="24"/>
          <w:szCs w:val="24"/>
        </w:rPr>
        <w:t>Города и сельские поселения.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Соотношение городского и сельского населения мира. Многообразие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сельских поселений. Ведущая роль городов в хозяйственной, культурной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политической жизни людей. Функции городов. Крупные города. Городские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агломерации.</w:t>
      </w:r>
    </w:p>
    <w:p w:rsidR="00594D27" w:rsidRPr="00B9363B" w:rsidRDefault="00907F6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Материки, океаны и страны</w:t>
      </w:r>
    </w:p>
    <w:p w:rsidR="00594D27" w:rsidRPr="0077709D" w:rsidRDefault="00907F6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Современный облик Земли: планетарные географические</w:t>
      </w:r>
      <w:r w:rsidR="0077709D">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закономерности. </w:t>
      </w:r>
      <w:r w:rsidR="00594D27" w:rsidRPr="00B9363B">
        <w:rPr>
          <w:rFonts w:ascii="TimesNewRomanPSMT" w:hAnsi="TimesNewRomanPSMT" w:cs="TimesNewRomanPSMT"/>
          <w:sz w:val="24"/>
          <w:szCs w:val="24"/>
        </w:rPr>
        <w:t>Материки и океаны на поверхности Земли. Происхождение</w:t>
      </w:r>
      <w:r w:rsidR="0077709D">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материков и впадин океанов. Современное географическое положение</w:t>
      </w:r>
      <w:r w:rsidR="0077709D">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материков и океанов. Главные черты рельефа Земли. Климатообразующие</w:t>
      </w:r>
      <w:r w:rsidR="0077709D">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факторы и климаты. Внутренние воды суши. Зональные природные</w:t>
      </w:r>
      <w:r w:rsidR="0077709D">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комплексы Земли. Мировой океан, его роль в жизни людей.</w:t>
      </w:r>
      <w:r w:rsidR="0077709D">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Катастрофические явления природного характера.</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Материки, океаны и страны</w:t>
      </w:r>
      <w:r w:rsidR="00594D27" w:rsidRPr="00B9363B">
        <w:rPr>
          <w:rFonts w:ascii="TimesNewRomanPS-ItalicMT" w:hAnsi="TimesNewRomanPS-ItalicMT" w:cs="TimesNewRomanPS-ItalicMT"/>
          <w:i/>
          <w:iCs/>
          <w:sz w:val="24"/>
          <w:szCs w:val="24"/>
        </w:rPr>
        <w:t xml:space="preserve">. </w:t>
      </w:r>
      <w:r w:rsidR="00594D27" w:rsidRPr="00B9363B">
        <w:rPr>
          <w:rFonts w:ascii="TimesNewRomanPSMT" w:hAnsi="TimesNewRomanPSMT" w:cs="TimesNewRomanPSMT"/>
          <w:sz w:val="24"/>
          <w:szCs w:val="24"/>
        </w:rPr>
        <w:t>Основные черты рельефа, климата и</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внутренних вод Африки, Австралии, Северной и Южной Америки,</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Антарктиды, Евразии и определяющие их факторы. Зональные природные</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комплексы материков. Население материков. Природные ресурсы и их</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использование. Изменение природы под влиянием хозяйственной</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деятельности человека.</w:t>
      </w:r>
    </w:p>
    <w:p w:rsidR="00594D27" w:rsidRPr="00B9363B" w:rsidRDefault="00907F6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Океаны Земли. Особенности природы, природные богатства,</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хозяйственное освоение Северного Ледовитого, Атлантического, Индийского</w:t>
      </w:r>
      <w:r w:rsidR="0077709D">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 Тихого океанов. Охрана природы.</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Историко-культурные районы мира. Памятники природного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культурного наследия человечества.</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Многообразие стран, их основные типы. Столицы и крупные города.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Комплексная географическая характеристика стран (по выбору):</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географическое положение, население, особенности природы и хозяйства,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памятники культуры.</w:t>
      </w:r>
    </w:p>
    <w:p w:rsidR="00594D27" w:rsidRPr="00B9363B" w:rsidRDefault="00594D27" w:rsidP="0077709D">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География России</w:t>
      </w:r>
    </w:p>
    <w:p w:rsidR="00594D27" w:rsidRPr="00B9363B" w:rsidRDefault="0077709D"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Особенности географического положения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lastRenderedPageBreak/>
        <w:t xml:space="preserve">       </w:t>
      </w:r>
      <w:r w:rsidR="00594D27" w:rsidRPr="00B9363B">
        <w:rPr>
          <w:rFonts w:ascii="TimesNewRomanPS-BoldItalicMT" w:hAnsi="TimesNewRomanPS-BoldItalicMT" w:cs="TimesNewRomanPS-BoldItalicMT"/>
          <w:b/>
          <w:bCs/>
          <w:i/>
          <w:iCs/>
          <w:sz w:val="24"/>
          <w:szCs w:val="24"/>
        </w:rPr>
        <w:t xml:space="preserve">Географическое положение России. </w:t>
      </w:r>
      <w:r w:rsidR="00594D27" w:rsidRPr="00B9363B">
        <w:rPr>
          <w:rFonts w:ascii="TimesNewRomanPSMT" w:hAnsi="TimesNewRomanPSMT" w:cs="TimesNewRomanPSMT"/>
          <w:sz w:val="24"/>
          <w:szCs w:val="24"/>
        </w:rPr>
        <w:t>Территория и акватория.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Государственная территория России. Географическое положение страны, его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виды. Особенности географического положения России, его сравнение с</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географическим положением других государств. Географическое положение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 как фактор развития её хозяйства.</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Границы России. </w:t>
      </w:r>
      <w:r w:rsidR="00594D27" w:rsidRPr="00B9363B">
        <w:rPr>
          <w:rFonts w:ascii="TimesNewRomanPSMT" w:hAnsi="TimesNewRomanPSMT" w:cs="TimesNewRomanPSMT"/>
          <w:sz w:val="24"/>
          <w:szCs w:val="24"/>
        </w:rPr>
        <w:t>Государственные границы России, их виды, значение.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Морские и сухопутные границы, воздушное пространство и пространство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недр, континентальный шельф и экономическая зона Российской Федерации.</w:t>
      </w:r>
      <w:r>
        <w:rPr>
          <w:rFonts w:ascii="TimesNewRomanPSMT" w:hAnsi="TimesNewRomanPSMT" w:cs="TimesNewRomanPSMT"/>
          <w:sz w:val="24"/>
          <w:szCs w:val="24"/>
        </w:rPr>
        <w:t xml:space="preserve"> Россия на карте часовых поясов. </w:t>
      </w:r>
      <w:r w:rsidR="00594D27" w:rsidRPr="00B9363B">
        <w:rPr>
          <w:rFonts w:ascii="TimesNewRomanPSMT" w:hAnsi="TimesNewRomanPSMT" w:cs="TimesNewRomanPSMT"/>
          <w:sz w:val="24"/>
          <w:szCs w:val="24"/>
        </w:rPr>
        <w:t>Местное, поясное, декретное, летнее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время: роль в хозяйстве и жизни людей. Определение поясного времени для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разных городов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История освоения и изучения территории России. </w:t>
      </w:r>
      <w:r w:rsidR="00594D27" w:rsidRPr="00B9363B">
        <w:rPr>
          <w:rFonts w:ascii="TimesNewRomanPSMT" w:hAnsi="TimesNewRomanPSMT" w:cs="TimesNewRomanPSMT"/>
          <w:sz w:val="24"/>
          <w:szCs w:val="24"/>
        </w:rPr>
        <w:t>Формирование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освоение государственной территории России. Выявление изменений границ</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страны на разных исторических этапах.</w:t>
      </w:r>
    </w:p>
    <w:p w:rsidR="00594D27" w:rsidRPr="0077709D" w:rsidRDefault="0077709D"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Современное административно-территориальное устройство</w:t>
      </w: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страны. </w:t>
      </w:r>
      <w:r w:rsidR="00594D27" w:rsidRPr="00B9363B">
        <w:rPr>
          <w:rFonts w:ascii="TimesNewRomanPSMT" w:hAnsi="TimesNewRomanPSMT" w:cs="TimesNewRomanPSMT"/>
          <w:sz w:val="24"/>
          <w:szCs w:val="24"/>
        </w:rPr>
        <w:t>Федеративное устройство страны. Субъекты Российской</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Федерации, их равноправие и разнообразие. Федеральные округа.</w:t>
      </w:r>
    </w:p>
    <w:p w:rsidR="00594D27" w:rsidRPr="00B9363B" w:rsidRDefault="0077709D"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Природа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Природные условия и ресурсы России</w:t>
      </w:r>
      <w:r w:rsidR="00594D27" w:rsidRPr="00B9363B">
        <w:rPr>
          <w:rFonts w:ascii="TimesNewRomanPS-ItalicMT" w:hAnsi="TimesNewRomanPS-ItalicMT" w:cs="TimesNewRomanPS-ItalicMT"/>
          <w:i/>
          <w:iCs/>
          <w:sz w:val="24"/>
          <w:szCs w:val="24"/>
        </w:rPr>
        <w:t xml:space="preserve">. </w:t>
      </w:r>
      <w:r w:rsidR="00594D27" w:rsidRPr="00B9363B">
        <w:rPr>
          <w:rFonts w:ascii="TimesNewRomanPSMT" w:hAnsi="TimesNewRomanPSMT" w:cs="TimesNewRomanPSMT"/>
          <w:sz w:val="24"/>
          <w:szCs w:val="24"/>
        </w:rPr>
        <w:t>Природные условия и природные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ресурсы. Природно-ресурсный капитал и экологический потенциал России.</w:t>
      </w:r>
      <w:r>
        <w:rPr>
          <w:rFonts w:ascii="TimesNewRomanPSMT" w:hAnsi="TimesNewRomanPSMT" w:cs="TimesNewRomanPSMT"/>
          <w:sz w:val="24"/>
          <w:szCs w:val="24"/>
        </w:rPr>
        <w:t xml:space="preserve"> Оценка и проблемы </w:t>
      </w:r>
      <w:r w:rsidR="00594D27" w:rsidRPr="00B9363B">
        <w:rPr>
          <w:rFonts w:ascii="TimesNewRomanPSMT" w:hAnsi="TimesNewRomanPSMT" w:cs="TimesNewRomanPSMT"/>
          <w:sz w:val="24"/>
          <w:szCs w:val="24"/>
        </w:rPr>
        <w:t>рационального использования природных ресурсов.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Основные ресурсные базы. Группировка отраслей по их связи с природными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ресурсами. Сравнение природно-ресурсного капитала различных районов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Геологическое строение, рельеф и полезные ископаемые. </w:t>
      </w:r>
      <w:r w:rsidR="00594D27" w:rsidRPr="00B9363B">
        <w:rPr>
          <w:rFonts w:ascii="TimesNewRomanPSMT" w:hAnsi="TimesNewRomanPSMT" w:cs="TimesNewRomanPSMT"/>
          <w:sz w:val="24"/>
          <w:szCs w:val="24"/>
        </w:rPr>
        <w:t>Основные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этапы формирования земной коры на территории России. Особенности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геологического строения России: основные тектонические структуры.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Основные формы рельефа и особенности их распространения на территории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 Выявление зависимости между тектоническим строением, рельефом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 размещением основных групп полезных ископаемых.</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Влияние внутренних и внешних процессов на формирование рельефа.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Современные процессы, формирующие рельеф. Области современного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горообразования, землетрясений и вулканизма. Древнее и современное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оледенения. Стихийные природные явления. Минеральные ресурсы страны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проблемы их рационального использования. Изменение рельефа под</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влиянием деятельности человека. Изучение закономерностей формирования</w:t>
      </w:r>
    </w:p>
    <w:p w:rsidR="00594D27" w:rsidRPr="00B9363B" w:rsidRDefault="00594D27"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рельефа и его современного развития на примере своего региона и своей</w:t>
      </w:r>
      <w:r w:rsidR="0077709D">
        <w:rPr>
          <w:rFonts w:ascii="TimesNewRomanPSMT" w:hAnsi="TimesNewRomanPSMT" w:cs="TimesNewRomanPSMT"/>
          <w:sz w:val="24"/>
          <w:szCs w:val="24"/>
        </w:rPr>
        <w:t xml:space="preserve"> </w:t>
      </w:r>
      <w:r w:rsidRPr="00B9363B">
        <w:rPr>
          <w:rFonts w:ascii="TimesNewRomanPSMT" w:hAnsi="TimesNewRomanPSMT" w:cs="TimesNewRomanPSMT"/>
          <w:sz w:val="24"/>
          <w:szCs w:val="24"/>
        </w:rPr>
        <w:t>местности.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Климат и климатические ресурсы. </w:t>
      </w:r>
      <w:r w:rsidR="00594D27" w:rsidRPr="00B9363B">
        <w:rPr>
          <w:rFonts w:ascii="TimesNewRomanPSMT" w:hAnsi="TimesNewRomanPSMT" w:cs="TimesNewRomanPSMT"/>
          <w:sz w:val="24"/>
          <w:szCs w:val="24"/>
        </w:rPr>
        <w:t>Факторы, определяющие климат</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 влияние географической широты, подстилающей поверхности,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циркуляции воздушных масс. Определение по картам закономерностей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распределения солнечной радиации, средних температур января и июля,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годового количества осадков, испаряемости по территории страны.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Климатические пояса и типы климатов России. Определение по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синоптической карте особенностей погоды для различных пунктов.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Составление прогноза погоды.</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Изменение климата под влиянием естественных факторов. Влияние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климата на быт человека, его жилище, одежду, способы передвижения,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здоровье. Способы адаптации человека к разнообразным климатическим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условиям на территории страны. Климат и хозяйственная деятельность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людей. Оценка основных климатических показателей одного из регионов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страны для характеристики условий жизни и хозяйственной деятельности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населения.</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Опасные и неблагоприятные климатические явления. Методы изучения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прогнозирования климатических явлений. Определение особенностей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климата своего региона.</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Внутренние воды и водные ресурсы. </w:t>
      </w:r>
      <w:r w:rsidR="00594D27" w:rsidRPr="00B9363B">
        <w:rPr>
          <w:rFonts w:ascii="TimesNewRomanPSMT" w:hAnsi="TimesNewRomanPSMT" w:cs="TimesNewRomanPSMT"/>
          <w:sz w:val="24"/>
          <w:szCs w:val="24"/>
        </w:rPr>
        <w:t>Виды вод суши на территории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страны. Распределение рек по бассейнам океанов. Главные речные системы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 Выявление зависимости между режимом, характером течения рек,</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рельефом и климатом. Характеристика крупнейших рек страны. Опасные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явления, связанные с водами (паводки, наводнения, лавины, сели), 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предупреждение. Роль рек в жизни населения и развитии хозяйства России.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Составление характеристики одной из рек с использованием тематических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карт и климатограмм, определение возможностей её хозяйственного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использования.</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594D27" w:rsidRPr="00B9363B">
        <w:rPr>
          <w:rFonts w:ascii="TimesNewRomanPSMT" w:hAnsi="TimesNewRomanPSMT" w:cs="TimesNewRomanPSMT"/>
          <w:sz w:val="24"/>
          <w:szCs w:val="24"/>
        </w:rPr>
        <w:t>Крупнейшие озёра, их происхождение. Болота. Подземные воды.</w:t>
      </w:r>
      <w:r>
        <w:rPr>
          <w:rFonts w:ascii="TimesNewRomanPSMT" w:hAnsi="TimesNewRomanPSMT" w:cs="TimesNewRomanPSMT"/>
          <w:sz w:val="24"/>
          <w:szCs w:val="24"/>
        </w:rPr>
        <w:t xml:space="preserve"> Ледники. </w:t>
      </w:r>
      <w:r w:rsidR="00594D27" w:rsidRPr="00B9363B">
        <w:rPr>
          <w:rFonts w:ascii="TimesNewRomanPSMT" w:hAnsi="TimesNewRomanPSMT" w:cs="TimesNewRomanPSMT"/>
          <w:sz w:val="24"/>
          <w:szCs w:val="24"/>
        </w:rPr>
        <w:t>Многолетняя мерзлота. Объяснение закономерностей размещения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разных видов вод суши и связанных с ними опасных природных явлений 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территории страны.</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Неравномерность распределения водных ресурсов. Рост их потребления и</w:t>
      </w:r>
      <w:r>
        <w:rPr>
          <w:rFonts w:ascii="TimesNewRomanPSMT" w:hAnsi="TimesNewRomanPSMT" w:cs="TimesNewRomanPSMT"/>
          <w:sz w:val="24"/>
          <w:szCs w:val="24"/>
        </w:rPr>
        <w:t xml:space="preserve"> загрязнения. </w:t>
      </w:r>
      <w:r w:rsidR="00594D27" w:rsidRPr="00B9363B">
        <w:rPr>
          <w:rFonts w:ascii="TimesNewRomanPSMT" w:hAnsi="TimesNewRomanPSMT" w:cs="TimesNewRomanPSMT"/>
          <w:sz w:val="24"/>
          <w:szCs w:val="24"/>
        </w:rPr>
        <w:t>Пути сохранения качества водных ресурсов. Оценка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w:t>
      </w:r>
      <w:r>
        <w:rPr>
          <w:rFonts w:ascii="TimesNewRomanPSMT" w:hAnsi="TimesNewRomanPSMT" w:cs="TimesNewRomanPSMT"/>
          <w:sz w:val="24"/>
          <w:szCs w:val="24"/>
        </w:rPr>
        <w:t xml:space="preserve">беспеченности водными ресурсами </w:t>
      </w:r>
      <w:r w:rsidR="00594D27" w:rsidRPr="00B9363B">
        <w:rPr>
          <w:rFonts w:ascii="TimesNewRomanPSMT" w:hAnsi="TimesNewRomanPSMT" w:cs="TimesNewRomanPSMT"/>
          <w:sz w:val="24"/>
          <w:szCs w:val="24"/>
        </w:rPr>
        <w:t>крупных регионов России. Внутренние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воды и водные ресурсы своего региона и своей местности.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Почва и почвенные ресурсы. </w:t>
      </w:r>
      <w:r w:rsidR="009E49AA">
        <w:rPr>
          <w:rFonts w:ascii="TimesNewRomanPSMT" w:hAnsi="TimesNewRomanPSMT" w:cs="TimesNewRomanPSMT"/>
          <w:sz w:val="24"/>
          <w:szCs w:val="24"/>
        </w:rPr>
        <w:t>Почва -</w:t>
      </w:r>
      <w:r w:rsidR="00594D27" w:rsidRPr="00B9363B">
        <w:rPr>
          <w:rFonts w:ascii="TimesNewRomanPSMT" w:hAnsi="TimesNewRomanPSMT" w:cs="TimesNewRomanPSMT"/>
          <w:sz w:val="24"/>
          <w:szCs w:val="24"/>
        </w:rPr>
        <w:t xml:space="preserve"> особый компонент природы.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образования почв. Основные типы почв, их свойства, различия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плодородии. Размещение основных типов почв на территории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Почва -</w:t>
      </w:r>
      <w:r w:rsidR="00594D27" w:rsidRPr="00B9363B">
        <w:rPr>
          <w:rFonts w:ascii="TimesNewRomanPSMT" w:hAnsi="TimesNewRomanPSMT" w:cs="TimesNewRomanPSMT"/>
          <w:sz w:val="24"/>
          <w:szCs w:val="24"/>
        </w:rPr>
        <w:t xml:space="preserve"> национальное богатство. Почвенные ресурсы России.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Изменение почв в ходе их хозяйственного использования. Меры по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сохранению плодородия почв: мелиорация земель, борьба с эрозией почв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их загрязнением. Знакомство с образцами почв своей местности, выявление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их свойств и особенностей хозяйственного использования.</w:t>
      </w:r>
    </w:p>
    <w:p w:rsidR="00594D27" w:rsidRPr="0077709D" w:rsidRDefault="0077709D"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Растительный и животный мир. Биологические ресурсы.</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Растительный и животный мир России: видовое разнообразие, факторы, его</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определяющие. Составление прогноза изменений растительного и животного</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мира при заданных условиях изменения других компонентов природного</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комплекса. Биологические ресурсы, их рациональное использование. Меры</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по охране растительного и животного мира. Растительный и животный мир</w:t>
      </w:r>
      <w:r>
        <w:rPr>
          <w:rFonts w:ascii="TimesNewRomanPS-BoldItalicMT" w:hAnsi="TimesNewRomanPS-BoldItalicMT" w:cs="TimesNewRomanPS-BoldItalicMT"/>
          <w:b/>
          <w:bCs/>
          <w:i/>
          <w:iCs/>
          <w:sz w:val="24"/>
          <w:szCs w:val="24"/>
        </w:rPr>
        <w:t xml:space="preserve"> </w:t>
      </w:r>
      <w:r w:rsidR="00594D27" w:rsidRPr="00B9363B">
        <w:rPr>
          <w:rFonts w:ascii="TimesNewRomanPSMT" w:hAnsi="TimesNewRomanPSMT" w:cs="TimesNewRomanPSMT"/>
          <w:sz w:val="24"/>
          <w:szCs w:val="24"/>
        </w:rPr>
        <w:t>своего региона и своей местности.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Природно-хозяйственные зоны. </w:t>
      </w:r>
      <w:r w:rsidR="00594D27" w:rsidRPr="00B9363B">
        <w:rPr>
          <w:rFonts w:ascii="TimesNewRomanPSMT" w:hAnsi="TimesNewRomanPSMT" w:cs="TimesNewRomanPSMT"/>
          <w:sz w:val="24"/>
          <w:szCs w:val="24"/>
        </w:rPr>
        <w:t>Природно-хозяйственные зоны России: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взаимосвязь и взаимообусловленность их компонентов. Характеристика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арктических пустынь, тундр и лесотундр, лесов, лесостепей и степей,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полупустынь и пустынь. Анализ физической карты и карт компонентов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природы для установления взаимосвязей между ними в разных природных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зонах.</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Природные ресурсы зон, их использование, экологические проблемы.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Заповедники. Высотная поясность. Особо охраняемые природные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территории России. Памятники Всемирного природного наследия.</w:t>
      </w:r>
    </w:p>
    <w:p w:rsidR="00594D27" w:rsidRPr="00B9363B" w:rsidRDefault="0077709D"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Население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Численность населения России. </w:t>
      </w:r>
      <w:r w:rsidR="00594D27" w:rsidRPr="00B9363B">
        <w:rPr>
          <w:rFonts w:ascii="TimesNewRomanPSMT" w:hAnsi="TimesNewRomanPSMT" w:cs="TimesNewRomanPSMT"/>
          <w:sz w:val="24"/>
          <w:szCs w:val="24"/>
        </w:rPr>
        <w:t>Численность населения России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сравнении с другими государствами. Особенности воспроизводства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w:t>
      </w:r>
      <w:r w:rsidR="009E49AA">
        <w:rPr>
          <w:rFonts w:ascii="TimesNewRomanPSMT" w:hAnsi="TimesNewRomanPSMT" w:cs="TimesNewRomanPSMT"/>
          <w:sz w:val="24"/>
          <w:szCs w:val="24"/>
        </w:rPr>
        <w:t>сийского населения на рубеже XX-</w:t>
      </w:r>
      <w:r w:rsidR="00594D27" w:rsidRPr="00B9363B">
        <w:rPr>
          <w:rFonts w:ascii="TimesNewRomanPSMT" w:hAnsi="TimesNewRomanPSMT" w:cs="TimesNewRomanPSMT"/>
          <w:sz w:val="24"/>
          <w:szCs w:val="24"/>
        </w:rPr>
        <w:t>XXI вв. Основные показатели,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характеризующие население страны и её отдельных территорий.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Прогнозирование изменения численности населения России и её отдельных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территорий.</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Половой и возрастной состав населения страны. </w:t>
      </w:r>
      <w:r w:rsidR="00594D27" w:rsidRPr="00B9363B">
        <w:rPr>
          <w:rFonts w:ascii="TimesNewRomanPSMT" w:hAnsi="TimesNewRomanPSMT" w:cs="TimesNewRomanPSMT"/>
          <w:sz w:val="24"/>
          <w:szCs w:val="24"/>
        </w:rPr>
        <w:t>Своеобразие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полового и возрастного состава населения России и определяющие его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Средняя прогнозируемая продолжительность жизни мужского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женского населения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Народы и религии России. </w:t>
      </w:r>
      <w:r w:rsidR="009E49AA">
        <w:rPr>
          <w:rFonts w:ascii="TimesNewRomanPSMT" w:hAnsi="TimesNewRomanPSMT" w:cs="TimesNewRomanPSMT"/>
          <w:sz w:val="24"/>
          <w:szCs w:val="24"/>
        </w:rPr>
        <w:t>Россия -</w:t>
      </w:r>
      <w:r w:rsidR="00594D27" w:rsidRPr="00B9363B">
        <w:rPr>
          <w:rFonts w:ascii="TimesNewRomanPSMT" w:hAnsi="TimesNewRomanPSMT" w:cs="TimesNewRomanPSMT"/>
          <w:sz w:val="24"/>
          <w:szCs w:val="24"/>
        </w:rPr>
        <w:t xml:space="preserve"> многонациональное государство.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Многонациональность как специфический фактор формирования и развития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России. Определение по статистическим материалам крупнейших по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численности народов России. Определение по карте особенностей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размещения народов России, сопоставление с политико-административным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делением РФ. Использование географических знаний для анализа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территориальных аспектов межнациональных отношений. Языковой состав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населения. География религий.</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Особенности размещения населения России. </w:t>
      </w:r>
      <w:r w:rsidR="00594D27" w:rsidRPr="00B9363B">
        <w:rPr>
          <w:rFonts w:ascii="TimesNewRomanPSMT" w:hAnsi="TimesNewRomanPSMT" w:cs="TimesNewRomanPSMT"/>
          <w:sz w:val="24"/>
          <w:szCs w:val="24"/>
        </w:rPr>
        <w:t>Географические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особенности размещения населения: их обусловленность природными,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историческими и социально-экономическими факторами. Основная полоса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расселения. Городское и сельское население. Крупнейшие города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городские агломерации, их роль в жизни страны. Сельская местность,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сельские поселения. Определение и сравнение показателей соотношения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городского и сельского населения в разных частях страны по статистическим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данным. Выявление закономерностей в размещении населения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Миграции населения России. </w:t>
      </w:r>
      <w:r w:rsidR="00594D27" w:rsidRPr="00B9363B">
        <w:rPr>
          <w:rFonts w:ascii="TimesNewRomanPSMT" w:hAnsi="TimesNewRomanPSMT" w:cs="TimesNewRomanPSMT"/>
          <w:sz w:val="24"/>
          <w:szCs w:val="24"/>
        </w:rPr>
        <w:t>Направления и типы миграции 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территории страны. Причины миграций и основные направления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миграционных потоков на разных этапах развития страны. Определение по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статистическим материалам показателей миграционного прироста для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отдельных территорий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lastRenderedPageBreak/>
        <w:t xml:space="preserve">       </w:t>
      </w:r>
      <w:r w:rsidR="00594D27" w:rsidRPr="00B9363B">
        <w:rPr>
          <w:rFonts w:ascii="TimesNewRomanPS-BoldItalicMT" w:hAnsi="TimesNewRomanPS-BoldItalicMT" w:cs="TimesNewRomanPS-BoldItalicMT"/>
          <w:b/>
          <w:bCs/>
          <w:i/>
          <w:iCs/>
          <w:sz w:val="24"/>
          <w:szCs w:val="24"/>
        </w:rPr>
        <w:t xml:space="preserve">Человеческий капитал страны. </w:t>
      </w:r>
      <w:r w:rsidR="00594D27" w:rsidRPr="00B9363B">
        <w:rPr>
          <w:rFonts w:ascii="TimesNewRomanPSMT" w:hAnsi="TimesNewRomanPSMT" w:cs="TimesNewRomanPSMT"/>
          <w:sz w:val="24"/>
          <w:szCs w:val="24"/>
        </w:rPr>
        <w:t>Понятие человеческого капитала.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Трудовые ресурсы и экономически активное население России.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Неравномерность распределения трудоспособного населения по территории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страны. Географические различия в уровне занятости и уровне жизни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населения России, факторы, их определяющие. Качество населения.</w:t>
      </w:r>
    </w:p>
    <w:p w:rsidR="00594D27" w:rsidRPr="00B9363B" w:rsidRDefault="0077709D"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Хозяйство России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Особенности хозяйства России. </w:t>
      </w:r>
      <w:r w:rsidR="00594D27" w:rsidRPr="00B9363B">
        <w:rPr>
          <w:rFonts w:ascii="TimesNewRomanPSMT" w:hAnsi="TimesNewRomanPSMT" w:cs="TimesNewRomanPSMT"/>
          <w:sz w:val="24"/>
          <w:szCs w:val="24"/>
        </w:rPr>
        <w:t>Отраслевая структура, функциональная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 территориальная структуры хозяйства страны, факторы их формирования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развития. Экономико-географическое положение России как фактор развития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её хозяйства. Анализ экономических карт для определения типов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территориальной структуры хозяйства.</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Производственный капитал. </w:t>
      </w:r>
      <w:r w:rsidR="00594D27" w:rsidRPr="00B9363B">
        <w:rPr>
          <w:rFonts w:ascii="TimesNewRomanPSMT" w:hAnsi="TimesNewRomanPSMT" w:cs="TimesNewRomanPSMT"/>
          <w:sz w:val="24"/>
          <w:szCs w:val="24"/>
        </w:rPr>
        <w:t>Понятие производственного капитала.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Распределение производственного капитала по территории страны. Общие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особенности географии хозяйства России: основная зона хозяйственного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освоения и зона Севера, их особенности и проблемы. Условия и факторы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размещения предприятий. Важнейшие межотраслевые комплексы и отрасли.</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Топливно-энергетический комплекс (ТЭК). </w:t>
      </w:r>
      <w:r w:rsidR="00594D27" w:rsidRPr="00B9363B">
        <w:rPr>
          <w:rFonts w:ascii="TimesNewRomanPSMT" w:hAnsi="TimesNewRomanPSMT" w:cs="TimesNewRomanPSMT"/>
          <w:sz w:val="24"/>
          <w:szCs w:val="24"/>
        </w:rPr>
        <w:t>Состав, место и значение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хозяйстве. Нефтяная, газовая, угольная промышленность: география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основных современных и перспективных районов добычи, систем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трубопроводов. Электроэнергетика: типы электростанций, их особенности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доля в производстве электроэнергии. Энергосистемы. ТЭК и охрана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окружающей среды. Составление характеристики одного из нефтяных и</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угольных бассейнов по картам и статистическим материалам.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Машиностроение. </w:t>
      </w:r>
      <w:r w:rsidR="00594D27" w:rsidRPr="00B9363B">
        <w:rPr>
          <w:rFonts w:ascii="TimesNewRomanPSMT" w:hAnsi="TimesNewRomanPSMT" w:cs="TimesNewRomanPSMT"/>
          <w:sz w:val="24"/>
          <w:szCs w:val="24"/>
        </w:rPr>
        <w:t>Состав, место и значение в хозяйстве. Факторы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размещения машиностроительных предприятий. География важнейших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отраслей: основные районы и центры. Машиностроение и охрана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окружающей среды. Определение главных районов размещения отраслей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трудоёмкого и металлоёмкого машиностроения по картам.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Металлургия. </w:t>
      </w:r>
      <w:r w:rsidR="00594D27" w:rsidRPr="00B9363B">
        <w:rPr>
          <w:rFonts w:ascii="TimesNewRomanPSMT" w:hAnsi="TimesNewRomanPSMT" w:cs="TimesNewRomanPSMT"/>
          <w:sz w:val="24"/>
          <w:szCs w:val="24"/>
        </w:rPr>
        <w:t>Состав, место и значение в хозяйстве. Чёрная и цветная</w:t>
      </w:r>
      <w:r>
        <w:rPr>
          <w:rFonts w:ascii="TimesNewRomanPSMT" w:hAnsi="TimesNewRomanPSMT" w:cs="TimesNewRomanPSMT"/>
          <w:sz w:val="24"/>
          <w:szCs w:val="24"/>
        </w:rPr>
        <w:t xml:space="preserve"> металлургия: </w:t>
      </w:r>
      <w:r w:rsidR="00594D27" w:rsidRPr="00B9363B">
        <w:rPr>
          <w:rFonts w:ascii="TimesNewRomanPSMT" w:hAnsi="TimesNewRomanPSMT" w:cs="TimesNewRomanPSMT"/>
          <w:sz w:val="24"/>
          <w:szCs w:val="24"/>
        </w:rPr>
        <w:t>факторы размещения предприятий. География металлургии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чёрных, лёгких и тяжёлых цветных металлов: основные районы и центры.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Металлургия и охрана окружающей среды.</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Химическая промышленность. </w:t>
      </w:r>
      <w:r w:rsidR="00594D27" w:rsidRPr="00B9363B">
        <w:rPr>
          <w:rFonts w:ascii="TimesNewRomanPSMT" w:hAnsi="TimesNewRomanPSMT" w:cs="TimesNewRomanPSMT"/>
          <w:sz w:val="24"/>
          <w:szCs w:val="24"/>
        </w:rPr>
        <w:t>Состав, место и значение в хозяйстве.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размещения предприятий. География важнейших отраслей: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основные районы и химические комплексы. Химическая промышленность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охрана окружающей среды.</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Лёгкая промышленность. </w:t>
      </w:r>
      <w:r w:rsidR="00594D27" w:rsidRPr="00B9363B">
        <w:rPr>
          <w:rFonts w:ascii="TimesNewRomanPSMT" w:hAnsi="TimesNewRomanPSMT" w:cs="TimesNewRomanPSMT"/>
          <w:sz w:val="24"/>
          <w:szCs w:val="24"/>
        </w:rPr>
        <w:t>Состав, место и значение в хозяйстве.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Факторы размещения предприятий. География важнейших отраслей: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основные районы и лесоперерабатывающие комплексы. Лесная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промышленность и охрана окружающей среды.</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Агропромышленный комплекс. </w:t>
      </w:r>
      <w:r w:rsidR="00594D27" w:rsidRPr="00B9363B">
        <w:rPr>
          <w:rFonts w:ascii="TimesNewRomanPSMT" w:hAnsi="TimesNewRomanPSMT" w:cs="TimesNewRomanPSMT"/>
          <w:sz w:val="24"/>
          <w:szCs w:val="24"/>
        </w:rPr>
        <w:t>Состав, место и значение в хозяйстве.</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Сельское хозяйство. Состав, место и значение в хозяйстве, отличия от других</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отраслей хозяйства. Земельные ресурсы и сельскохозяйственные угодья, их</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структура. Земледелие и животноводство: география основных отраслей.</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Определение по картам и эколого-климатическим показателям основных</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районов выращивания зерновых и технических культур, главных районов</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животноводства.</w:t>
      </w:r>
    </w:p>
    <w:p w:rsidR="00594D27" w:rsidRPr="00B9363B" w:rsidRDefault="0077709D"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Сельское хозяйство и охрана окружающей среды. Пищевая</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промышленность. Состав, место и значение в хозяйстве. Факторы</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размещения п</w:t>
      </w:r>
      <w:r w:rsidR="00A90784">
        <w:rPr>
          <w:rFonts w:ascii="TimesNewRomanPSMT" w:hAnsi="TimesNewRomanPSMT" w:cs="TimesNewRomanPSMT"/>
          <w:sz w:val="24"/>
          <w:szCs w:val="24"/>
        </w:rPr>
        <w:t xml:space="preserve">редприятий. География важнейших </w:t>
      </w:r>
      <w:r w:rsidR="00594D27" w:rsidRPr="00B9363B">
        <w:rPr>
          <w:rFonts w:ascii="TimesNewRomanPSMT" w:hAnsi="TimesNewRomanPSMT" w:cs="TimesNewRomanPSMT"/>
          <w:sz w:val="24"/>
          <w:szCs w:val="24"/>
        </w:rPr>
        <w:t>отраслей: основные районы</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 центры. Пищевая промышленность и охрана окружающей среды. Лёгкая</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промышленность. Состав, место и значение в хозяйстве. Факторы</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размещения предприятий. География важнейших отраслей: основные районы</w:t>
      </w:r>
      <w:r w:rsidR="00A90784">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 центры. Лёгкая промышленность и охрана окружающей среды.</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Сфера услуг (инфраструктурный комплекс). </w:t>
      </w:r>
      <w:r w:rsidR="00594D27" w:rsidRPr="00B9363B">
        <w:rPr>
          <w:rFonts w:ascii="TimesNewRomanPSMT" w:hAnsi="TimesNewRomanPSMT" w:cs="TimesNewRomanPSMT"/>
          <w:sz w:val="24"/>
          <w:szCs w:val="24"/>
        </w:rPr>
        <w:t>Состав, место и значение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хозяйстве. Транспорт и связь. Состав, место и значение в хозяйстве.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География отдельных видов транспорта и связи: основные транспортные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пути и линии связи, крупнейшие транспортные узлы. Транспорт и охрана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окружающей среды. География науки. Состав, место и значение в хозяйстве,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основные районы, центры, города науки. Социальная сфера: географические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различия в уровне развития и качестве жизни населения.</w:t>
      </w:r>
    </w:p>
    <w:p w:rsidR="00594D27" w:rsidRPr="00B9363B" w:rsidRDefault="00A90784"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Районы России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lastRenderedPageBreak/>
        <w:t xml:space="preserve">      </w:t>
      </w:r>
      <w:r w:rsidR="00594D27" w:rsidRPr="00B9363B">
        <w:rPr>
          <w:rFonts w:ascii="TimesNewRomanPS-BoldItalicMT" w:hAnsi="TimesNewRomanPS-BoldItalicMT" w:cs="TimesNewRomanPS-BoldItalicMT"/>
          <w:b/>
          <w:bCs/>
          <w:i/>
          <w:iCs/>
          <w:sz w:val="24"/>
          <w:szCs w:val="24"/>
        </w:rPr>
        <w:t>Природно-хозяйственное районирование России</w:t>
      </w:r>
      <w:r w:rsidR="00594D27" w:rsidRPr="00B9363B">
        <w:rPr>
          <w:rFonts w:ascii="TimesNewRomanPS-ItalicMT" w:hAnsi="TimesNewRomanPS-ItalicMT" w:cs="TimesNewRomanPS-ItalicMT"/>
          <w:i/>
          <w:iCs/>
          <w:sz w:val="24"/>
          <w:szCs w:val="24"/>
        </w:rPr>
        <w:t xml:space="preserve">. </w:t>
      </w:r>
      <w:r w:rsidR="00594D27" w:rsidRPr="00B9363B">
        <w:rPr>
          <w:rFonts w:ascii="TimesNewRomanPSMT" w:hAnsi="TimesNewRomanPSMT" w:cs="TimesNewRomanPSMT"/>
          <w:sz w:val="24"/>
          <w:szCs w:val="24"/>
        </w:rPr>
        <w:t>Принципы и виды</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природно-хозяйственного районирования страны. Анализ разных видов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районирования России.</w:t>
      </w:r>
    </w:p>
    <w:p w:rsidR="00594D27" w:rsidRPr="00B9363B" w:rsidRDefault="00A90784"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Крупные регионы и районы России.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594D27" w:rsidRPr="00B9363B">
        <w:rPr>
          <w:rFonts w:ascii="TimesNewRomanPS-ItalicMT" w:hAnsi="TimesNewRomanPS-ItalicMT" w:cs="TimesNewRomanPS-ItalicMT"/>
          <w:i/>
          <w:iCs/>
          <w:sz w:val="24"/>
          <w:szCs w:val="24"/>
        </w:rPr>
        <w:t xml:space="preserve">Регионы России: </w:t>
      </w:r>
      <w:r w:rsidR="00594D27" w:rsidRPr="00B9363B">
        <w:rPr>
          <w:rFonts w:ascii="TimesNewRomanPSMT" w:hAnsi="TimesNewRomanPSMT" w:cs="TimesNewRomanPSMT"/>
          <w:sz w:val="24"/>
          <w:szCs w:val="24"/>
        </w:rPr>
        <w:t>Западный и Восточный.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594D27" w:rsidRPr="00B9363B">
        <w:rPr>
          <w:rFonts w:ascii="TimesNewRomanPS-ItalicMT" w:hAnsi="TimesNewRomanPS-ItalicMT" w:cs="TimesNewRomanPS-ItalicMT"/>
          <w:i/>
          <w:iCs/>
          <w:sz w:val="24"/>
          <w:szCs w:val="24"/>
        </w:rPr>
        <w:t xml:space="preserve">Районы России: </w:t>
      </w:r>
      <w:r w:rsidR="00594D27" w:rsidRPr="00B9363B">
        <w:rPr>
          <w:rFonts w:ascii="TimesNewRomanPSMT" w:hAnsi="TimesNewRomanPSMT" w:cs="TimesNewRomanPSMT"/>
          <w:sz w:val="24"/>
          <w:szCs w:val="24"/>
        </w:rPr>
        <w:t>Европейский Север, Центральная Россия, Европейский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Юг, Поволжье, Урал, Западная Сибирь, Восточная Сибирь, Дальний Восток.</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594D27" w:rsidRPr="00B9363B">
        <w:rPr>
          <w:rFonts w:ascii="TimesNewRomanPS-BoldItalicMT" w:hAnsi="TimesNewRomanPS-BoldItalicMT" w:cs="TimesNewRomanPS-BoldItalicMT"/>
          <w:b/>
          <w:bCs/>
          <w:i/>
          <w:iCs/>
          <w:sz w:val="24"/>
          <w:szCs w:val="24"/>
        </w:rPr>
        <w:t xml:space="preserve">Характеристика регионов и районов. </w:t>
      </w:r>
      <w:r w:rsidR="00594D27" w:rsidRPr="00B9363B">
        <w:rPr>
          <w:rFonts w:ascii="TimesNewRomanPSMT" w:hAnsi="TimesNewRomanPSMT" w:cs="TimesNewRomanPSMT"/>
          <w:sz w:val="24"/>
          <w:szCs w:val="24"/>
        </w:rPr>
        <w:t>Состав, особенности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географического положения, его влияние на природу, хозяйство и жизнь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населения. Специфика природы: геологическое строение и рельеф, климат,</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природные зоны, природные ресурсы.</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Население: численность, естественный прирост и миграции, специфика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расселения, национальный состав, традиции и культура. Города. Качество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жизни населения.</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Место и роль района, региона в социально-экономическом развитии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страны. География важнейших отраслей хозяйства, особенности его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территориальной организации. Географические аспекты основных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экономических, социальных и экологических проблем района, региона.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Внутренние природно-хозяйственные различия. Сравнение географического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положения регионов и районов, его влияния на природу, жизнь людей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хозяйство. Выявление и анализ условий для развития хозяйства регионов,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районов. Анализ взаимодействия природы и человека на примере одной из</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территорий региона.</w:t>
      </w:r>
    </w:p>
    <w:p w:rsidR="00594D27" w:rsidRPr="00B9363B" w:rsidRDefault="00A90784"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Россия в современном мире</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Россия в системе международного географического разделения труда.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Взаимосвязи России с другими странами мира. Объекты Всемирного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природного и культурного наследия в России.</w:t>
      </w:r>
    </w:p>
    <w:p w:rsidR="00594D27" w:rsidRPr="00B9363B" w:rsidRDefault="00594D27" w:rsidP="00A90784">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Математика. Алгебра. Геометрия</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Натуральные числа. </w:t>
      </w:r>
      <w:r w:rsidR="00594D27" w:rsidRPr="00B9363B">
        <w:rPr>
          <w:rFonts w:ascii="TimesNewRomanPSMT" w:hAnsi="TimesNewRomanPSMT" w:cs="TimesNewRomanPSMT"/>
          <w:sz w:val="24"/>
          <w:szCs w:val="24"/>
        </w:rPr>
        <w:t>Натуральный ряд. Десятичная система счисления.</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Арифметические действия с натуральными числами. Свойства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арифметических действий.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Степень с натуральным показателем.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Числовые выражения, значение числового выражения. Порядок действий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 числовых выражениях, использование скобок. Решение текстовых задач</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арифметическими способами.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Делители и кратные. Свойства и признаки делимости. Простые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составные числа. Разложение натурального числа на простые множители.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Деление с остатком.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Дроби. </w:t>
      </w:r>
      <w:r w:rsidR="00594D27" w:rsidRPr="00B9363B">
        <w:rPr>
          <w:rFonts w:ascii="TimesNewRomanPSMT" w:hAnsi="TimesNewRomanPSMT" w:cs="TimesNewRomanPSMT"/>
          <w:sz w:val="24"/>
          <w:szCs w:val="24"/>
        </w:rPr>
        <w:t>Обыкновенные дроби. Основное свойство дроби. Сравнение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обыкновенных дробей. Арифметические действия с обыкновенными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дробями. Нахождение части от целого и целого по его части.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Десятичные дроби. Сравнение десятичных дробей. Арифметические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действия с десятичными дробями. Представление десятичной дроби в виде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обыкновенной дроби и обыкновенной в виде десятичной.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Проценты; нахождение процентов от величины и величины по её</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процентам. Отношение; выражение отношения в процентах. Пропорция;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основное свойство пропорции.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Решение текстовых задач арифметическими способами.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Рациональные числа. </w:t>
      </w:r>
      <w:r w:rsidR="00594D27" w:rsidRPr="00B9363B">
        <w:rPr>
          <w:rFonts w:ascii="TimesNewRomanPSMT" w:hAnsi="TimesNewRomanPSMT" w:cs="TimesNewRomanPSMT"/>
          <w:sz w:val="24"/>
          <w:szCs w:val="24"/>
        </w:rPr>
        <w:t>Положительные и отрицательные числа, модуль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числа. Множество целых чисел. Множество рациональных чисел;</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 xml:space="preserve">рациональное число как отношение </w:t>
      </w:r>
      <w:r w:rsidR="00594D27" w:rsidRPr="00B9363B">
        <w:rPr>
          <w:rFonts w:ascii="TimesNewRomanPS-ItalicMT" w:hAnsi="TimesNewRomanPS-ItalicMT" w:cs="TimesNewRomanPS-ItalicMT"/>
          <w:i/>
          <w:iCs/>
          <w:sz w:val="24"/>
          <w:szCs w:val="24"/>
        </w:rPr>
        <w:t>m/n</w:t>
      </w:r>
      <w:r w:rsidR="00594D27" w:rsidRPr="00B9363B">
        <w:rPr>
          <w:rFonts w:ascii="TimesNewRomanPSMT" w:hAnsi="TimesNewRomanPSMT" w:cs="TimesNewRomanPSMT"/>
          <w:sz w:val="24"/>
          <w:szCs w:val="24"/>
        </w:rPr>
        <w:t xml:space="preserve">, где </w:t>
      </w:r>
      <w:r w:rsidR="00594D27" w:rsidRPr="00B9363B">
        <w:rPr>
          <w:rFonts w:ascii="TimesNewRomanPS-ItalicMT" w:hAnsi="TimesNewRomanPS-ItalicMT" w:cs="TimesNewRomanPS-ItalicMT"/>
          <w:i/>
          <w:iCs/>
          <w:sz w:val="24"/>
          <w:szCs w:val="24"/>
        </w:rPr>
        <w:t xml:space="preserve">т </w:t>
      </w:r>
      <w:r w:rsidR="009E49AA">
        <w:rPr>
          <w:rFonts w:ascii="TimesNewRomanPSMT" w:hAnsi="TimesNewRomanPSMT" w:cs="TimesNewRomanPSMT"/>
          <w:sz w:val="24"/>
          <w:szCs w:val="24"/>
        </w:rPr>
        <w:t>-</w:t>
      </w:r>
      <w:r w:rsidR="00594D27" w:rsidRPr="00B9363B">
        <w:rPr>
          <w:rFonts w:ascii="TimesNewRomanPSMT" w:hAnsi="TimesNewRomanPSMT" w:cs="TimesNewRomanPSMT"/>
          <w:sz w:val="24"/>
          <w:szCs w:val="24"/>
        </w:rPr>
        <w:t xml:space="preserve"> целое число, а </w:t>
      </w:r>
      <w:r w:rsidR="00594D27" w:rsidRPr="00B9363B">
        <w:rPr>
          <w:rFonts w:ascii="TimesNewRomanPS-ItalicMT" w:hAnsi="TimesNewRomanPS-ItalicMT" w:cs="TimesNewRomanPS-ItalicMT"/>
          <w:i/>
          <w:iCs/>
          <w:sz w:val="24"/>
          <w:szCs w:val="24"/>
        </w:rPr>
        <w:t>n —</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натуральное. Сравнение рациональных чисел. Арифметические действия с</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рациональными числами. Свойства арифметических действий. Степень с</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целым показателем.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Действительные числа. </w:t>
      </w:r>
      <w:r w:rsidR="00594D27" w:rsidRPr="00B9363B">
        <w:rPr>
          <w:rFonts w:ascii="TimesNewRomanPSMT" w:hAnsi="TimesNewRomanPSMT" w:cs="TimesNewRomanPSMT"/>
          <w:sz w:val="24"/>
          <w:szCs w:val="24"/>
        </w:rPr>
        <w:t>Квадратный корень из числа. Корень третьей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степени.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Понятие об иррациональном числе. Иррациональность числа 2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несоизмеримость стороны и диагонали квадрата. Десятичные приближения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иррациональных чисел.</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Множество действительных чисел; представление действительных чисел</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бесконечными десятичными дробями. Сравнение действительных чисел.</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Координатная прямая. Изображение чисел точками координатной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прямой. Числовые промежутки.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594D27" w:rsidRPr="00B9363B">
        <w:rPr>
          <w:rFonts w:ascii="TimesNewRomanPS-BoldMT" w:hAnsi="TimesNewRomanPS-BoldMT" w:cs="TimesNewRomanPS-BoldMT"/>
          <w:b/>
          <w:bCs/>
          <w:sz w:val="24"/>
          <w:szCs w:val="24"/>
        </w:rPr>
        <w:t xml:space="preserve">Измерения, приближения, оценки. </w:t>
      </w:r>
      <w:r w:rsidR="00594D27" w:rsidRPr="00B9363B">
        <w:rPr>
          <w:rFonts w:ascii="TimesNewRomanPSMT" w:hAnsi="TimesNewRomanPSMT" w:cs="TimesNewRomanPSMT"/>
          <w:sz w:val="24"/>
          <w:szCs w:val="24"/>
        </w:rPr>
        <w:t>Размеры объектов окружающего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мира (от элементарных частиц до Вселенной), длительность процессов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окружающем мире. Выделение множителя — степени десяти в записи числа.</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Приближённое значение величины, точность приближения. Округление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натуральных чисел и десятичных дробей. Прикидка и оценка результатов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вычислений.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Алгебраические выражения. </w:t>
      </w:r>
      <w:r w:rsidR="00594D27" w:rsidRPr="00B9363B">
        <w:rPr>
          <w:rFonts w:ascii="TimesNewRomanPSMT" w:hAnsi="TimesNewRomanPSMT" w:cs="TimesNewRomanPSMT"/>
          <w:sz w:val="24"/>
          <w:szCs w:val="24"/>
        </w:rPr>
        <w:t>Буквенные выражения (выражения с</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переменными). Числовое значение буквенного выражения. Допустимые</w:t>
      </w:r>
      <w:r>
        <w:rPr>
          <w:rFonts w:ascii="TimesNewRomanPSMT" w:hAnsi="TimesNewRomanPSMT" w:cs="TimesNewRomanPSMT"/>
          <w:sz w:val="24"/>
          <w:szCs w:val="24"/>
        </w:rPr>
        <w:t xml:space="preserve"> значения переменных. </w:t>
      </w:r>
      <w:r w:rsidR="00594D27" w:rsidRPr="00B9363B">
        <w:rPr>
          <w:rFonts w:ascii="TimesNewRomanPSMT" w:hAnsi="TimesNewRomanPSMT" w:cs="TimesNewRomanPSMT"/>
          <w:sz w:val="24"/>
          <w:szCs w:val="24"/>
        </w:rPr>
        <w:t>Подстановка выражений вместо переменных.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Преобразование буквенных выражений на основе свойств арифметических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действий. Равенство буквенных выражений. Тождество.</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Степень с натуральным показателем и её свойства. Одночлены 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многочлены. Степень многочлена. Сложение, вычитание, умножение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многочленов. Формулы сокращённого умножения: квадрат суммы и квадрат</w:t>
      </w:r>
      <w:r>
        <w:rPr>
          <w:rFonts w:ascii="TimesNewRomanPSMT" w:hAnsi="TimesNewRomanPSMT" w:cs="TimesNewRomanPSMT"/>
          <w:sz w:val="24"/>
          <w:szCs w:val="24"/>
        </w:rPr>
        <w:t xml:space="preserve"> разности. Формула разности </w:t>
      </w:r>
      <w:r w:rsidR="00594D27" w:rsidRPr="00B9363B">
        <w:rPr>
          <w:rFonts w:ascii="TimesNewRomanPSMT" w:hAnsi="TimesNewRomanPSMT" w:cs="TimesNewRomanPSMT"/>
          <w:sz w:val="24"/>
          <w:szCs w:val="24"/>
        </w:rPr>
        <w:t>квадратов. Преобразование целого выражения в</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многочлен. Разложение многочленов на множители. Многочлены с одной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переменной. Корень многочлена. Квадратный трёхчлен; разложение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квадратного трёхчлена на множители.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Алгебраическая дробь. Основное свойство алгебраической дроби.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Сложение, вычитание, умножение, деление алгебраических дробей. Степень</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 целым показателем и её свойства.</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Рациональные выражения и их преобразования. Доказательство</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тождеств.</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Квадратные корни. Свойства арифметических квадратных корней и их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применение к преобразованию числовых выражений и вычислениям.</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594D27" w:rsidRPr="00B9363B">
        <w:rPr>
          <w:rFonts w:ascii="TimesNewRomanPS-BoldMT" w:hAnsi="TimesNewRomanPS-BoldMT" w:cs="TimesNewRomanPS-BoldMT"/>
          <w:b/>
          <w:bCs/>
          <w:sz w:val="24"/>
          <w:szCs w:val="24"/>
        </w:rPr>
        <w:t xml:space="preserve">Уравнения. </w:t>
      </w:r>
      <w:r w:rsidR="00594D27" w:rsidRPr="00B9363B">
        <w:rPr>
          <w:rFonts w:ascii="TimesNewRomanPSMT" w:hAnsi="TimesNewRomanPSMT" w:cs="TimesNewRomanPSMT"/>
          <w:sz w:val="24"/>
          <w:szCs w:val="24"/>
        </w:rPr>
        <w:t>Уравнение с одной переменной. Корень уравнения.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Свойства числовых равенств. Равносильность уравнений.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Линейное уравнение. Квадратное уравнение: формула корней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квадратного уравнения. Теорема Виета. Решение уравнений, сводящихся к</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линейным и квадратным. Примеры решения уравнений третьей и четвёртой</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степеней. Решение дробно-рациональных уравнений.</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Уравнение с двумя переменными. Линейное уравнение с двумя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переменными, примеры решения уравнений в целых числах.</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Система уравнений с двумя переменными. Равносильность систем.</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Системы двух линейных уравнений с двумя переменными; решение</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подстановкой и сложением. Примеры решения систем нелинейных</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уравнений с двумя переменными.</w:t>
      </w:r>
    </w:p>
    <w:p w:rsidR="00594D27"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Решение текстовых задач алгебраическим способом.</w:t>
      </w:r>
    </w:p>
    <w:p w:rsidR="00594D27" w:rsidRPr="00A90784"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Декартовы координаты на плоскости. Графическая интерпретация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уравнения с двумя переменными. График линейного уравнения с двумя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переменными; угловой коэффициент прямой; условие параллельности</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прямых. Графики простейших нелинейных уравнений: парабола, гипербола,</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окружность. Графическая интерпретация систем уравнений с двумя</w:t>
      </w:r>
      <w:r>
        <w:rPr>
          <w:rFonts w:ascii="TimesNewRomanPSMT" w:hAnsi="TimesNewRomanPSMT" w:cs="TimesNewRomanPSMT"/>
          <w:sz w:val="24"/>
          <w:szCs w:val="24"/>
        </w:rPr>
        <w:t xml:space="preserve"> </w:t>
      </w:r>
      <w:r w:rsidR="00594D27" w:rsidRPr="00B9363B">
        <w:rPr>
          <w:rFonts w:ascii="TimesNewRomanPSMT" w:hAnsi="TimesNewRomanPSMT" w:cs="TimesNewRomanPSMT"/>
          <w:sz w:val="24"/>
          <w:szCs w:val="24"/>
        </w:rPr>
        <w:t>переменными.</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Неравенства. </w:t>
      </w:r>
      <w:r w:rsidR="00C946C5" w:rsidRPr="00B9363B">
        <w:rPr>
          <w:rFonts w:ascii="TimesNewRomanPSMT" w:hAnsi="TimesNewRomanPSMT" w:cs="TimesNewRomanPSMT"/>
          <w:sz w:val="24"/>
          <w:szCs w:val="24"/>
        </w:rPr>
        <w:t>Числовые неравенства и их свойства.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Неравенство с одной переменной. Равносильность неравенств. Линейные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неравенства с одной переменной. Квадратные неравенства. Системы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неравенств с одной переменной.</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Функции. </w:t>
      </w:r>
      <w:r w:rsidR="00C946C5" w:rsidRPr="00B9363B">
        <w:rPr>
          <w:rFonts w:ascii="TimesNewRomanPSMT" w:hAnsi="TimesNewRomanPSMT" w:cs="TimesNewRomanPSMT"/>
          <w:sz w:val="24"/>
          <w:szCs w:val="24"/>
        </w:rPr>
        <w:t>Примеры зависимостей; прямая пропорциональность;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обратная пропорциональность. Задание зависимостей формулами;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вычисления по формулам. Зависимости между величинами. Примеры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графиков зависимостей, отражающих реальные процессы.</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Числовые функции. </w:t>
      </w:r>
      <w:r w:rsidR="00C946C5" w:rsidRPr="00B9363B">
        <w:rPr>
          <w:rFonts w:ascii="TimesNewRomanPSMT" w:hAnsi="TimesNewRomanPSMT" w:cs="TimesNewRomanPSMT"/>
          <w:sz w:val="24"/>
          <w:szCs w:val="24"/>
        </w:rPr>
        <w:t>Понятие функции, область применения и область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значения функции. Способы задания функции. График функции. Свойства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функции, их отражение на графике. Функции, описывающие прямую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обратную пропорциональные зависимости, их графики и свойства. Линейная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функция, её график и свойства. Квадратичная функция, её график и свойства.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Степенные функции с натуральными показателями 2 и 3, их графики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свойства. Графики функций</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y</w:t>
      </w:r>
      <w:r w:rsidR="00C946C5" w:rsidRPr="00B9363B">
        <w:rPr>
          <w:rFonts w:ascii="SymbolMT" w:hAnsi="SymbolMT" w:cs="SymbolMT"/>
          <w:sz w:val="24"/>
          <w:szCs w:val="24"/>
        </w:rPr>
        <w:t xml:space="preserve">= </w:t>
      </w:r>
      <w:r w:rsidR="00C946C5" w:rsidRPr="00B9363B">
        <w:rPr>
          <w:rFonts w:ascii="TimesNewRomanPS-ItalicMT" w:hAnsi="TimesNewRomanPS-ItalicMT" w:cs="TimesNewRomanPS-ItalicMT"/>
          <w:i/>
          <w:iCs/>
          <w:sz w:val="24"/>
          <w:szCs w:val="24"/>
        </w:rPr>
        <w:t>x</w:t>
      </w:r>
      <w:r w:rsidR="00C946C5" w:rsidRPr="00B9363B">
        <w:rPr>
          <w:rFonts w:ascii="TimesNewRomanPSMT" w:hAnsi="TimesNewRomanPSMT" w:cs="TimesNewRomanPSMT"/>
          <w:sz w:val="24"/>
          <w:szCs w:val="24"/>
        </w:rPr>
        <w:t>,</w:t>
      </w:r>
      <w:r w:rsidR="00C946C5" w:rsidRPr="00B9363B">
        <w:rPr>
          <w:rFonts w:ascii="TimesNewRomanPS-ItalicMT" w:hAnsi="TimesNewRomanPS-ItalicMT" w:cs="TimesNewRomanPS-ItalicMT"/>
          <w:i/>
          <w:iCs/>
          <w:sz w:val="24"/>
          <w:szCs w:val="24"/>
        </w:rPr>
        <w:t>y</w:t>
      </w:r>
      <w:r w:rsidR="00C946C5" w:rsidRPr="00B9363B">
        <w:rPr>
          <w:rFonts w:ascii="SymbolMT" w:hAnsi="SymbolMT" w:cs="SymbolMT"/>
          <w:sz w:val="24"/>
          <w:szCs w:val="24"/>
        </w:rPr>
        <w:t xml:space="preserve">= </w:t>
      </w:r>
      <w:r w:rsidR="00C946C5" w:rsidRPr="00B9363B">
        <w:rPr>
          <w:rFonts w:ascii="TimesNewRomanPSMT" w:hAnsi="TimesNewRomanPSMT" w:cs="TimesNewRomanPSMT"/>
          <w:sz w:val="24"/>
          <w:szCs w:val="24"/>
        </w:rPr>
        <w:t>3</w:t>
      </w:r>
      <w:r w:rsidR="00C946C5" w:rsidRPr="00B9363B">
        <w:rPr>
          <w:rFonts w:ascii="TimesNewRomanPS-ItalicMT" w:hAnsi="TimesNewRomanPS-ItalicMT" w:cs="TimesNewRomanPS-ItalicMT"/>
          <w:i/>
          <w:iCs/>
          <w:sz w:val="24"/>
          <w:szCs w:val="24"/>
        </w:rPr>
        <w:t>x</w:t>
      </w:r>
      <w:r w:rsidR="00C946C5" w:rsidRPr="00B9363B">
        <w:rPr>
          <w:rFonts w:ascii="TimesNewRomanPSMT" w:hAnsi="TimesNewRomanPSMT" w:cs="TimesNewRomanPSMT"/>
          <w:sz w:val="24"/>
          <w:szCs w:val="24"/>
        </w:rPr>
        <w:t>,</w:t>
      </w:r>
      <w:r w:rsidR="00C946C5" w:rsidRPr="00B9363B">
        <w:rPr>
          <w:rFonts w:ascii="TimesNewRomanPS-ItalicMT" w:hAnsi="TimesNewRomanPS-ItalicMT" w:cs="TimesNewRomanPS-ItalicMT"/>
          <w:i/>
          <w:iCs/>
          <w:sz w:val="24"/>
          <w:szCs w:val="24"/>
        </w:rPr>
        <w:t>y</w:t>
      </w:r>
      <w:r w:rsidR="00C946C5" w:rsidRPr="00B9363B">
        <w:rPr>
          <w:rFonts w:ascii="SymbolMT" w:hAnsi="SymbolMT" w:cs="SymbolMT"/>
          <w:sz w:val="24"/>
          <w:szCs w:val="24"/>
        </w:rPr>
        <w:t xml:space="preserve">= </w:t>
      </w:r>
      <w:r w:rsidR="00C946C5" w:rsidRPr="00B9363B">
        <w:rPr>
          <w:rFonts w:ascii="TimesNewRomanPS-ItalicMT" w:hAnsi="TimesNewRomanPS-ItalicMT" w:cs="TimesNewRomanPS-ItalicMT"/>
          <w:i/>
          <w:iCs/>
          <w:sz w:val="24"/>
          <w:szCs w:val="24"/>
        </w:rPr>
        <w:t>x</w:t>
      </w:r>
      <w:r w:rsidR="00C946C5" w:rsidRPr="00B9363B">
        <w:rPr>
          <w:rFonts w:ascii="TimesNewRomanPSMT" w:hAnsi="TimesNewRomanPSMT" w:cs="TimesNewRomanPSMT"/>
          <w:sz w:val="24"/>
          <w:szCs w:val="24"/>
        </w:rPr>
        <w:t>.</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Числовые последовательности. </w:t>
      </w:r>
      <w:r w:rsidR="00C946C5" w:rsidRPr="00B9363B">
        <w:rPr>
          <w:rFonts w:ascii="TimesNewRomanPSMT" w:hAnsi="TimesNewRomanPSMT" w:cs="TimesNewRomanPSMT"/>
          <w:sz w:val="24"/>
          <w:szCs w:val="24"/>
        </w:rPr>
        <w:t>Понятие числовой последовательности.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 xml:space="preserve">Задание последовательности рекуррентной формулой и формулой </w:t>
      </w:r>
      <w:r w:rsidR="00C946C5" w:rsidRPr="00B9363B">
        <w:rPr>
          <w:rFonts w:ascii="TimesNewRomanPS-ItalicMT" w:hAnsi="TimesNewRomanPS-ItalicMT" w:cs="TimesNewRomanPS-ItalicMT"/>
          <w:i/>
          <w:iCs/>
          <w:sz w:val="24"/>
          <w:szCs w:val="24"/>
        </w:rPr>
        <w:t>n</w:t>
      </w:r>
      <w:r w:rsidR="00C946C5" w:rsidRPr="00B9363B">
        <w:rPr>
          <w:rFonts w:ascii="TimesNewRomanPSMT" w:hAnsi="TimesNewRomanPSMT" w:cs="TimesNewRomanPSMT"/>
          <w:sz w:val="24"/>
          <w:szCs w:val="24"/>
        </w:rPr>
        <w:t>-го члена.</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 xml:space="preserve">Арифметическая и геометрическая прогрессии. Формулы </w:t>
      </w:r>
      <w:r w:rsidR="00C946C5" w:rsidRPr="00B9363B">
        <w:rPr>
          <w:rFonts w:ascii="TimesNewRomanPS-ItalicMT" w:hAnsi="TimesNewRomanPS-ItalicMT" w:cs="TimesNewRomanPS-ItalicMT"/>
          <w:i/>
          <w:iCs/>
          <w:sz w:val="24"/>
          <w:szCs w:val="24"/>
        </w:rPr>
        <w:t>n</w:t>
      </w:r>
      <w:r w:rsidR="00C946C5" w:rsidRPr="00B9363B">
        <w:rPr>
          <w:rFonts w:ascii="TimesNewRomanPSMT" w:hAnsi="TimesNewRomanPSMT" w:cs="TimesNewRomanPSMT"/>
          <w:sz w:val="24"/>
          <w:szCs w:val="24"/>
        </w:rPr>
        <w:t>-го члена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 xml:space="preserve">арифметической и геометрической прогрессий, суммы первых </w:t>
      </w:r>
      <w:r w:rsidR="00C946C5" w:rsidRPr="00B9363B">
        <w:rPr>
          <w:rFonts w:ascii="TimesNewRomanPS-ItalicMT" w:hAnsi="TimesNewRomanPS-ItalicMT" w:cs="TimesNewRomanPS-ItalicMT"/>
          <w:i/>
          <w:iCs/>
          <w:sz w:val="24"/>
          <w:szCs w:val="24"/>
        </w:rPr>
        <w:t>п</w:t>
      </w:r>
      <w:r w:rsidR="00C946C5" w:rsidRPr="00B9363B">
        <w:rPr>
          <w:rFonts w:ascii="TimesNewRomanPSMT" w:hAnsi="TimesNewRomanPSMT" w:cs="TimesNewRomanPSMT"/>
          <w:sz w:val="24"/>
          <w:szCs w:val="24"/>
        </w:rPr>
        <w:t>-х членов.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 xml:space="preserve">Изображение членов </w:t>
      </w:r>
      <w:r w:rsidR="00C946C5" w:rsidRPr="00B9363B">
        <w:rPr>
          <w:rFonts w:ascii="TimesNewRomanPSMT" w:hAnsi="TimesNewRomanPSMT" w:cs="TimesNewRomanPSMT"/>
          <w:sz w:val="24"/>
          <w:szCs w:val="24"/>
        </w:rPr>
        <w:lastRenderedPageBreak/>
        <w:t>арифметической и геометрической прогрессий точками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координатной плоскости. Линейный и экспоненциальный рост. Сложные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проценты.</w:t>
      </w:r>
    </w:p>
    <w:p w:rsidR="00C946C5" w:rsidRPr="00B9363B" w:rsidRDefault="00A90784"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Описательная статистика. </w:t>
      </w:r>
      <w:r w:rsidR="00C946C5" w:rsidRPr="00B9363B">
        <w:rPr>
          <w:rFonts w:ascii="TimesNewRomanPSMT" w:hAnsi="TimesNewRomanPSMT" w:cs="TimesNewRomanPSMT"/>
          <w:sz w:val="24"/>
          <w:szCs w:val="24"/>
        </w:rPr>
        <w:t>Представление данных в виде таблиц,</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диаграмм, графиков. Случайная изменчивость. Статистические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характеристики набора данных: среднее арифметическое, медиана,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наибольшее и наименьшее значения, размах. Представление о выборочном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исследовании.</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BoldMT" w:hAnsi="TimesNewRomanPS-BoldMT" w:cs="TimesNewRomanPS-BoldMT"/>
          <w:b/>
          <w:bCs/>
          <w:sz w:val="24"/>
          <w:szCs w:val="24"/>
        </w:rPr>
        <w:t xml:space="preserve">Случайные события и вероятность. </w:t>
      </w:r>
      <w:r w:rsidRPr="00B9363B">
        <w:rPr>
          <w:rFonts w:ascii="TimesNewRomanPSMT" w:hAnsi="TimesNewRomanPSMT" w:cs="TimesNewRomanPSMT"/>
          <w:sz w:val="24"/>
          <w:szCs w:val="24"/>
        </w:rPr>
        <w:t>Понятие о случайном опыте и</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случайном событии. Частота случайного события. Статистический подход к</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понятию вероятности. Вероятности противоположных событий. Достоверные</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и невозможные события. Равновозможность событий. Классическое</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определение вероятности.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Комбинаторика. </w:t>
      </w:r>
      <w:r w:rsidR="00C946C5" w:rsidRPr="00B9363B">
        <w:rPr>
          <w:rFonts w:ascii="TimesNewRomanPSMT" w:hAnsi="TimesNewRomanPSMT" w:cs="TimesNewRomanPSMT"/>
          <w:sz w:val="24"/>
          <w:szCs w:val="24"/>
        </w:rPr>
        <w:t>Решение комбинаторных задач перебором вариантов.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Комбинаторное правило умножения. Перестановки и факториал.</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Наглядная геометрия. </w:t>
      </w:r>
      <w:r w:rsidR="00C946C5" w:rsidRPr="00B9363B">
        <w:rPr>
          <w:rFonts w:ascii="TimesNewRomanPSMT" w:hAnsi="TimesNewRomanPSMT" w:cs="TimesNewRomanPSMT"/>
          <w:sz w:val="24"/>
          <w:szCs w:val="24"/>
        </w:rPr>
        <w:t>Наглядные представления о фигурах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плоскости: прямая, отрезок, луч, угол, ломаная, многоугольник, окружность,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круг. Четырёхугольник, прямоугольник, квадрат. Треугольник, виды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треугольников. Правильные многоугольники. Взаимное расположение двух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прямых, двух окружностей, прямой и окружности. Изображение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геометрических фигур и их конфигураций.</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Длина отрезка, ломаной. Периметр многоугольника. Единицы измерения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длины. Измерение длины отрезка, построение отрезка заданной длины.</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Виды углов. Градусная мера угла. Измерение и построение углов с</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помощью транспортира. Биссектриса угла.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площади фигуры; единицы измерения площади. Площадь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прямоугольника, квадрата. Приближённое измерение площади фигур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клетчатой бумаге. Равновеликие фигуры. Разрезание и составление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геометрических фигур.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Наглядные представления о пространственных фигурах: куб,</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параллелепипед, призма, пирамида, шар, сфера, конус, цилиндр.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Изображение пространственных фигур. Примеры сечений. Многогранники.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Правильные многогранники. Примеры развёрток многогранников, цилиндра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 конуса. Изготовление моделей пространственных фигур.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объёма; единицы объёма. Объём прямоугольного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параллелепипеда, куба.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 равенстве фигур. Центральная, осевая и зеркальная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симметрии. Изображение симметричных фигур.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Геометрические фигуры. </w:t>
      </w:r>
      <w:r w:rsidR="00C946C5" w:rsidRPr="00B9363B">
        <w:rPr>
          <w:rFonts w:ascii="TimesNewRomanPSMT" w:hAnsi="TimesNewRomanPSMT" w:cs="TimesNewRomanPSMT"/>
          <w:sz w:val="24"/>
          <w:szCs w:val="24"/>
        </w:rPr>
        <w:t>Прямые и углы. Точка, прямая, плоскость.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Отрезок, луч. Угол. Виды углов. Вертикальные и смежные углы. Биссектриса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угла.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Arial" w:hAnsi="Arial" w:cs="Arial"/>
          <w:sz w:val="24"/>
          <w:szCs w:val="24"/>
        </w:rPr>
        <w:t xml:space="preserve">      </w:t>
      </w:r>
      <w:r w:rsidR="00C946C5" w:rsidRPr="00B9363B">
        <w:rPr>
          <w:rFonts w:ascii="TimesNewRomanPSMT" w:hAnsi="TimesNewRomanPSMT" w:cs="TimesNewRomanPSMT"/>
          <w:sz w:val="24"/>
          <w:szCs w:val="24"/>
        </w:rPr>
        <w:t>Параллельные и пересекающиеся прямые. Перпендикулярные прямые.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Теоремы о параллельности и перпендикулярности прямых. Перпендикуляр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наклонная к прямой. Серединный перпендикуляр к отрезку.</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Геометрическое место точек. Свойства биссектрисы угла и серединного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перпендикуляра к отрезку.</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Треугольник. Высота, медиана, биссектриса, средняя линия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треугольника. Равнобедренные и равносторонние треугольники; свойства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признаки равнобедренного треугольника. Признаки равенства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треугольников. Неравенство треугольника. Соотношения между сторонами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углами треугольника. Сумма углов треугольника. Внешние углы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треугольника. Теорема Фалеса. Подобие треугольников. Признаки подобия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треугольников. Теорема Пифагора. Синус, косинус, тангенс, котангенс</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острого угла прямоугольного треугольника и углов от 0 до 180</w:t>
      </w:r>
      <w:r w:rsidRPr="00B9363B">
        <w:rPr>
          <w:rFonts w:ascii="SymbolMT" w:hAnsi="SymbolMT" w:cs="SymbolMT"/>
          <w:sz w:val="24"/>
          <w:szCs w:val="24"/>
        </w:rPr>
        <w:t>°</w:t>
      </w:r>
      <w:r w:rsidRPr="00B9363B">
        <w:rPr>
          <w:rFonts w:ascii="TimesNewRomanPSMT" w:hAnsi="TimesNewRomanPSMT" w:cs="TimesNewRomanPSMT"/>
          <w:sz w:val="24"/>
          <w:szCs w:val="24"/>
        </w:rPr>
        <w:t>, приведение</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к острому углу. Решение прямоугольных треугольников. Основное</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тригонометрическое тождество. Формулы, связывающие синус, косинус,</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тангенс, котангенс одного и того же угла. Решение треугольников: теорема</w:t>
      </w:r>
      <w:r w:rsidR="003C0713">
        <w:rPr>
          <w:rFonts w:ascii="TimesNewRomanPSMT" w:hAnsi="TimesNewRomanPSMT" w:cs="TimesNewRomanPSMT"/>
          <w:sz w:val="24"/>
          <w:szCs w:val="24"/>
        </w:rPr>
        <w:t xml:space="preserve"> </w:t>
      </w:r>
      <w:r w:rsidRPr="00B9363B">
        <w:rPr>
          <w:rFonts w:ascii="TimesNewRomanPSMT" w:hAnsi="TimesNewRomanPSMT" w:cs="TimesNewRomanPSMT"/>
          <w:sz w:val="24"/>
          <w:szCs w:val="24"/>
        </w:rPr>
        <w:t>косинусов и теорема синусов. Замечательные точки треугольника.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Четырёхугольник. Параллелограмм, его свойства и признаки.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Прямоугольник, квадрат, ромб, их свойства и признаки. Трапеция, средняя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линия трапеции.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Многоугольник. Выпуклые многоугольники. Сумма углов выпуклого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многоугольника. Правильные многоугольники.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Окружность и круг. Дуга, хорда. Сектор, сегмент. Центральный угол,</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вписанный угол; величина вписанного угла. Взаимное расположение прямой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 окружности, двух окружностей. Касательная и секущая к окружности, их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свойства. Вписанные и описанные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lastRenderedPageBreak/>
        <w:t>многоугольники. Окружность, вписанная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 треугольник, и окружность, описанная около треугольника. Вписанные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описанные окружности правильного многоугольника.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Геометрические преобразования. Понятие о равенстве фигур. Понятие 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движении: осевая и центральная симметрии, параллельный перенос, поворот.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 подобии фигур и гомотетии.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Решение задач на вычисление, доказательство и построение с</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использованием свойств изученных фигур.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Измерение геометрических величин. </w:t>
      </w:r>
      <w:r w:rsidR="00C946C5" w:rsidRPr="00B9363B">
        <w:rPr>
          <w:rFonts w:ascii="TimesNewRomanPSMT" w:hAnsi="TimesNewRomanPSMT" w:cs="TimesNewRomanPSMT"/>
          <w:sz w:val="24"/>
          <w:szCs w:val="24"/>
        </w:rPr>
        <w:t>Длина отрезка. Расстояние от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точки до прямой. Расстояние между параллельными прямыми.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Периметр многоугольника.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Длина окружности, число π, длина дуги окружности.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Градусная мера угла, соответствие между величиной центрального угла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длиной дуги окружности.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площади плоских фигур. Равносоставленные и равновеликие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фигуры. Площадь прямоугольника. Площади параллелограмма, треугольника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 трапеции. Площадь многоугольника. Площадь круга и площадь сектора.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Соотношение между площадями подобных фигур.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Решение задач на вычисление и доказательство с использованием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изученных формул.</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Координаты. </w:t>
      </w:r>
      <w:r w:rsidR="00C946C5" w:rsidRPr="00B9363B">
        <w:rPr>
          <w:rFonts w:ascii="TimesNewRomanPSMT" w:hAnsi="TimesNewRomanPSMT" w:cs="TimesNewRomanPSMT"/>
          <w:sz w:val="24"/>
          <w:szCs w:val="24"/>
        </w:rPr>
        <w:t>Уравнение прямой. Координаты середины отрезка.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Формула расстояния между двумя точками плоскости. Уравнение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окружности.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Векторы. </w:t>
      </w:r>
      <w:r w:rsidR="00C946C5" w:rsidRPr="00B9363B">
        <w:rPr>
          <w:rFonts w:ascii="TimesNewRomanPSMT" w:hAnsi="TimesNewRomanPSMT" w:cs="TimesNewRomanPSMT"/>
          <w:sz w:val="24"/>
          <w:szCs w:val="24"/>
        </w:rPr>
        <w:t>Длина (модуль) вектора. Равенство векторов. Коллинеарные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векторы. Координаты вектора. Умножение вектора на число, сумма векторов,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разложение вектора по двум неколлинеарным векторам. Скалярное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произведение векторов.</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Теоретико-множественные понятия. </w:t>
      </w:r>
      <w:r w:rsidR="00C946C5" w:rsidRPr="00B9363B">
        <w:rPr>
          <w:rFonts w:ascii="TimesNewRomanPSMT" w:hAnsi="TimesNewRomanPSMT" w:cs="TimesNewRomanPSMT"/>
          <w:sz w:val="24"/>
          <w:szCs w:val="24"/>
        </w:rPr>
        <w:t>Множество, элемент множества.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Задание множеств перечислением элементов, характеристическим свойством.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Стандартные обозначения числовых множеств. Пустое множество и его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обозначение. Подмножество. Объединение и пересечение множеств.</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Иллюстрация отношений между множествами с помощью диаграмм</w:t>
      </w:r>
      <w:r>
        <w:rPr>
          <w:rFonts w:ascii="TimesNewRomanPSMT" w:hAnsi="TimesNewRomanPSMT" w:cs="TimesNewRomanPSMT"/>
          <w:sz w:val="24"/>
          <w:szCs w:val="24"/>
        </w:rPr>
        <w:t xml:space="preserve"> </w:t>
      </w:r>
      <w:r w:rsidR="009E49AA">
        <w:rPr>
          <w:rFonts w:ascii="TimesNewRomanPSMT" w:hAnsi="TimesNewRomanPSMT" w:cs="TimesNewRomanPSMT"/>
          <w:sz w:val="24"/>
          <w:szCs w:val="24"/>
        </w:rPr>
        <w:t>Эйлера-</w:t>
      </w:r>
      <w:r w:rsidR="00C946C5" w:rsidRPr="00B9363B">
        <w:rPr>
          <w:rFonts w:ascii="TimesNewRomanPSMT" w:hAnsi="TimesNewRomanPSMT" w:cs="TimesNewRomanPSMT"/>
          <w:sz w:val="24"/>
          <w:szCs w:val="24"/>
        </w:rPr>
        <w:t>Венна.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Элементы логики. </w:t>
      </w:r>
      <w:r w:rsidR="00C946C5" w:rsidRPr="00B9363B">
        <w:rPr>
          <w:rFonts w:ascii="TimesNewRomanPSMT" w:hAnsi="TimesNewRomanPSMT" w:cs="TimesNewRomanPSMT"/>
          <w:sz w:val="24"/>
          <w:szCs w:val="24"/>
        </w:rPr>
        <w:t>Определение. Аксиомы и теоремы. Доказательство.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Доказательство от противного. Теорема, обратная данной. Пример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контрпример.</w:t>
      </w:r>
    </w:p>
    <w:p w:rsidR="00C946C5" w:rsidRPr="003C0713"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 равносильности, следовании, употребление логических связок</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 xml:space="preserve">если..., то, в том и только в том случае, </w:t>
      </w:r>
      <w:r w:rsidR="00C946C5" w:rsidRPr="00B9363B">
        <w:rPr>
          <w:rFonts w:ascii="TimesNewRomanPSMT" w:hAnsi="TimesNewRomanPSMT" w:cs="TimesNewRomanPSMT"/>
          <w:sz w:val="24"/>
          <w:szCs w:val="24"/>
        </w:rPr>
        <w:t xml:space="preserve">логические связки </w:t>
      </w:r>
      <w:r w:rsidR="00C946C5" w:rsidRPr="00B9363B">
        <w:rPr>
          <w:rFonts w:ascii="TimesNewRomanPS-ItalicMT" w:hAnsi="TimesNewRomanPS-ItalicMT" w:cs="TimesNewRomanPS-ItalicMT"/>
          <w:i/>
          <w:iCs/>
          <w:sz w:val="24"/>
          <w:szCs w:val="24"/>
        </w:rPr>
        <w:t>и, или.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Математика в историческом развитии. </w:t>
      </w:r>
      <w:r w:rsidR="00C946C5" w:rsidRPr="00B9363B">
        <w:rPr>
          <w:rFonts w:ascii="TimesNewRomanPSMT" w:hAnsi="TimesNewRomanPSMT" w:cs="TimesNewRomanPSMT"/>
          <w:sz w:val="24"/>
          <w:szCs w:val="24"/>
        </w:rPr>
        <w:t>История формирования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понятия числа: натуральные числа, дроби, недостаточность рациональных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чисел для геометрических измерений, иррациональные числа. Старинные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системы записи чисел. Дроби в Вавилоне, Египте, Риме. Открытие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десятичных дробей. Старинны</w:t>
      </w:r>
      <w:r>
        <w:rPr>
          <w:rFonts w:ascii="TimesNewRomanPSMT" w:hAnsi="TimesNewRomanPSMT" w:cs="TimesNewRomanPSMT"/>
          <w:sz w:val="24"/>
          <w:szCs w:val="24"/>
        </w:rPr>
        <w:t xml:space="preserve">е системы мер. Десятичные дроби </w:t>
      </w:r>
      <w:r w:rsidR="00C946C5" w:rsidRPr="00B9363B">
        <w:rPr>
          <w:rFonts w:ascii="TimesNewRomanPSMT" w:hAnsi="TimesNewRomanPSMT" w:cs="TimesNewRomanPSMT"/>
          <w:sz w:val="24"/>
          <w:szCs w:val="24"/>
        </w:rPr>
        <w:t>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метрическая система мер. Появление отрицательных чисел и нуля.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 Магницкий. Л. Эйлер.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Зарождение алгебры в недрах арифметики. Ал-Хорезми. Рождение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буквенной символики. П. Ферма. Ф. Виет. Р. Декарт. История вопроса 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нахождении формул корней алгебраических уравнений, неразрешимость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радикалах уравнений степени, большей четырёх. Н. Тарталья, Дж. Кардано,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 X. Абель. Э. Галуа.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Изобретение метода координат, позволяющего переводить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геометрические объекты на язык алгебры. Р. Декарт и П. Ферма. Примеры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различных систем координат на плоскости.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Задача Леонардо Пизанского (Фибоначчи) о кроликах, числа Фибоначчи.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Задача о шахматной доске.</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Истоки теории вероятностей: страховое дело, азартные игры. П. Ферма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 Паскаль. Я. Бернулли. А. Н. Колмогоров.</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 землемерия к геометрии. Пифагор и его школа. Фалес. Архимед.</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Построения с помощью циркуля и линейки. Построение правильных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многоугольников. Трисекция угла. Квадратура круга. Удвоение куба.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История числа π. Золотое сечение. «Начала» Евклида. Л. Эйлер.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 И. Лобачевский. История пятого постулата. Софизм, парадоксы.</w:t>
      </w:r>
    </w:p>
    <w:p w:rsidR="00C946C5" w:rsidRPr="00B9363B" w:rsidRDefault="00C946C5" w:rsidP="003C0713">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Информатика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Информация и способы её представления. </w:t>
      </w:r>
      <w:r w:rsidR="00C946C5" w:rsidRPr="00B9363B">
        <w:rPr>
          <w:rFonts w:ascii="TimesNewRomanPSMT" w:hAnsi="TimesNewRomanPSMT" w:cs="TimesNewRomanPSMT"/>
          <w:sz w:val="24"/>
          <w:szCs w:val="24"/>
        </w:rPr>
        <w:t>Слово «информация»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обыденной речи. Информация как объект (данные) и как процесс</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946C5" w:rsidRPr="00B9363B">
        <w:rPr>
          <w:rFonts w:ascii="TimesNewRomanPSMT" w:hAnsi="TimesNewRomanPSMT" w:cs="TimesNewRomanPSMT"/>
          <w:sz w:val="24"/>
          <w:szCs w:val="24"/>
        </w:rPr>
        <w:t>(информирование). Термин «информация» (данные) в курсе информатики.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 xml:space="preserve">Описание информации при помощи текстов. </w:t>
      </w:r>
      <w:r w:rsidR="00C946C5" w:rsidRPr="00B9363B">
        <w:rPr>
          <w:rFonts w:ascii="TimesNewRomanPS-ItalicMT" w:hAnsi="TimesNewRomanPS-ItalicMT" w:cs="TimesNewRomanPS-ItalicMT"/>
          <w:i/>
          <w:iCs/>
          <w:sz w:val="24"/>
          <w:szCs w:val="24"/>
        </w:rPr>
        <w:t>Язык. Письмо. Знак</w:t>
      </w:r>
      <w:r w:rsidR="00C946C5" w:rsidRPr="00B9363B">
        <w:rPr>
          <w:rFonts w:ascii="TimesNewRomanPSMT" w:hAnsi="TimesNewRomanPSMT" w:cs="TimesNewRomanPSMT"/>
          <w:sz w:val="24"/>
          <w:szCs w:val="24"/>
        </w:rPr>
        <w:t>.</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Алфавит. Символ («буква»). Расширенный алфавит русского языка (знаки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препинания, цифры, пробел). Количество слов данной длины в данном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алфавите. Понятие «много информации» невозможно однозначно описать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коротким текстом.</w:t>
      </w:r>
    </w:p>
    <w:p w:rsidR="00C946C5" w:rsidRPr="00B9363B" w:rsidRDefault="003C071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Разнообразие языков и алфавитов. Неполнота текстового описания</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мира. Литературные и научные тексты. Понятие о моделировании (в</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широком смысле) при восприятии мира человеком.</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Кодирование текстов. Кодовая таблица. Представление текстов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w:t>
      </w:r>
      <w:r w:rsidR="00DB764C">
        <w:rPr>
          <w:rFonts w:ascii="TimesNewRomanPSMT" w:hAnsi="TimesNewRomanPSMT" w:cs="TimesNewRomanPSMT"/>
          <w:sz w:val="24"/>
          <w:szCs w:val="24"/>
        </w:rPr>
        <w:t>терах. Все данные в компьютере -</w:t>
      </w:r>
      <w:r w:rsidR="00C946C5" w:rsidRPr="00B9363B">
        <w:rPr>
          <w:rFonts w:ascii="TimesNewRomanPSMT" w:hAnsi="TimesNewRomanPSMT" w:cs="TimesNewRomanPSMT"/>
          <w:sz w:val="24"/>
          <w:szCs w:val="24"/>
        </w:rPr>
        <w:t xml:space="preserve"> тексты в двоичном алфавите.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Двоичный алфавит. Азбука Морзе. Двоичные коды с фиксированной длиной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кодового слова (8, 16, 32). Количество символов, представимых в таких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кодах. Понятие о возможности записи любого текстового сообщения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двоичном виде.</w:t>
      </w:r>
    </w:p>
    <w:p w:rsidR="00C946C5" w:rsidRPr="00B9363B" w:rsidRDefault="003C071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Примеры кодов. Код КОИ-8. Представление о стандарте Юникод.</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Значение стандартов для ИКТ.</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Знакомство с двоичной записью целых чисел. Запись натуральных чисел</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 пределах 256.</w:t>
      </w:r>
    </w:p>
    <w:p w:rsidR="00C946C5" w:rsidRPr="00B9363B" w:rsidRDefault="003C0713"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Нетекстовые (аудиовизуальные) данные (картины, устная речь, музыка,</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кино). Возможность дискретного (символьного) представления</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аудиовизуальных данных.</w:t>
      </w:r>
    </w:p>
    <w:p w:rsidR="00C946C5" w:rsidRPr="003C0713"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 необходимости количественного описания информации.</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Размер (длина) текста как мера количества информации. Недостатки</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такого подхода с точки зрения формализации обыденного представления о</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количестве информации: не рассматривается вопрос «новизны»</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информации; не учитывается возможность описания одного явления</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различными текстами и зависимость от выбора алфавита и способа</w:t>
      </w:r>
      <w:r>
        <w:rPr>
          <w:rFonts w:ascii="TimesNewRomanPSMT" w:hAnsi="TimesNewRomanPSMT" w:cs="TimesNewRomanPSMT"/>
          <w:sz w:val="24"/>
          <w:szCs w:val="24"/>
        </w:rPr>
        <w:t xml:space="preserve"> </w:t>
      </w:r>
      <w:r w:rsidR="00C946C5" w:rsidRPr="00B9363B">
        <w:rPr>
          <w:rFonts w:ascii="TimesNewRomanPS-ItalicMT" w:hAnsi="TimesNewRomanPS-ItalicMT" w:cs="TimesNewRomanPS-ItalicMT"/>
          <w:i/>
          <w:iCs/>
          <w:sz w:val="24"/>
          <w:szCs w:val="24"/>
        </w:rPr>
        <w:t>кодирования.</w:t>
      </w:r>
    </w:p>
    <w:p w:rsidR="00C946C5" w:rsidRPr="00B9363B" w:rsidRDefault="003C0713" w:rsidP="00B9363B">
      <w:pPr>
        <w:autoSpaceDE w:val="0"/>
        <w:autoSpaceDN w:val="0"/>
        <w:adjustRightInd w:val="0"/>
        <w:spacing w:after="0" w:line="240" w:lineRule="auto"/>
        <w:jc w:val="both"/>
        <w:rPr>
          <w:rFonts w:ascii="Arial" w:hAnsi="Arial" w:cs="Arial"/>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Бит и байт — единицы размера двоичных текстов, производные единицы.</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Arial" w:hAnsi="Arial" w:cs="Arial"/>
          <w:sz w:val="24"/>
          <w:szCs w:val="24"/>
        </w:rPr>
        <w:t xml:space="preserve">      </w:t>
      </w:r>
      <w:r w:rsidR="00C946C5" w:rsidRPr="00B9363B">
        <w:rPr>
          <w:rFonts w:ascii="TimesNewRomanPSMT" w:hAnsi="TimesNewRomanPSMT" w:cs="TimesNewRomanPSMT"/>
          <w:sz w:val="24"/>
          <w:szCs w:val="24"/>
        </w:rPr>
        <w:t>Понятие о носителях информации, используемых в ИКТ, их истории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перспективах развития.</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Виды памяти современных компьютеров. Оперативная и внешняя память.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Представление о характерных объёмах оперативной памяти современных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компьютеров и внешних запоминающих устройств. Представление о темпах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роста этих характеристик по мере развития ИКТ. Сетевое хранение данных.</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файла. Типы файлов. Характерные размеры файлов различных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типов — текстовых (страница печатного текста, «Война и Мир», БСЭ),</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видео, файлы данных космических наблюдений, файлы данных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математическом моделировании и др.</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Основы алгоритмической культуры. </w:t>
      </w:r>
      <w:r w:rsidR="00C946C5" w:rsidRPr="00B9363B">
        <w:rPr>
          <w:rFonts w:ascii="TimesNewRomanPSMT" w:hAnsi="TimesNewRomanPSMT" w:cs="TimesNewRomanPSMT"/>
          <w:sz w:val="24"/>
          <w:szCs w:val="24"/>
        </w:rPr>
        <w:t>Понятие исполнителя.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Обстановка (среда обитания) исполнителя. Возможные состояния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исполнителя. Допустимые действия исполнителя, система команд,</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конечность набора команд. Необходимость формального описания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возможных состояний алгоритма и обстановки, в которой он находится, 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также действий исполнителя. Примеры исполнителей. Построение моделей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реальных объектов и процессов в виде исполнителей.</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алгоритма как описания поведения исполнителя при заданных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начальных данных (начальной обс</w:t>
      </w:r>
      <w:r w:rsidR="009E49AA">
        <w:rPr>
          <w:rFonts w:ascii="TimesNewRomanPSMT" w:hAnsi="TimesNewRomanPSMT" w:cs="TimesNewRomanPSMT"/>
          <w:sz w:val="24"/>
          <w:szCs w:val="24"/>
        </w:rPr>
        <w:t>тановке). Алгоритмический язык -</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формальный язык для записи алгоритмов. Програм</w:t>
      </w:r>
      <w:r w:rsidR="009E49AA">
        <w:rPr>
          <w:rFonts w:ascii="TimesNewRomanPSMT" w:hAnsi="TimesNewRomanPSMT" w:cs="TimesNewRomanPSMT"/>
          <w:sz w:val="24"/>
          <w:szCs w:val="24"/>
        </w:rPr>
        <w:t>ма -</w:t>
      </w:r>
      <w:r w:rsidR="00C946C5" w:rsidRPr="00B9363B">
        <w:rPr>
          <w:rFonts w:ascii="TimesNewRomanPSMT" w:hAnsi="TimesNewRomanPSMT" w:cs="TimesNewRomanPSMT"/>
          <w:sz w:val="24"/>
          <w:szCs w:val="24"/>
        </w:rPr>
        <w:t xml:space="preserve"> запись алгоритма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алгоритмическом языке. Непосредственное и программное управление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исполнителем. Неветвящиеся (линейные) программы.</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Утверждения (условия). Истинность утверждений. Логические значения,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логические операции и логические выражения. Проверка истинности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утверждений исполнителем.</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Алгоритмические конструкции, связанные с проверкой условий: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ветвление (условный оператор) и повторение (операторы цикла в форме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«пока» и «для каждого»). Понятие вспомогательного алгоритма.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величины (переменной). Типы величин: целые, вещественные,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символьные, строковые (литеральные), логические. Знакомство с</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табличными величинами (массивами).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Знакомство с графами, деревьями, списками, символьными строками.</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о методах разработки программ (пошаговое выполнение,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отладка, тестирование).</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C946C5" w:rsidRPr="00B9363B">
        <w:rPr>
          <w:rFonts w:ascii="TimesNewRomanPS-BoldMT" w:hAnsi="TimesNewRomanPS-BoldMT" w:cs="TimesNewRomanPS-BoldMT"/>
          <w:b/>
          <w:bCs/>
          <w:sz w:val="24"/>
          <w:szCs w:val="24"/>
        </w:rPr>
        <w:t xml:space="preserve">Использование программных систем и сервисов. </w:t>
      </w:r>
      <w:r w:rsidR="00C946C5" w:rsidRPr="00B9363B">
        <w:rPr>
          <w:rFonts w:ascii="TimesNewRomanPSMT" w:hAnsi="TimesNewRomanPSMT" w:cs="TimesNewRomanPSMT"/>
          <w:sz w:val="24"/>
          <w:szCs w:val="24"/>
        </w:rPr>
        <w:t>Устройство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компьютера. Основные компоненты современного компьютера. Процессор,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оперативная память, внешние запоминающие устройства, средства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коммуникации, монитор. Гигиенические, эргономические и технические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условия эксплуатации средств ИКТ.</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Компьютерные вирусы. Антивирусная профилактика.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Файл. Каталог (директория). Файловая система. Основные операции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работе с файлами: создать файл, удалить файл, скопировать файл.</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Оперирование компьютерными информационными объектами в наглядно-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графической форме: создание, именование, сохранение, удаление объектов,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организация их семейств.</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Архивирование и разархивирование.</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Обработка текстов. Текстовый редактор. Создание структурированного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текста. Проверка правописания, словари. Ссылки. Выделение изменений.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Включение в текст графических и иных информационных объектов. Деловая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переписка, учебная публикация, коллективная работа.</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Динамические (электронные) таблицы. Использование формул.</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Составление таблиц. Построение графиков и диаграмм. Понятие 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сортировке (упорядочивании) данных.</w:t>
      </w:r>
    </w:p>
    <w:p w:rsidR="00C946C5" w:rsidRPr="00B9363B" w:rsidRDefault="003C0713"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Гипертекст. Браузеры. Компьютерные энциклопедии и компьютерные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словари. Средства поиска информации.</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Работа в информационном пространстве. </w:t>
      </w:r>
      <w:r w:rsidR="00C946C5" w:rsidRPr="00B9363B">
        <w:rPr>
          <w:rFonts w:ascii="TimesNewRomanPSMT" w:hAnsi="TimesNewRomanPSMT" w:cs="TimesNewRomanPSMT"/>
          <w:sz w:val="24"/>
          <w:szCs w:val="24"/>
        </w:rPr>
        <w:t>Получение, передача,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сохранение, преобразование и использование информации. Необходимость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применения компьютеров для обработки информации. Роль информации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ИКТ в жизни человека и общества. Основные этапы развития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информационной среды.</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Получение информации. Представление о задаче поиска информации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файловой системе, базе данных, Интернете. Запросы по одному и нескольким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признакам. Решение информационно-поисковых задач. Поисковые машины.</w:t>
      </w:r>
    </w:p>
    <w:p w:rsidR="00C946C5" w:rsidRPr="00B9363B" w:rsidRDefault="00024E97"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Постановка вопроса о достоверности полученной информации, о её</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подкреплённости доказательствами. Знакомство с возможными подходами</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к оценке достоверности информации (оценка надёжности источника,</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сравнение данных из разных источников и в разные моменты времени и</w:t>
      </w:r>
      <w:r>
        <w:rPr>
          <w:rFonts w:ascii="TimesNewRomanPS-ItalicMT" w:hAnsi="TimesNewRomanPS-ItalicMT" w:cs="TimesNewRomanPS-ItalicMT"/>
          <w:i/>
          <w:iCs/>
          <w:sz w:val="24"/>
          <w:szCs w:val="24"/>
        </w:rPr>
        <w:t xml:space="preserve"> </w:t>
      </w:r>
      <w:r w:rsidR="00C946C5" w:rsidRPr="00B9363B">
        <w:rPr>
          <w:rFonts w:ascii="TimesNewRomanPS-ItalicMT" w:hAnsi="TimesNewRomanPS-ItalicMT" w:cs="TimesNewRomanPS-ItalicMT"/>
          <w:i/>
          <w:iCs/>
          <w:sz w:val="24"/>
          <w:szCs w:val="24"/>
        </w:rPr>
        <w:t>т. п.).</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Передача информации. Источник и приёмник информации. Основные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понятия, связанные с передачей информации (канал связи, скорость передачи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информации по каналу связи, пропускная способность канала связи).</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Организация взаимодействия в информационной среде: электронная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переписка, чат, форум, телеконференция, сайт.</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Понятие модели объекта, процесса или явления. Математическая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(компьютерная) модель. Её отличия от словесного (литературного) описания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объекта или процесса.</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Примерная схема использования математических (компьютерных)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моделей при решении научно-технических задач: построение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математической модели, её программная реализация, проведение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компьютерного эксперимента, анализ его результатов.</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Личная информация. Основные средства защиты личной информации,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предусмотренные компьютерными технологиями. Организация личного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информационного пространства.</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Примеры применения ИКТ: связь, информационные услуги, научно-технические исследования, управление и проектирование, анализ данных,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образование (дистанционное обучение, образовательные источники).</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Тенденции развития ИКТ (суперкомпьютеры, мобильные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вычислительные устройства).</w:t>
      </w:r>
    </w:p>
    <w:p w:rsidR="00C946C5" w:rsidRPr="00024E97"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Стандарты в сфере информатики и ИКТ. Право в информационной сфере.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Базовые представления о правовых аспектах использования компьютерных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программ и работы в сети Интернет.</w:t>
      </w:r>
    </w:p>
    <w:p w:rsidR="00C946C5" w:rsidRPr="00B9363B" w:rsidRDefault="00C946C5" w:rsidP="00024E97">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Физика</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Физика и физические методы изучения природы</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Физика -</w:t>
      </w:r>
      <w:r w:rsidR="00C946C5" w:rsidRPr="00B9363B">
        <w:rPr>
          <w:rFonts w:ascii="TimesNewRomanPSMT" w:hAnsi="TimesNewRomanPSMT" w:cs="TimesNewRomanPSMT"/>
          <w:sz w:val="24"/>
          <w:szCs w:val="24"/>
        </w:rPr>
        <w:t xml:space="preserve"> наука о природе. Наблюдение и описание физических явлений.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Измерение физических величин. Международная система единиц. Научный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метод познания. Наука и техника.</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C946C5" w:rsidRPr="00B9363B">
        <w:rPr>
          <w:rFonts w:ascii="TimesNewRomanPS-BoldMT" w:hAnsi="TimesNewRomanPS-BoldMT" w:cs="TimesNewRomanPS-BoldMT"/>
          <w:b/>
          <w:bCs/>
          <w:sz w:val="24"/>
          <w:szCs w:val="24"/>
        </w:rPr>
        <w:t>Механические явления. Кинематика</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Механичес</w:t>
      </w:r>
      <w:r w:rsidR="009E49AA">
        <w:rPr>
          <w:rFonts w:ascii="TimesNewRomanPSMT" w:hAnsi="TimesNewRomanPSMT" w:cs="TimesNewRomanPSMT"/>
          <w:sz w:val="24"/>
          <w:szCs w:val="24"/>
        </w:rPr>
        <w:t>кое движение. Траектория. Путь -</w:t>
      </w:r>
      <w:r w:rsidR="00C946C5" w:rsidRPr="00B9363B">
        <w:rPr>
          <w:rFonts w:ascii="TimesNewRomanPSMT" w:hAnsi="TimesNewRomanPSMT" w:cs="TimesNewRomanPSMT"/>
          <w:sz w:val="24"/>
          <w:szCs w:val="24"/>
        </w:rPr>
        <w:t xml:space="preserve"> скалярная величина.</w:t>
      </w:r>
      <w:r>
        <w:rPr>
          <w:rFonts w:ascii="TimesNewRomanPSMT" w:hAnsi="TimesNewRomanPSMT" w:cs="TimesNewRomanPSMT"/>
          <w:sz w:val="24"/>
          <w:szCs w:val="24"/>
        </w:rPr>
        <w:t xml:space="preserve"> </w:t>
      </w:r>
      <w:r w:rsidR="009E49AA">
        <w:rPr>
          <w:rFonts w:ascii="TimesNewRomanPSMT" w:hAnsi="TimesNewRomanPSMT" w:cs="TimesNewRomanPSMT"/>
          <w:sz w:val="24"/>
          <w:szCs w:val="24"/>
        </w:rPr>
        <w:t>Скорость -</w:t>
      </w:r>
      <w:r w:rsidR="00C946C5" w:rsidRPr="00B9363B">
        <w:rPr>
          <w:rFonts w:ascii="TimesNewRomanPSMT" w:hAnsi="TimesNewRomanPSMT" w:cs="TimesNewRomanPSMT"/>
          <w:sz w:val="24"/>
          <w:szCs w:val="24"/>
        </w:rPr>
        <w:t xml:space="preserve"> векторная величина. Модуль вектора скорости. Равномерное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прямолинейное движение. Относительность механического движения.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Графики зависимости пути и модуля скорости от времени движения.</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Ускорение -</w:t>
      </w:r>
      <w:r w:rsidR="00C946C5" w:rsidRPr="00B9363B">
        <w:rPr>
          <w:rFonts w:ascii="TimesNewRomanPSMT" w:hAnsi="TimesNewRomanPSMT" w:cs="TimesNewRomanPSMT"/>
          <w:sz w:val="24"/>
          <w:szCs w:val="24"/>
        </w:rPr>
        <w:t xml:space="preserve"> векторная величина. Равноускоренное прямолинейное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движение. Графики зависимости пути и модуля скорости равноускоренного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прямолинейного движения от времени движения. Равномерное движение по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окружности. Центростремительное ускорение.</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Динамика</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Инерция. Инертность тел. Первый закон Ньютона. Взаимодействие тел.</w:t>
      </w:r>
      <w:r>
        <w:rPr>
          <w:rFonts w:ascii="TimesNewRomanPSMT" w:hAnsi="TimesNewRomanPSMT" w:cs="TimesNewRomanPSMT"/>
          <w:sz w:val="24"/>
          <w:szCs w:val="24"/>
        </w:rPr>
        <w:t xml:space="preserve"> </w:t>
      </w:r>
      <w:r w:rsidR="009E49AA">
        <w:rPr>
          <w:rFonts w:ascii="TimesNewRomanPSMT" w:hAnsi="TimesNewRomanPSMT" w:cs="TimesNewRomanPSMT"/>
          <w:sz w:val="24"/>
          <w:szCs w:val="24"/>
        </w:rPr>
        <w:t>Масса -</w:t>
      </w:r>
      <w:r w:rsidR="00C946C5" w:rsidRPr="00B9363B">
        <w:rPr>
          <w:rFonts w:ascii="TimesNewRomanPSMT" w:hAnsi="TimesNewRomanPSMT" w:cs="TimesNewRomanPSMT"/>
          <w:sz w:val="24"/>
          <w:szCs w:val="24"/>
        </w:rPr>
        <w:t xml:space="preserve"> скалярная вели</w:t>
      </w:r>
      <w:r w:rsidR="009E49AA">
        <w:rPr>
          <w:rFonts w:ascii="TimesNewRomanPSMT" w:hAnsi="TimesNewRomanPSMT" w:cs="TimesNewRomanPSMT"/>
          <w:sz w:val="24"/>
          <w:szCs w:val="24"/>
        </w:rPr>
        <w:t>чина. Плотность вещества. Сила -</w:t>
      </w:r>
      <w:r w:rsidR="00C946C5" w:rsidRPr="00B9363B">
        <w:rPr>
          <w:rFonts w:ascii="TimesNewRomanPSMT" w:hAnsi="TimesNewRomanPSMT" w:cs="TimesNewRomanPSMT"/>
          <w:sz w:val="24"/>
          <w:szCs w:val="24"/>
        </w:rPr>
        <w:t xml:space="preserve"> векторная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величина. Второй закон Ньютона. Третий закон Ньютона. Движение и силы.</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Сила упругости. Сила трения. Сила тяжести. Закон всемирного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тяготения. Центр тяжести.</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Давление. Атмосферное давление. Закон Паскаля. Закон Архимеда.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Условие плавания тел.</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Условия равновесия твёрдого тела.</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Законы сохранения импульса и механической энергии.</w:t>
      </w: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Механические колебания и волны</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Импульс. Закон сохранения импульса. Реактивное движение.</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Кинетическая энергия. Работа. Потенциальная энергия. Мощность. Закон</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сохранения механической энергии. Простые механизмы. Коэффициент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полезного действия (КПД). Возобновляемые источники энергии.</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Механические колебания. Резонанс. Механические волны. Звук.</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Использование колебаний в технике.</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Строение и свойства вещества</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Строение вещества. Опыты, доказывающие атомное строение вещества.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Тепловое движение и взаимодействие частиц вещества. Агрегатные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состояния вещества. Свойства газов, жидкостей и твёрдых тел.</w:t>
      </w:r>
    </w:p>
    <w:p w:rsidR="00C946C5" w:rsidRPr="00B9363B" w:rsidRDefault="00024E97"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Тепловые явления</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Тепловое равновесие. Температура. Внутренняя энергия. Работа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теплопередача. Виды теплопередачи. Количество теплоты. Испарение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конденсация. Кипение. Влажность воздуха. Плавление и кристаллизация.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Закон сохранения энергии в тепловых процессах.</w:t>
      </w:r>
    </w:p>
    <w:p w:rsidR="00C946C5" w:rsidRPr="00B9363B" w:rsidRDefault="00024E97"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Преобразования энергии в тепловых машинах. КПД тепловой машины.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Экологические проблемы теплоэнергетики.</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Электрические явления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Электризация тел. Электрический заряд. Два вида электрических зарядов.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Закон сохранения электрического заряда. Электрическое поле. Напряжение.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Конденсатор. Энергия электрического поля.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Постоянный электрический ток. Сила тока. Электрическое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сопротивление. Электрическое напряжение. Проводники, диэлектрики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полупроводники. Закон Ома для участка электрической цепи. Работа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мощность электрического тока. Закон Джоуля—Ленца. Правила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безопасности при работе с источниками электрического тока.</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Магнитные явления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Постоянные магниты. Взаимодействие магнитов. Магнитное поле.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Магнитное поле тока. Действие магнитного поля на проводник с током.</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Электродвигатель постоянного тока.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Электромагнитная индукция. Электрогенератор. Трансформатор.</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Электромагнитные колебания и волны</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Электромагнитные колебания. Электромагнитные волны. Влияние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электромагнитных излучений на живые организмы.</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Принципы радиосвязи и телевидения.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9E49AA">
        <w:rPr>
          <w:rFonts w:ascii="TimesNewRomanPSMT" w:hAnsi="TimesNewRomanPSMT" w:cs="TimesNewRomanPSMT"/>
          <w:sz w:val="24"/>
          <w:szCs w:val="24"/>
        </w:rPr>
        <w:t>Свет -</w:t>
      </w:r>
      <w:r w:rsidR="00C946C5" w:rsidRPr="00B9363B">
        <w:rPr>
          <w:rFonts w:ascii="TimesNewRomanPSMT" w:hAnsi="TimesNewRomanPSMT" w:cs="TimesNewRomanPSMT"/>
          <w:sz w:val="24"/>
          <w:szCs w:val="24"/>
        </w:rPr>
        <w:t xml:space="preserve"> электромагнитная волна. Прямолинейное распространение света.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Отражение и преломление света. Плоское зеркало. Линзы. Фокусное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расстояние и оптическая сила линзы. Оптические приборы. Дисперсия света.</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Квантовые явления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Строение атома. Планетарная модель атома. Квантовые постулаты Бора.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Линейчатые спектры. Атомное ядро. Состав атомного ядра. Ядерные силы.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Дефект масс. Энергия связи атомных ядер. Радиоактивность. Методы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регистрации ядерных излучений. Ядерные реакции. Ядерный реактор.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Термоядерные реакции.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Влияние радиоактивных излучений на живые организмы. Экологические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проблемы, возникающие при использовании атомных электростанций.</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Строение и эволюция Вселенной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Геоцентрическая и гелиоцентрическая системы мира. Физическая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природа небесных тел Солнечной системы. Происхождение Солнечной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системы. Физическая природа Солнца и звёзд. Строение Вселенной.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Эволюция Вселенной.</w:t>
      </w:r>
    </w:p>
    <w:p w:rsidR="009E49AA" w:rsidRDefault="009E49AA" w:rsidP="006C631C">
      <w:pPr>
        <w:autoSpaceDE w:val="0"/>
        <w:autoSpaceDN w:val="0"/>
        <w:adjustRightInd w:val="0"/>
        <w:spacing w:after="0" w:line="240" w:lineRule="auto"/>
        <w:jc w:val="center"/>
        <w:rPr>
          <w:rFonts w:ascii="TimesNewRomanPS-BoldMT" w:hAnsi="TimesNewRomanPS-BoldMT" w:cs="TimesNewRomanPS-BoldMT"/>
          <w:b/>
          <w:bCs/>
          <w:sz w:val="24"/>
          <w:szCs w:val="24"/>
        </w:rPr>
      </w:pPr>
    </w:p>
    <w:p w:rsidR="000E7340" w:rsidRDefault="000E7340" w:rsidP="006C631C">
      <w:pPr>
        <w:autoSpaceDE w:val="0"/>
        <w:autoSpaceDN w:val="0"/>
        <w:adjustRightInd w:val="0"/>
        <w:spacing w:after="0" w:line="240" w:lineRule="auto"/>
        <w:jc w:val="center"/>
        <w:rPr>
          <w:rFonts w:ascii="TimesNewRomanPS-BoldMT" w:hAnsi="TimesNewRomanPS-BoldMT" w:cs="TimesNewRomanPS-BoldMT"/>
          <w:b/>
          <w:bCs/>
          <w:sz w:val="24"/>
          <w:szCs w:val="24"/>
        </w:rPr>
      </w:pPr>
    </w:p>
    <w:p w:rsidR="000E7340" w:rsidRDefault="000E7340" w:rsidP="006C631C">
      <w:pPr>
        <w:autoSpaceDE w:val="0"/>
        <w:autoSpaceDN w:val="0"/>
        <w:adjustRightInd w:val="0"/>
        <w:spacing w:after="0" w:line="240" w:lineRule="auto"/>
        <w:jc w:val="center"/>
        <w:rPr>
          <w:rFonts w:ascii="TimesNewRomanPS-BoldMT" w:hAnsi="TimesNewRomanPS-BoldMT" w:cs="TimesNewRomanPS-BoldMT"/>
          <w:b/>
          <w:bCs/>
          <w:sz w:val="24"/>
          <w:szCs w:val="24"/>
        </w:rPr>
      </w:pPr>
    </w:p>
    <w:p w:rsidR="00C946C5" w:rsidRPr="00B9363B" w:rsidRDefault="00C946C5" w:rsidP="006C631C">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Биология</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Живые организмы</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Биология как наука. Роль биологии в практической деятельности людей.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Разнообразие организмов. Отличительные признаки представителей разных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царств живой природы. Методы изучения живых организмов: наблюдение,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измерение, эксперимент. Клеточное строение организмов.</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Правила работы в кабинете биологии, с биологическими приборами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инструментами.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Бактерии. Многообразие бактерий. Роль бактерий в природе и жизни</w:t>
      </w:r>
      <w:r>
        <w:rPr>
          <w:rFonts w:ascii="TimesNewRomanPSMT" w:hAnsi="TimesNewRomanPSMT" w:cs="TimesNewRomanPSMT"/>
          <w:sz w:val="24"/>
          <w:szCs w:val="24"/>
        </w:rPr>
        <w:t xml:space="preserve"> человека. </w:t>
      </w:r>
      <w:r w:rsidR="009E49AA">
        <w:rPr>
          <w:rFonts w:ascii="TimesNewRomanPSMT" w:hAnsi="TimesNewRomanPSMT" w:cs="TimesNewRomanPSMT"/>
          <w:sz w:val="24"/>
          <w:szCs w:val="24"/>
        </w:rPr>
        <w:t>Бактерии -</w:t>
      </w:r>
      <w:r w:rsidR="00C946C5" w:rsidRPr="00B9363B">
        <w:rPr>
          <w:rFonts w:ascii="TimesNewRomanPSMT" w:hAnsi="TimesNewRomanPSMT" w:cs="TimesNewRomanPSMT"/>
          <w:sz w:val="24"/>
          <w:szCs w:val="24"/>
        </w:rPr>
        <w:t xml:space="preserve"> возбудители заболеваний. Меры профилактики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заболеваний, вызываемых бактериями.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Грибы. Многообразие грибов, их роль в природе и жизни человека.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Съедобные и ядовитые грибы. Оказание приёмов первой помощи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отравлении грибами.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Лишайники. Роль лишайников в природе и жизни человека.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E49AA">
        <w:rPr>
          <w:rFonts w:ascii="TimesNewRomanPSMT" w:hAnsi="TimesNewRomanPSMT" w:cs="TimesNewRomanPSMT"/>
          <w:sz w:val="24"/>
          <w:szCs w:val="24"/>
        </w:rPr>
        <w:t>Вирусы -</w:t>
      </w:r>
      <w:r w:rsidR="00C946C5" w:rsidRPr="00B9363B">
        <w:rPr>
          <w:rFonts w:ascii="TimesNewRomanPSMT" w:hAnsi="TimesNewRomanPSMT" w:cs="TimesNewRomanPSMT"/>
          <w:sz w:val="24"/>
          <w:szCs w:val="24"/>
        </w:rPr>
        <w:t xml:space="preserve"> неклеточные формы. Заболевания, вызываемые вирусами.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Меры профилактики заболеваний.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Растения. Клетки, ткани и органы растений. Процессы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жизнедеятельности: обмен веществ и превращение энергии, питание,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фотосинтез, дыхание, удаление продуктов обмена, транспорт веществ.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Регуляция процессов жизнедеятельности. Движения. Рост, развитие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размножение. Многообразие растений, принципы их классификации.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Водоросли, мхи, папоротники, голосеменные и покрытосеменные растения.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Значение растений в природе и жизни человека. Важнейшие</w:t>
      </w:r>
      <w:r>
        <w:rPr>
          <w:rFonts w:ascii="TimesNewRomanPSMT" w:hAnsi="TimesNewRomanPSMT" w:cs="TimesNewRomanPSMT"/>
          <w:sz w:val="24"/>
          <w:szCs w:val="24"/>
        </w:rPr>
        <w:t xml:space="preserve"> сельскохозяйственные культуры. </w:t>
      </w:r>
      <w:r w:rsidR="00C946C5" w:rsidRPr="00B9363B">
        <w:rPr>
          <w:rFonts w:ascii="TimesNewRomanPSMT" w:hAnsi="TimesNewRomanPSMT" w:cs="TimesNewRomanPSMT"/>
          <w:sz w:val="24"/>
          <w:szCs w:val="24"/>
        </w:rPr>
        <w:t>Ядовитые растения. Охрана редких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исчезающих видов растений. Основные растительные сообщества.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Усложнение растений в процессе эволюции.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Животные. Строение животных. Процессы жизнедеятельности и их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регуляция у животных. Размножение, рост и развитие. Поведение.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Раздражимость. Рефлексы. Инстинкты. Многообразие (типы, классы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хордовых) животных, их роль в природе и жизни человека.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Сельскохозяйственные и домашние животные. Профилактика заболеваний,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вызываемых животными. Усложнение животных в процессе эволюции.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Приспособления к различным средам обитания. Охрана редких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исчезающих видов животных.</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Человек и его здоровье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 и окружающая среда. Природная и социальная среда обитания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 Защита среды обитания человека.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Общие сведения об организме человека. Место человека в системе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органического мира. Черты сходства и различий человека и животных.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Строение организма человека: клетки, ткани, органы, системы органов.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Методы изучения организма человека.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946C5" w:rsidRPr="00B9363B">
        <w:rPr>
          <w:rFonts w:ascii="TimesNewRomanPSMT" w:hAnsi="TimesNewRomanPSMT" w:cs="TimesNewRomanPSMT"/>
          <w:sz w:val="24"/>
          <w:szCs w:val="24"/>
        </w:rPr>
        <w:t>Опора и движение. Опорно-двигательная система. Профилактика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травматизма. Значение физических упражнений и культуры труда для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формирования скелета и мускулатуры. Первая помощь при травмах опорно-двигательной системы.</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Транспорт веществ. Внутренняя среда организма, значение её</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постоянства. Кровеносная и лимфатическая системы. Кровь. Группы крови.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Лимфа. Переливание крови. Иммунитет. Антитела. Аллергические реакции.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Предупредительные прививки. Лечебные сыворотки. Строение и работа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сердца. Кровяное давление и пульс. Приёмы оказания первой помощи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кровотечениях.</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Дыхание. Дыхательная система. Строение органов дыхания. Регуляция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дыхания. Газообмен в лёгких и тканях. Гигиена органов дыхания.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Заболевания органов дыхания и их предупреждение. Приёмы оказания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первой помощи при отравлении угарным газом, спасении утопающего.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Инфекционные заболевания и меры их профилактики. Вред табакокурения.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Питание. Пищеварение. Пищеварительная система. Нарушения работы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пищеварительной системы и их профилактика.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Обмен веществ и превращения энергии в организме. Пластический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энергетический обмен. Обмен воды, минеральных солей, белков, углеводов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жиров. Витамины. Рациональное питание. Нормы и режим питания.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Покровы тела. Строение и функции кожи. Роль кожи в терморегуляции.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Уход за кожей, волосами, ногтями. Приёмы оказания первой помощи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травмах, ожогах, обморожениях и их профилактика. Закаливание организма.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Выделение. Строение и функции выделительной системы. Заболевания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органов мочевыделительной системы и их предупреждение.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Размножение и развитие. Половые железы и половые клетки. Половое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созревание. Инфекции, передающиеся половым путём, их профилактика.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ВИЧ-инфекция и её профилактика. Наследственные заболевания.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Медикогенетическое консультирование. Оплодотворение, внутриутробное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развитие. Беременность. Вредное влияние на развитие организма курения,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употребления алкоголя, наркотиков. Роды. Развитие после рождения.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Органы чувств. Строение и функции органов зрения и слуха. Нарушения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зрения и слуха, их предупреждение. Вестибулярный аппарат. Мышечное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кожное чувства. Обоняние. Вкус.</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Нейрогуморальная регуляция процессов жизнедеятельности организма.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Нервная система. Рефлекс и рефлекторная дуга. Эндокринная система.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Гормоны, механизмы их действия на клетки. Нарушения деятельности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нервной и эндокринной систем и их предупреждение.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Поведение и психика человека. Безусловные рефлексы и инстинкты.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Условные рефлексы. Особенности поведения человека. Речь. Мышление.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Внимание. Память. Эмоции и чувства. Сон. Темперамент и характер.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Способности и одарённость. Межличностные отношения. Роль обучения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воспитания в развитии поведения и психики человека.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Здоровый образ жизни. Соблюдение санитарно-гигиенических норм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правил здорового образа жизни. Укрепление здоровья: аутотренинг,</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закаливание, двигательная активность. Влияние физических упражнений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органы и системы органов. Факторы риска: стрессы, гиподинамия,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переутомление, переохлаждение. Вредные и полезные привычки, их влияние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 состояние здоровья.</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Общие биологические закономерности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Отличительные признаки живых организмов. Особенности химического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состава живых организмов: неорганические и органические вещества, их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роль в организме.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Клеточное строение организмов. Строение клетки: ядро, клеточная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оболочка, плазматическая мембрана, цитоплазма, пластиды, митохондрии,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вакуоли. Хромосомы. Многообразие клеток.</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Обмен</w:t>
      </w:r>
      <w:r w:rsidR="002215D6">
        <w:rPr>
          <w:rFonts w:ascii="TimesNewRomanPSMT" w:hAnsi="TimesNewRomanPSMT" w:cs="TimesNewRomanPSMT"/>
          <w:sz w:val="24"/>
          <w:szCs w:val="24"/>
        </w:rPr>
        <w:t xml:space="preserve"> веществ и превращения энергии -</w:t>
      </w:r>
      <w:r w:rsidR="00C946C5" w:rsidRPr="00B9363B">
        <w:rPr>
          <w:rFonts w:ascii="TimesNewRomanPSMT" w:hAnsi="TimesNewRomanPSMT" w:cs="TimesNewRomanPSMT"/>
          <w:sz w:val="24"/>
          <w:szCs w:val="24"/>
        </w:rPr>
        <w:t xml:space="preserve"> признак живых организмов.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Роль питания, дыхания, транспорта веществ, удаления продуктов обмена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жизнедеятельности клетки и организма.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946C5" w:rsidRPr="00B9363B">
        <w:rPr>
          <w:rFonts w:ascii="TimesNewRomanPSMT" w:hAnsi="TimesNewRomanPSMT" w:cs="TimesNewRomanPSMT"/>
          <w:sz w:val="24"/>
          <w:szCs w:val="24"/>
        </w:rPr>
        <w:t>Рост и развитие организмов. Размножение. Бесполое и половое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размножение. Половые клетки. Оплодотворение.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w:t>
      </w:r>
      <w:r w:rsidR="002215D6">
        <w:rPr>
          <w:rFonts w:ascii="TimesNewRomanPSMT" w:hAnsi="TimesNewRomanPSMT" w:cs="TimesNewRomanPSMT"/>
          <w:sz w:val="24"/>
          <w:szCs w:val="24"/>
        </w:rPr>
        <w:t>аследственность и изменчивость -</w:t>
      </w:r>
      <w:r w:rsidR="00C946C5" w:rsidRPr="00B9363B">
        <w:rPr>
          <w:rFonts w:ascii="TimesNewRomanPSMT" w:hAnsi="TimesNewRomanPSMT" w:cs="TimesNewRomanPSMT"/>
          <w:sz w:val="24"/>
          <w:szCs w:val="24"/>
        </w:rPr>
        <w:t xml:space="preserve"> свойства организмов.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Наследственная и ненаследственная изменчивость.</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Система и эволюция органическо</w:t>
      </w:r>
      <w:r w:rsidR="002215D6">
        <w:rPr>
          <w:rFonts w:ascii="TimesNewRomanPSMT" w:hAnsi="TimesNewRomanPSMT" w:cs="TimesNewRomanPSMT"/>
          <w:sz w:val="24"/>
          <w:szCs w:val="24"/>
        </w:rPr>
        <w:t>го мира. Вид -</w:t>
      </w:r>
      <w:r w:rsidR="00C946C5" w:rsidRPr="00B9363B">
        <w:rPr>
          <w:rFonts w:ascii="TimesNewRomanPSMT" w:hAnsi="TimesNewRomanPSMT" w:cs="TimesNewRomanPSMT"/>
          <w:sz w:val="24"/>
          <w:szCs w:val="24"/>
        </w:rPr>
        <w:t xml:space="preserve"> основная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систематическая еди</w:t>
      </w:r>
      <w:r w:rsidR="002215D6">
        <w:rPr>
          <w:rFonts w:ascii="TimesNewRomanPSMT" w:hAnsi="TimesNewRomanPSMT" w:cs="TimesNewRomanPSMT"/>
          <w:sz w:val="24"/>
          <w:szCs w:val="24"/>
        </w:rPr>
        <w:t>ница. Признаки вида. Ч. Дарвин -</w:t>
      </w:r>
      <w:r w:rsidR="00C946C5" w:rsidRPr="00B9363B">
        <w:rPr>
          <w:rFonts w:ascii="TimesNewRomanPSMT" w:hAnsi="TimesNewRomanPSMT" w:cs="TimesNewRomanPSMT"/>
          <w:sz w:val="24"/>
          <w:szCs w:val="24"/>
        </w:rPr>
        <w:t xml:space="preserve"> основоположник</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учения об эволюции. Движущие виды эволюции: наследственная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изменчивость, борьба за существование, естественный отбор. Результаты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эволюции: многообразие видов, приспособленность организмов к среде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обитания.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Взаимосвязи органи</w:t>
      </w:r>
      <w:r w:rsidR="002215D6">
        <w:rPr>
          <w:rFonts w:ascii="TimesNewRomanPSMT" w:hAnsi="TimesNewRomanPSMT" w:cs="TimesNewRomanPSMT"/>
          <w:sz w:val="24"/>
          <w:szCs w:val="24"/>
        </w:rPr>
        <w:t>змов и окружающей среды. Среда -</w:t>
      </w:r>
      <w:r w:rsidR="00C946C5" w:rsidRPr="00B9363B">
        <w:rPr>
          <w:rFonts w:ascii="TimesNewRomanPSMT" w:hAnsi="TimesNewRomanPSMT" w:cs="TimesNewRomanPSMT"/>
          <w:sz w:val="24"/>
          <w:szCs w:val="24"/>
        </w:rPr>
        <w:t xml:space="preserve"> источник</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веществ, энергии и информации. Влияние экологических факторов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организмы. Экосистемная организация живой природы. Экосистема.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Взаимодействия разных видов в экосистеме (конкуренция, хищничество,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симбиоз, паразитизм). Пищевые связи в экосистеме. Круговорот веществ и</w:t>
      </w:r>
    </w:p>
    <w:p w:rsidR="002215D6" w:rsidRPr="000E7340" w:rsidRDefault="002215D6" w:rsidP="000E7340">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превращения энергии. Биосфера -</w:t>
      </w:r>
      <w:r w:rsidR="00C946C5" w:rsidRPr="00B9363B">
        <w:rPr>
          <w:rFonts w:ascii="TimesNewRomanPSMT" w:hAnsi="TimesNewRomanPSMT" w:cs="TimesNewRomanPSMT"/>
          <w:sz w:val="24"/>
          <w:szCs w:val="24"/>
        </w:rPr>
        <w:t xml:space="preserve"> глобальная экосистема.</w:t>
      </w:r>
      <w:r w:rsidR="006C631C">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 И. Вернадский — основоположник учения о биосфере. Границы</w:t>
      </w:r>
      <w:r w:rsidR="006C631C">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биосферы. Распространение и роль живого вещества в биосфере. Роль</w:t>
      </w:r>
      <w:r w:rsidR="006C631C">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 в биосфере. Экологические проблемы. Последствия деятельности</w:t>
      </w:r>
      <w:r w:rsidR="006C631C">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 в экосистемах.</w:t>
      </w:r>
    </w:p>
    <w:p w:rsidR="00C946C5" w:rsidRPr="00B9363B" w:rsidRDefault="00C946C5" w:rsidP="006C631C">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Химия</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Основные понятия химии (уровень атомно-молекулярных</w:t>
      </w: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представлений)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Предмет химии. Методы познания в химии: наблюдение, эксперимент,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измерение. Источники химической информации: химическая литература,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Интернет.</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Чистые вещества и смеси. Очистка веществ. Простые и сложные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вещества. Металлы и неметаллы. Химический элемент, атом, молекула.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Знаки химических элементов. Химическая формула. Валентность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элементов. Составление формул бинарных соединений по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валентности атомов химических элементов и определение валентности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атомов химических элементов по формулам бинарных соединений.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Относительная атомная масса. Относительная молекулярная масса.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Физические явления и химические реакции. Признаки и условия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протекания химических реакций. Закон сохранения массы веществ при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реакциях. Химические уравнения.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Основные классы неорганических соединений. Номенклатура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неорганических веществ. Оксиды. Оксиды металлов и неметаллов. Вода.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Очистка воды. Аэрация воды. Взаимодействие воды с оксидами металлов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неметаллов. Кислоты, классификация и свойства: взаимодействие с</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металлами, оксидами металлов. Основания, классификация и свойства: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взаимодействие с оксидами неметаллов, кислотами. Амфотерность.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Кислотно-основные индикаторы. Соли. Средние соли. Взаимодействие солей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 металлами, кислотами, щелочами. Связь между основными классами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неорганических соединений.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Первоначальные представления о естественных семействах (группах)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элементов: щелочные металлы, галогены.</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Периодический закон и периодическая система химических</w:t>
      </w: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элементов Д. И. Менделеева. Строение вещества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Периодический закон. История открытия периодического закона.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Значение периодического закона для развития науки.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Периодическая система как естественно-научная классификация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элементов. Табличная форма представления классификации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элементов. Структура таблицы «Периодическая система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элементов Д. И. Менделеева». Физический смысл порядкового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(атомного) номера, номера периода и номера группы (для элементов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А-групп).</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Строение атома: ядро и электронная оболочка. Состав атомных ядер:</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протоны и нейтроны. Изотопы. Заряд атомного ядра, массовое число и</w:t>
      </w:r>
      <w:r>
        <w:rPr>
          <w:rFonts w:ascii="TimesNewRomanPSMT" w:hAnsi="TimesNewRomanPSMT" w:cs="TimesNewRomanPSMT"/>
          <w:sz w:val="24"/>
          <w:szCs w:val="24"/>
        </w:rPr>
        <w:t xml:space="preserve"> относительная атомная масса. </w:t>
      </w:r>
      <w:r w:rsidR="00C946C5" w:rsidRPr="00B9363B">
        <w:rPr>
          <w:rFonts w:ascii="TimesNewRomanPSMT" w:hAnsi="TimesNewRomanPSMT" w:cs="TimesNewRomanPSMT"/>
          <w:sz w:val="24"/>
          <w:szCs w:val="24"/>
        </w:rPr>
        <w:t>Электронная оболочка атома. Электронные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слои атомов элементов малых периодов.</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Химическая связь. Электроотрицательность атомов. Ковалентная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неполярная и полярная связь. Ионная связь. Валентность, степень окисления,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заряд иона.</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Многообразие химических реакций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C946C5" w:rsidRPr="00B9363B">
        <w:rPr>
          <w:rFonts w:ascii="TimesNewRomanPSMT" w:hAnsi="TimesNewRomanPSMT" w:cs="TimesNewRomanPSMT"/>
          <w:sz w:val="24"/>
          <w:szCs w:val="24"/>
        </w:rPr>
        <w:t>Классификация химических реакций: реакции соединения, разложения,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замещения, обмена, экзотермические, эндотермические, окислительно-восстановительные, необратимые, обратимые.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Скорость химических реакций. Факторы, влияющие на скорость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реакций.</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Растворы. Электролитическая диссоциация. Электролиты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неэлектролиты. Катионы и анионы. Диссоциация солей, кислот и оснований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 водных растворах. Реакции ионного обмена в растворах электролитов.</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Многообразие веществ</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Общая характеристика неметаллов на основе их положения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периодической системе. Закономерности изменения физических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свойств неметаллов — простых веществ, их водородных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соединений, высших оксидов и кислородсодержащих кислот на примере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элементов второго и третьего периодов.</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Общая характеристика металлов на основе их положения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периодической системе. Закономерности изменения физических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химических свойств металлов — простых веществ, их оксидов и гидроксидов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 примере элементов второго и третьего периодов.</w:t>
      </w:r>
    </w:p>
    <w:p w:rsidR="00C946C5" w:rsidRPr="00B9363B"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Экспериментальная химия</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 изучение этого раздела не выделяется конкретное время, поскольку</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химический эксперимент является обязательной составной частью каждого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из разделов программы. Разделение лабораторного эксперимента на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практическ</w:t>
      </w:r>
      <w:r>
        <w:rPr>
          <w:rFonts w:ascii="TimesNewRomanPSMT" w:hAnsi="TimesNewRomanPSMT" w:cs="TimesNewRomanPSMT"/>
          <w:sz w:val="24"/>
          <w:szCs w:val="24"/>
        </w:rPr>
        <w:t xml:space="preserve">ие занятия и лабораторные опыты  </w:t>
      </w:r>
      <w:r w:rsidR="00C946C5" w:rsidRPr="00B9363B">
        <w:rPr>
          <w:rFonts w:ascii="TimesNewRomanPSMT" w:hAnsi="TimesNewRomanPSMT" w:cs="TimesNewRomanPSMT"/>
          <w:sz w:val="24"/>
          <w:szCs w:val="24"/>
        </w:rPr>
        <w:t>и уточнение их содержания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проводятся авторами рабочих программ по химии для основной школы.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Вариант конкретизации химического эксперимента и распределения его по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учебным темам приведён в примерном тематическом планировании.</w:t>
      </w:r>
    </w:p>
    <w:p w:rsidR="00C946C5" w:rsidRPr="00B9363B" w:rsidRDefault="00C946C5" w:rsidP="006C631C">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Изобразительное искусство</w:t>
      </w:r>
    </w:p>
    <w:p w:rsidR="00C946C5" w:rsidRPr="00790A1E" w:rsidRDefault="006C631C"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Роль искусства и художественной деятельности человека в развитии</w:t>
      </w:r>
      <w:r w:rsidR="00790A1E">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культуры. </w:t>
      </w:r>
      <w:r w:rsidR="00C946C5" w:rsidRPr="00B9363B">
        <w:rPr>
          <w:rFonts w:ascii="TimesNewRomanPSMT" w:hAnsi="TimesNewRomanPSMT" w:cs="TimesNewRomanPSMT"/>
          <w:sz w:val="24"/>
          <w:szCs w:val="24"/>
        </w:rPr>
        <w:t>Истоки и смысл искусства. Искусство и мировоззрение. Народное</w:t>
      </w:r>
      <w:r w:rsidR="00790A1E">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традиционное искусство. Роль изобразительной символики и традиционных</w:t>
      </w:r>
      <w:r w:rsidR="002215D6">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образов в развитии культуры. Исторические эпохи и художественные стили.</w:t>
      </w:r>
      <w:r w:rsidR="00790A1E">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Целостность визуального образа культуры.</w:t>
      </w:r>
    </w:p>
    <w:p w:rsidR="00C946C5" w:rsidRPr="00790A1E"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Роль художественной деятельности человека в освоении мира.</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Выражение в произведениях искусства представлений о мире, явлениях</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жизни и природы. Отражение в искусстве изменчивости эстетического</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образа челове</w:t>
      </w:r>
      <w:r>
        <w:rPr>
          <w:rFonts w:ascii="TimesNewRomanPSMT" w:hAnsi="TimesNewRomanPSMT" w:cs="TimesNewRomanPSMT"/>
          <w:sz w:val="24"/>
          <w:szCs w:val="24"/>
        </w:rPr>
        <w:t xml:space="preserve">ка в разные исторические эпохи. </w:t>
      </w:r>
      <w:r w:rsidR="00C946C5" w:rsidRPr="00B9363B">
        <w:rPr>
          <w:rFonts w:ascii="TimesNewRomanPSMT" w:hAnsi="TimesNewRomanPSMT" w:cs="TimesNewRomanPSMT"/>
          <w:sz w:val="24"/>
          <w:szCs w:val="24"/>
        </w:rPr>
        <w:t>Храмовая живопись и</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зодчество. Художественно-эстетическое значение исторических памятников.</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Роль визуально-пространственных искусств в формировании образа Родины.</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Художественный диалог культур. </w:t>
      </w:r>
      <w:r w:rsidR="00C946C5" w:rsidRPr="00B9363B">
        <w:rPr>
          <w:rFonts w:ascii="TimesNewRomanPSMT" w:hAnsi="TimesNewRomanPSMT" w:cs="TimesNewRomanPSMT"/>
          <w:sz w:val="24"/>
          <w:szCs w:val="24"/>
        </w:rPr>
        <w:t>Пространственно-визуальное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искусство разных исторических эпох и народов. Особенности средств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выразительности в художественных культурах народов Запада и Востока.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Основные художественные стили и направления в искусстве. Великие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мастера русского и европейского искусства. Крупнейшие художественные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музеи мира.</w:t>
      </w:r>
    </w:p>
    <w:p w:rsidR="00C946C5" w:rsidRPr="00790A1E"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Роль искусства в создании материальной среды жизни человека.</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Роль искусства в организации предметно-пространственной среды жизни</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человека.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Искусство в современном мире. </w:t>
      </w:r>
      <w:r w:rsidR="00C946C5" w:rsidRPr="00B9363B">
        <w:rPr>
          <w:rFonts w:ascii="TimesNewRomanPSMT" w:hAnsi="TimesNewRomanPSMT" w:cs="TimesNewRomanPSMT"/>
          <w:sz w:val="24"/>
          <w:szCs w:val="24"/>
        </w:rPr>
        <w:t>Изобразительное искусство,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архитектура, дизайн в современном мире. Изобразительная природа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визуальных искусств, их роль в современном мире. Роль музея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современной культуре.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Духовно-нравственные проблемы жизни и искусства. </w:t>
      </w:r>
      <w:r w:rsidR="00C946C5" w:rsidRPr="00B9363B">
        <w:rPr>
          <w:rFonts w:ascii="TimesNewRomanPSMT" w:hAnsi="TimesNewRomanPSMT" w:cs="TimesNewRomanPSMT"/>
          <w:sz w:val="24"/>
          <w:szCs w:val="24"/>
        </w:rPr>
        <w:t>Выражение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образах искусства нравственного поиска человечества, нравственного выбора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отдельного человека.</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Традиционный и современный уклад семейной жизни, отражённый в</w:t>
      </w:r>
      <w:r w:rsidR="00790A1E">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искусстве. Образы мира, защиты Отечества в жизни и в искусстве.</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Народные праздники, обряды в искусстве и в современной жизни.</w:t>
      </w:r>
    </w:p>
    <w:p w:rsidR="00C946C5" w:rsidRPr="00B9363B" w:rsidRDefault="006C631C"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Взаимоотношения между народами, между людьми разных поколений в</w:t>
      </w:r>
      <w:r w:rsidR="00790A1E">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жизни и в искусстве.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Специфика художественного изображения. </w:t>
      </w:r>
      <w:r w:rsidR="00C946C5" w:rsidRPr="00B9363B">
        <w:rPr>
          <w:rFonts w:ascii="TimesNewRomanPSMT" w:hAnsi="TimesNewRomanPSMT" w:cs="TimesNewRomanPSMT"/>
          <w:sz w:val="24"/>
          <w:szCs w:val="24"/>
        </w:rPr>
        <w:t>Художественный образ —</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основа и цель любого искусства. Условность художественного изображения.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Реальность и фантазия в искусстве.</w:t>
      </w:r>
    </w:p>
    <w:p w:rsidR="00C946C5"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Средства художественной выразительности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lastRenderedPageBreak/>
        <w:t xml:space="preserve">    </w:t>
      </w:r>
      <w:r w:rsidR="00C946C5" w:rsidRPr="00B9363B">
        <w:rPr>
          <w:rFonts w:ascii="TimesNewRomanPS-BoldItalicMT" w:hAnsi="TimesNewRomanPS-BoldItalicMT" w:cs="TimesNewRomanPS-BoldItalicMT"/>
          <w:b/>
          <w:bCs/>
          <w:i/>
          <w:iCs/>
          <w:sz w:val="24"/>
          <w:szCs w:val="24"/>
        </w:rPr>
        <w:t xml:space="preserve">Художественные материалы и художественные техники. </w:t>
      </w:r>
      <w:r w:rsidR="00C946C5" w:rsidRPr="00B9363B">
        <w:rPr>
          <w:rFonts w:ascii="TimesNewRomanPSMT" w:hAnsi="TimesNewRomanPSMT" w:cs="TimesNewRomanPSMT"/>
          <w:sz w:val="24"/>
          <w:szCs w:val="24"/>
        </w:rPr>
        <w:t>Материалы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живописи, графики, скульптуры. Художественные техники.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Композиция. </w:t>
      </w:r>
      <w:r w:rsidR="00C946C5" w:rsidRPr="00B9363B">
        <w:rPr>
          <w:rFonts w:ascii="TimesNewRomanPSMT" w:hAnsi="TimesNewRomanPSMT" w:cs="TimesNewRomanPSMT"/>
          <w:sz w:val="24"/>
          <w:szCs w:val="24"/>
        </w:rPr>
        <w:t>Композиция — главное средство выразительности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художественного произведения. Раскрытие в композиции сущности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произведения.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Пропорции. </w:t>
      </w:r>
      <w:r w:rsidR="00C946C5" w:rsidRPr="00B9363B">
        <w:rPr>
          <w:rFonts w:ascii="TimesNewRomanPSMT" w:hAnsi="TimesNewRomanPSMT" w:cs="TimesNewRomanPSMT"/>
          <w:sz w:val="24"/>
          <w:szCs w:val="24"/>
        </w:rPr>
        <w:t>Линейная и воздушная перспектива. Контраст в композиции.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Цвет. </w:t>
      </w:r>
      <w:r w:rsidR="00C946C5" w:rsidRPr="00B9363B">
        <w:rPr>
          <w:rFonts w:ascii="TimesNewRomanPSMT" w:hAnsi="TimesNewRomanPSMT" w:cs="TimesNewRomanPSMT"/>
          <w:sz w:val="24"/>
          <w:szCs w:val="24"/>
        </w:rPr>
        <w:t>Цветовые отношения. Колорит картины. Напряжённость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насыщенность цвета. Свет и цвет. Характер мазка.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Линия, штрих, пятно. </w:t>
      </w:r>
      <w:r w:rsidR="00C946C5" w:rsidRPr="00B9363B">
        <w:rPr>
          <w:rFonts w:ascii="TimesNewRomanPSMT" w:hAnsi="TimesNewRomanPSMT" w:cs="TimesNewRomanPSMT"/>
          <w:sz w:val="24"/>
          <w:szCs w:val="24"/>
        </w:rPr>
        <w:t>Линия, штрих, пятно и художественный образ.</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Передача графическими средствами эмоционального состояния природы,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 животного.</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Объём и форма. </w:t>
      </w:r>
      <w:r w:rsidR="00C946C5" w:rsidRPr="00B9363B">
        <w:rPr>
          <w:rFonts w:ascii="TimesNewRomanPSMT" w:hAnsi="TimesNewRomanPSMT" w:cs="TimesNewRomanPSMT"/>
          <w:sz w:val="24"/>
          <w:szCs w:val="24"/>
        </w:rPr>
        <w:t>Передача на плоскости и в пространстве многообразных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форм предметного мира. Трансформация и стилизация форм.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Взаимоотношение формы и характера.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 xml:space="preserve">Ритм. </w:t>
      </w:r>
      <w:r w:rsidR="00C946C5" w:rsidRPr="00B9363B">
        <w:rPr>
          <w:rFonts w:ascii="TimesNewRomanPSMT" w:hAnsi="TimesNewRomanPSMT" w:cs="TimesNewRomanPSMT"/>
          <w:sz w:val="24"/>
          <w:szCs w:val="24"/>
        </w:rPr>
        <w:t>Роль ритма в построении композиции в живописи и рисунке,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архитектуре, декоративно-прикладном искусстве.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Изобразительные виды искусства. </w:t>
      </w:r>
      <w:r w:rsidR="00C946C5" w:rsidRPr="00B9363B">
        <w:rPr>
          <w:rFonts w:ascii="TimesNewRomanPSMT" w:hAnsi="TimesNewRomanPSMT" w:cs="TimesNewRomanPSMT"/>
          <w:sz w:val="24"/>
          <w:szCs w:val="24"/>
        </w:rPr>
        <w:t>Живопись, графика, скульптура.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Особенности художественного образа в разных видах искусства. Портрет,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пейзаж, натюрморт; бытовой, исторический, анималистический жанры.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Сюжет и содержание в произведении искусства. Изображение предметного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мира. Рисунок с натуры, по представлению. Исторические, мифологические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 библейские темы в изобразительном искусстве. Опыт художественного</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творчества.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BoldMT" w:hAnsi="TimesNewRomanPS-BoldMT" w:cs="TimesNewRomanPS-BoldMT"/>
          <w:b/>
          <w:bCs/>
          <w:sz w:val="24"/>
          <w:szCs w:val="24"/>
        </w:rPr>
        <w:t xml:space="preserve">Конструктивные виды искусства. </w:t>
      </w:r>
      <w:r w:rsidR="00C946C5" w:rsidRPr="00B9363B">
        <w:rPr>
          <w:rFonts w:ascii="TimesNewRomanPSMT" w:hAnsi="TimesNewRomanPSMT" w:cs="TimesNewRomanPSMT"/>
          <w:sz w:val="24"/>
          <w:szCs w:val="24"/>
        </w:rPr>
        <w:t>Архитектура и дизайн. Роль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искусства в организации предметно-пространственной среды жизни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 Единство художественного и функционального в архитектуре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дизайне.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Архитектурный образ. Архитектура — летопись времён.</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Виды дизайна. Промышленный дизайн. Индустрия моды. Архитектурный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 ландшафтный дизайн. Проектная культура. Проектирование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пространственной и предметной среды. Графический дизайн, арт-дизайн.</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Компьютерная графика и анимация.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Декоративно-прикладные виды искусства. </w:t>
      </w:r>
      <w:r w:rsidR="00C946C5" w:rsidRPr="00B9363B">
        <w:rPr>
          <w:rFonts w:ascii="TimesNewRomanPSMT" w:hAnsi="TimesNewRomanPSMT" w:cs="TimesNewRomanPSMT"/>
          <w:sz w:val="24"/>
          <w:szCs w:val="24"/>
        </w:rPr>
        <w:t>Народное искусство.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Истоки декоративно-прикладного искусства. Семантика образа в народном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искусстве. Орнамент и его происхождение. Виды орнамента. Стилизация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знаковый характер декоративного образа. Материалы декоративно-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прикладного искусства. Украшение в жизни людей, его функции в жизни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общества.</w:t>
      </w:r>
    </w:p>
    <w:p w:rsidR="00C946C5" w:rsidRPr="00790A1E"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Изображение в синтетических и экранных видах искусства и</w:t>
      </w: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художественная фотография. </w:t>
      </w:r>
      <w:r w:rsidR="00C946C5" w:rsidRPr="00B9363B">
        <w:rPr>
          <w:rFonts w:ascii="TimesNewRomanPSMT" w:hAnsi="TimesNewRomanPSMT" w:cs="TimesNewRomanPSMT"/>
          <w:sz w:val="24"/>
          <w:szCs w:val="24"/>
        </w:rPr>
        <w:t>Визуально-пространственные виды искусства</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и их значение в жизни людей. Роль и значение изобразительного искусства в</w:t>
      </w:r>
      <w:r>
        <w:rPr>
          <w:rFonts w:ascii="TimesNewRomanPS-BoldMT" w:hAnsi="TimesNewRomanPS-BoldMT" w:cs="TimesNewRomanPS-BoldMT"/>
          <w:b/>
          <w:bCs/>
          <w:sz w:val="24"/>
          <w:szCs w:val="24"/>
        </w:rPr>
        <w:t xml:space="preserve"> </w:t>
      </w:r>
      <w:r w:rsidR="00C946C5" w:rsidRPr="00B9363B">
        <w:rPr>
          <w:rFonts w:ascii="TimesNewRomanPSMT" w:hAnsi="TimesNewRomanPSMT" w:cs="TimesNewRomanPSMT"/>
          <w:sz w:val="24"/>
          <w:szCs w:val="24"/>
        </w:rPr>
        <w:t>синтетических видах творчества. Художник в театре. Изобразительная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природа экранных искусств. Телевизионное изображение, его особенности и</w:t>
      </w:r>
      <w:r w:rsidR="00790A1E">
        <w:rPr>
          <w:rFonts w:ascii="TimesNewRomanPSMT" w:hAnsi="TimesNewRomanPSMT" w:cs="TimesNewRomanPSMT"/>
          <w:sz w:val="24"/>
          <w:szCs w:val="24"/>
        </w:rPr>
        <w:t xml:space="preserve"> </w:t>
      </w:r>
      <w:r w:rsidRPr="00B9363B">
        <w:rPr>
          <w:rFonts w:ascii="TimesNewRomanPSMT" w:hAnsi="TimesNewRomanPSMT" w:cs="TimesNewRomanPSMT"/>
          <w:sz w:val="24"/>
          <w:szCs w:val="24"/>
        </w:rPr>
        <w:t>возможности. Создание художественного образа в искусстве фотографии.</w:t>
      </w:r>
    </w:p>
    <w:p w:rsidR="00C946C5" w:rsidRPr="00B9363B" w:rsidRDefault="00C946C5" w:rsidP="00790A1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Музыка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Музыка как вид искусства. </w:t>
      </w:r>
      <w:r w:rsidR="00C946C5" w:rsidRPr="00B9363B">
        <w:rPr>
          <w:rFonts w:ascii="TimesNewRomanPSMT" w:hAnsi="TimesNewRomanPSMT" w:cs="TimesNewRomanPSMT"/>
          <w:sz w:val="24"/>
          <w:szCs w:val="24"/>
        </w:rPr>
        <w:t>Основы музыки: интонационно-образная,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жанровая, стилевая. Интонация в музыке как звуковое воплощение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художественных идей и средоточие смысла. Музыка вокальная,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симфоническая и театральная; вокально-инструментальная и камерно-</w:t>
      </w:r>
      <w:r w:rsidR="00790A1E">
        <w:rPr>
          <w:rFonts w:ascii="TimesNewRomanPSMT" w:hAnsi="TimesNewRomanPSMT" w:cs="TimesNewRomanPSMT"/>
          <w:sz w:val="24"/>
          <w:szCs w:val="24"/>
        </w:rPr>
        <w:t xml:space="preserve"> </w:t>
      </w:r>
      <w:r w:rsidRPr="00B9363B">
        <w:rPr>
          <w:rFonts w:ascii="TimesNewRomanPSMT" w:hAnsi="TimesNewRomanPSMT" w:cs="TimesNewRomanPSMT"/>
          <w:sz w:val="24"/>
          <w:szCs w:val="24"/>
        </w:rPr>
        <w:t>инструментальная. Музыкальное искусство: исторические эпохи, стилевые</w:t>
      </w:r>
      <w:r w:rsidR="00790A1E">
        <w:rPr>
          <w:rFonts w:ascii="TimesNewRomanPSMT" w:hAnsi="TimesNewRomanPSMT" w:cs="TimesNewRomanPSMT"/>
          <w:sz w:val="24"/>
          <w:szCs w:val="24"/>
        </w:rPr>
        <w:t xml:space="preserve"> </w:t>
      </w:r>
      <w:r w:rsidRPr="00B9363B">
        <w:rPr>
          <w:rFonts w:ascii="TimesNewRomanPSMT" w:hAnsi="TimesNewRomanPSMT" w:cs="TimesNewRomanPSMT"/>
          <w:sz w:val="24"/>
          <w:szCs w:val="24"/>
        </w:rPr>
        <w:t>направления, национальные школы и их традиции, творчество выдающихся</w:t>
      </w:r>
      <w:r w:rsidR="00790A1E">
        <w:rPr>
          <w:rFonts w:ascii="TimesNewRomanPSMT" w:hAnsi="TimesNewRomanPSMT" w:cs="TimesNewRomanPSMT"/>
          <w:sz w:val="24"/>
          <w:szCs w:val="24"/>
        </w:rPr>
        <w:t xml:space="preserve"> </w:t>
      </w:r>
      <w:r w:rsidRPr="00B9363B">
        <w:rPr>
          <w:rFonts w:ascii="TimesNewRomanPSMT" w:hAnsi="TimesNewRomanPSMT" w:cs="TimesNewRomanPSMT"/>
          <w:sz w:val="24"/>
          <w:szCs w:val="24"/>
        </w:rPr>
        <w:t>отечественных и зарубежных композиторов. Искусство исполнительской</w:t>
      </w:r>
      <w:r w:rsidR="00790A1E">
        <w:rPr>
          <w:rFonts w:ascii="TimesNewRomanPSMT" w:hAnsi="TimesNewRomanPSMT" w:cs="TimesNewRomanPSMT"/>
          <w:sz w:val="24"/>
          <w:szCs w:val="24"/>
        </w:rPr>
        <w:t xml:space="preserve"> </w:t>
      </w:r>
      <w:r w:rsidRPr="00B9363B">
        <w:rPr>
          <w:rFonts w:ascii="TimesNewRomanPSMT" w:hAnsi="TimesNewRomanPSMT" w:cs="TimesNewRomanPSMT"/>
          <w:sz w:val="24"/>
          <w:szCs w:val="24"/>
        </w:rPr>
        <w:t>интерпретации в музыке (вокальной и инструментальной).</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Взаимодействие и взаимосвязь музыки с другими видами искусства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(литература, изобразит</w:t>
      </w:r>
      <w:r w:rsidR="002215D6">
        <w:rPr>
          <w:rFonts w:ascii="TimesNewRomanPSMT" w:hAnsi="TimesNewRomanPSMT" w:cs="TimesNewRomanPSMT"/>
          <w:sz w:val="24"/>
          <w:szCs w:val="24"/>
        </w:rPr>
        <w:t>ельное искусство). Композитор - поэт -</w:t>
      </w:r>
      <w:r w:rsidR="00C946C5" w:rsidRPr="00B9363B">
        <w:rPr>
          <w:rFonts w:ascii="TimesNewRomanPSMT" w:hAnsi="TimesNewRomanPSMT" w:cs="TimesNewRomanPSMT"/>
          <w:sz w:val="24"/>
          <w:szCs w:val="24"/>
        </w:rPr>
        <w:t xml:space="preserve"> художник;</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родство зрительных, музыкальных и литературных образов; общность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различия выразительных средств разных видов искусства.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Воздействие музыки на человека, её роль в человеческом обществе.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Музыкальное искусство как воплощение жизненной красоты и жизненной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правды. Преобразующая сила музыки как вида искусства.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C946C5" w:rsidRPr="00B9363B">
        <w:rPr>
          <w:rFonts w:ascii="TimesNewRomanPS-BoldMT" w:hAnsi="TimesNewRomanPS-BoldMT" w:cs="TimesNewRomanPS-BoldMT"/>
          <w:b/>
          <w:bCs/>
          <w:sz w:val="24"/>
          <w:szCs w:val="24"/>
        </w:rPr>
        <w:t xml:space="preserve">Музыкальный образ и музыкальная драматургия. </w:t>
      </w:r>
      <w:r w:rsidR="00C946C5" w:rsidRPr="00B9363B">
        <w:rPr>
          <w:rFonts w:ascii="TimesNewRomanPSMT" w:hAnsi="TimesNewRomanPSMT" w:cs="TimesNewRomanPSMT"/>
          <w:sz w:val="24"/>
          <w:szCs w:val="24"/>
        </w:rPr>
        <w:t>Всеобщность</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музыкального языка. Жизненное содержание музыкальных образов, их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характеристика и построение, взаимосвязь и развитие. Лирические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драматические, романтические и героические образы и др.</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Общие закономерности развития музыки: сходство и контраст.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Противоречие как источник непрерывного развития музыки и жизни.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Разнообразие музыкальных форм: двухчастные и трёхчастные, вариации,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рондо, сюиты, сонатно-симфонический цикл. Воплощение единства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содержания и художественной формы.</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Взаимодействие музыкальных образов, драматургическое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интонационное развитие на примере произведений русской и зарубежной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музыки от эп</w:t>
      </w:r>
      <w:r w:rsidR="002215D6">
        <w:rPr>
          <w:rFonts w:ascii="TimesNewRomanPSMT" w:hAnsi="TimesNewRomanPSMT" w:cs="TimesNewRomanPSMT"/>
          <w:sz w:val="24"/>
          <w:szCs w:val="24"/>
        </w:rPr>
        <w:t>охи Средневековья до рубежа XIX-</w:t>
      </w:r>
      <w:r w:rsidR="00C946C5" w:rsidRPr="00B9363B">
        <w:rPr>
          <w:rFonts w:ascii="TimesNewRomanPSMT" w:hAnsi="TimesNewRomanPSMT" w:cs="TimesNewRomanPSMT"/>
          <w:sz w:val="24"/>
          <w:szCs w:val="24"/>
        </w:rPr>
        <w:t>XX вв.: духовная музыка</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(знаменный распев и григорианский хорал), западноевропейская и русская</w:t>
      </w:r>
      <w:r>
        <w:rPr>
          <w:rFonts w:ascii="TimesNewRomanPSMT" w:hAnsi="TimesNewRomanPSMT" w:cs="TimesNewRomanPSMT"/>
          <w:sz w:val="24"/>
          <w:szCs w:val="24"/>
        </w:rPr>
        <w:t xml:space="preserve"> </w:t>
      </w:r>
      <w:r w:rsidR="002215D6">
        <w:rPr>
          <w:rFonts w:ascii="TimesNewRomanPSMT" w:hAnsi="TimesNewRomanPSMT" w:cs="TimesNewRomanPSMT"/>
          <w:sz w:val="24"/>
          <w:szCs w:val="24"/>
        </w:rPr>
        <w:t>музыка XVII-</w:t>
      </w:r>
      <w:r w:rsidR="00C946C5" w:rsidRPr="00B9363B">
        <w:rPr>
          <w:rFonts w:ascii="TimesNewRomanPSMT" w:hAnsi="TimesNewRomanPSMT" w:cs="TimesNewRomanPSMT"/>
          <w:sz w:val="24"/>
          <w:szCs w:val="24"/>
        </w:rPr>
        <w:t>XVIII вв., зарубежная и русская музыкальная культура XIX в.</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(основные стили, жанры и характерные черты, специфика национальных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школ).</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Музыка в современном мире: традиции и инновации. </w:t>
      </w:r>
      <w:r w:rsidR="00C946C5" w:rsidRPr="00B9363B">
        <w:rPr>
          <w:rFonts w:ascii="TimesNewRomanPSMT" w:hAnsi="TimesNewRomanPSMT" w:cs="TimesNewRomanPSMT"/>
          <w:sz w:val="24"/>
          <w:szCs w:val="24"/>
        </w:rPr>
        <w:t>Народное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музыкальное творчество как часть общей культуры народа. Музыкальный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фольклор разных стран: истоки и интонационное своеобразие, образцы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традиционных обрядов. Русская народная музыка: песенное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инструментальное творчество (характерные черты, основные жанры, темы,</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образы). Народно-песенные истоки русского профессионального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музыкального творчества. Этническая музыка. Музыкальная культура своего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региона.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Отечественная и зарубежная музыка композиторов XX в., её стилевое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многообразие (импрессионизм, неофольклоризм и неоклассицизм).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w:t>
      </w:r>
      <w:r>
        <w:rPr>
          <w:rFonts w:ascii="TimesNewRomanPSMT" w:hAnsi="TimesNewRomanPSMT" w:cs="TimesNewRomanPSMT"/>
          <w:sz w:val="24"/>
          <w:szCs w:val="24"/>
        </w:rPr>
        <w:t xml:space="preserve">альное творчество </w:t>
      </w:r>
      <w:r w:rsidR="00C946C5" w:rsidRPr="00B9363B">
        <w:rPr>
          <w:rFonts w:ascii="TimesNewRomanPSMT" w:hAnsi="TimesNewRomanPSMT" w:cs="TimesNewRomanPSMT"/>
          <w:sz w:val="24"/>
          <w:szCs w:val="24"/>
        </w:rPr>
        <w:t>композиторов академического направления. Джаз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симфоджаз. Современная популярная музыка: авторская песня, электронная</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музыка, рок-музыка (рок-опера, рок-н-ролл, фолк-рок, арт-рок), мюзикл,</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диско-музыка. Информационно-коммуникационные технологии в музыке.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Современная музыкальная жизнь. Выдающиеся отечественные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зарубежные исполнители, ансамбли и музыкальные коллективы. Пение: соло,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дуэт, трио, квартет, ансамбль, хор; аккомпанемент, a capella. Певческие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голоса: сопрано, меццо-сопрано, альт</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тенор, баритон, бас. Хоры: народный,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академический. Музыкальные инструменты: духовые, струнные, ударные,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современные электронные. Виды оркестра: симфонический, духовой,</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камерный, народных инструментов, эстрадно-джазовый оркестр.</w:t>
      </w:r>
    </w:p>
    <w:p w:rsidR="00C946C5" w:rsidRPr="00B9363B" w:rsidRDefault="00C946C5" w:rsidP="00790A1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Технология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Содержание курса «Технология» определяется образовательным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учреждением с учётом региональных особенностей, материально-</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технического обеспечения, а также использования следующих направлений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разделов курса:</w:t>
      </w:r>
    </w:p>
    <w:p w:rsidR="00C946C5"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Индустриальные технологии</w:t>
      </w:r>
    </w:p>
    <w:p w:rsidR="00C946C5" w:rsidRPr="00B9363B" w:rsidRDefault="00790A1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Технологии обработки конструкционных и поделочных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Технологии ручной обработки древесины и древесных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Технологии машинной обработки древесины и древесных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Технологии ручной обработки металлов и искусственных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Технологии машинной обработки металлов и искусственных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Технологии художественно-прикладной обработки материалов.</w:t>
      </w:r>
    </w:p>
    <w:p w:rsidR="00C946C5" w:rsidRPr="00B9363B" w:rsidRDefault="00790A1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Электротехника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Электромонтажные и сборочные технологии.</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Электротехнические устройства с элементами автоматики.</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Бытовые электроприборы.</w:t>
      </w:r>
    </w:p>
    <w:p w:rsidR="00C946C5"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Технологии ведения дома</w:t>
      </w:r>
    </w:p>
    <w:p w:rsidR="00C946C5" w:rsidRPr="00B9363B" w:rsidRDefault="00790A1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Кулинария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Санитария и гигиена.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Физиология питания.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яиц, бутерброды, горячие напитки.</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овощей.</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молока и кисломолочных продуктов.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рыбы и морепродуктов.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lastRenderedPageBreak/>
        <w:t>Блюда из птицы.</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мяса.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Блюда из круп, бобовых и макаронных изделий.</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Заправочные супы.</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Изделия из теста.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Сервировка стола. Этикет.</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Приготовление обеда в походных условиях.</w:t>
      </w:r>
    </w:p>
    <w:p w:rsidR="00C946C5" w:rsidRPr="00B9363B" w:rsidRDefault="00790A1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Создание изделий из текстильных и поделочных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Свойства текстильных материалов.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Элементы машиноведения.</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Конструирование швейных изделий.</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Моделирование швейных изделий.</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Технология изготовления швейных изделий.</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Выполнение образцов ручных стежков, строчек и швов.</w:t>
      </w:r>
    </w:p>
    <w:p w:rsidR="00C946C5" w:rsidRPr="00B9363B" w:rsidRDefault="00790A1E" w:rsidP="00B9363B">
      <w:pPr>
        <w:autoSpaceDE w:val="0"/>
        <w:autoSpaceDN w:val="0"/>
        <w:adjustRightInd w:val="0"/>
        <w:spacing w:after="0" w:line="240" w:lineRule="auto"/>
        <w:jc w:val="both"/>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r w:rsidR="00C946C5" w:rsidRPr="00B9363B">
        <w:rPr>
          <w:rFonts w:ascii="TimesNewRomanPS-BoldItalicMT" w:hAnsi="TimesNewRomanPS-BoldItalicMT" w:cs="TimesNewRomanPS-BoldItalicMT"/>
          <w:b/>
          <w:bCs/>
          <w:i/>
          <w:iCs/>
          <w:sz w:val="24"/>
          <w:szCs w:val="24"/>
        </w:rPr>
        <w:t>Художественные ремёсла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Декоративно-прикладное искусство.</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Основы композиции и законы восприятия цвета при создании предметов</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декоративно-прикладного искусства.</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Лоскутное шитьё.</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Роспись ткани.</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Вязание крючком.</w:t>
      </w:r>
    </w:p>
    <w:p w:rsidR="00C946C5" w:rsidRPr="00B9363B" w:rsidRDefault="00C946C5" w:rsidP="00B9363B">
      <w:pPr>
        <w:autoSpaceDE w:val="0"/>
        <w:autoSpaceDN w:val="0"/>
        <w:adjustRightInd w:val="0"/>
        <w:spacing w:after="0" w:line="240" w:lineRule="auto"/>
        <w:jc w:val="both"/>
        <w:rPr>
          <w:rFonts w:ascii="TimesNewRomanPSMT" w:hAnsi="TimesNewRomanPSMT" w:cs="TimesNewRomanPSMT"/>
          <w:sz w:val="24"/>
          <w:szCs w:val="24"/>
        </w:rPr>
      </w:pPr>
      <w:r w:rsidRPr="00B9363B">
        <w:rPr>
          <w:rFonts w:ascii="TimesNewRomanPSMT" w:hAnsi="TimesNewRomanPSMT" w:cs="TimesNewRomanPSMT"/>
          <w:sz w:val="24"/>
          <w:szCs w:val="24"/>
        </w:rPr>
        <w:t>Вязание на спицах.</w:t>
      </w:r>
    </w:p>
    <w:p w:rsidR="00C946C5" w:rsidRPr="00B9363B" w:rsidRDefault="00C946C5" w:rsidP="00790A1E">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Физическая культура</w:t>
      </w:r>
    </w:p>
    <w:p w:rsidR="00C946C5"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Знания о физической культуре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История физической культуры. </w:t>
      </w:r>
      <w:r w:rsidR="00C946C5" w:rsidRPr="00B9363B">
        <w:rPr>
          <w:rFonts w:ascii="TimesNewRomanPSMT" w:hAnsi="TimesNewRomanPSMT" w:cs="TimesNewRomanPSMT"/>
          <w:sz w:val="24"/>
          <w:szCs w:val="24"/>
        </w:rPr>
        <w:t>Олимпийские игры древности.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Возрождение Олимпийских игр и олимпийского движения.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История зарождения олимпийского движения в России. Олимпийское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движение в России (СССР). Выдающиеся достижения отечественных</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спортсменов на Олимпийских играх.</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Краткая характеристика видов спорта, входящих в программу</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Олимпийских игр.</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Физическая культура в современном обществе.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Организация и проведение пеших туристских походов. Требования к</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технике безопасности и бережное отношение к природе (экологические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требования).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Физическая культура (основные понятия). </w:t>
      </w:r>
      <w:r w:rsidR="00C946C5" w:rsidRPr="00B9363B">
        <w:rPr>
          <w:rFonts w:ascii="TimesNewRomanPSMT" w:hAnsi="TimesNewRomanPSMT" w:cs="TimesNewRomanPSMT"/>
          <w:sz w:val="24"/>
          <w:szCs w:val="24"/>
        </w:rPr>
        <w:t>Физическое развитие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человека.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Физическая подготовка и её связь с укреплением здоровья, развитием</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физических качеств.</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Организация и планирование самостоятельных занятий по развитию</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физических качеств.</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Техническая подготовка. Техника движений и её основные показатели.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Всестороннее и гармоничное физическое развитие.</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Адаптивная физическая культура.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Спортивная подготовка.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Здоровье и здоровый образ жизни.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Профессионально-прикладная физическая подготовка.</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 xml:space="preserve">Физическая культура человека. </w:t>
      </w:r>
      <w:r w:rsidR="00C946C5" w:rsidRPr="00B9363B">
        <w:rPr>
          <w:rFonts w:ascii="TimesNewRomanPSMT" w:hAnsi="TimesNewRomanPSMT" w:cs="TimesNewRomanPSMT"/>
          <w:sz w:val="24"/>
          <w:szCs w:val="24"/>
        </w:rPr>
        <w:t>Режим дня, его основное содержание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правила планирования.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Закаливание организма. Правила безопасности и гигиенические</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требования.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Влияние занятий физической культурой на формирование</w:t>
      </w:r>
      <w:r>
        <w:rPr>
          <w:rFonts w:ascii="TimesNewRomanPSMT" w:hAnsi="TimesNewRomanPSMT" w:cs="TimesNewRomanPSMT"/>
          <w:sz w:val="24"/>
          <w:szCs w:val="24"/>
        </w:rPr>
        <w:t xml:space="preserve"> положительных качеств </w:t>
      </w:r>
      <w:r w:rsidR="00C946C5" w:rsidRPr="00B9363B">
        <w:rPr>
          <w:rFonts w:ascii="TimesNewRomanPSMT" w:hAnsi="TimesNewRomanPSMT" w:cs="TimesNewRomanPSMT"/>
          <w:sz w:val="24"/>
          <w:szCs w:val="24"/>
        </w:rPr>
        <w:t>личности.</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Проведение самостоятельных занятий по коррекции осанки и</w:t>
      </w: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телосложения.</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Восстановительный массаж.</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Проведение банных процедур.</w:t>
      </w:r>
    </w:p>
    <w:p w:rsidR="00C946C5"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C946C5" w:rsidRPr="00B9363B">
        <w:rPr>
          <w:rFonts w:ascii="TimesNewRomanPSMT" w:hAnsi="TimesNewRomanPSMT" w:cs="TimesNewRomanPSMT"/>
          <w:sz w:val="24"/>
          <w:szCs w:val="24"/>
        </w:rPr>
        <w:t>Доврачебная помощь во время занятий физической культурой и спортом.</w:t>
      </w:r>
    </w:p>
    <w:p w:rsidR="00C946C5"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C946C5" w:rsidRPr="00B9363B">
        <w:rPr>
          <w:rFonts w:ascii="TimesNewRomanPS-BoldMT" w:hAnsi="TimesNewRomanPS-BoldMT" w:cs="TimesNewRomanPS-BoldMT"/>
          <w:b/>
          <w:bCs/>
          <w:sz w:val="24"/>
          <w:szCs w:val="24"/>
        </w:rPr>
        <w:t>Способы двигательной (физкультурной) деятельности</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C946C5" w:rsidRPr="00B9363B">
        <w:rPr>
          <w:rFonts w:ascii="TimesNewRomanPS-BoldMT" w:hAnsi="TimesNewRomanPS-BoldMT" w:cs="TimesNewRomanPS-BoldMT"/>
          <w:b/>
          <w:bCs/>
          <w:sz w:val="24"/>
          <w:szCs w:val="24"/>
        </w:rPr>
        <w:t>Организация и проведение самостоятельных занятий физической</w:t>
      </w:r>
      <w:r>
        <w:rPr>
          <w:rFonts w:ascii="TimesNewRomanPSMT" w:hAnsi="TimesNewRomanPSMT" w:cs="TimesNewRomanPSMT"/>
          <w:sz w:val="24"/>
          <w:szCs w:val="24"/>
        </w:rPr>
        <w:t xml:space="preserve"> </w:t>
      </w:r>
      <w:r w:rsidR="000440B7" w:rsidRPr="00B9363B">
        <w:rPr>
          <w:rFonts w:ascii="TimesNewRomanPS-BoldMT" w:hAnsi="TimesNewRomanPS-BoldMT" w:cs="TimesNewRomanPS-BoldMT"/>
          <w:b/>
          <w:bCs/>
          <w:sz w:val="24"/>
          <w:szCs w:val="24"/>
        </w:rPr>
        <w:t xml:space="preserve">культурой. </w:t>
      </w:r>
      <w:r>
        <w:rPr>
          <w:rFonts w:ascii="TimesNewRomanPS-BoldMT" w:hAnsi="TimesNewRomanPS-BoldMT" w:cs="TimesNewRomanPS-BoldMT"/>
          <w:b/>
          <w:bCs/>
          <w:sz w:val="24"/>
          <w:szCs w:val="24"/>
        </w:rPr>
        <w:t xml:space="preserve">     </w:t>
      </w:r>
      <w:r w:rsidR="000440B7" w:rsidRPr="00B9363B">
        <w:rPr>
          <w:rFonts w:ascii="TimesNewRomanPSMT" w:hAnsi="TimesNewRomanPSMT" w:cs="TimesNewRomanPSMT"/>
          <w:sz w:val="24"/>
          <w:szCs w:val="24"/>
        </w:rPr>
        <w:t>Подготовка к занятиям физической культурой.</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Выбор упражнений и составление индивидуальных комплексов для</w:t>
      </w:r>
      <w:r>
        <w:rPr>
          <w:rFonts w:ascii="TimesNewRomanPSMT" w:hAnsi="TimesNewRomanPSMT" w:cs="TimesNewRomanPSMT"/>
          <w:sz w:val="24"/>
          <w:szCs w:val="24"/>
        </w:rPr>
        <w:t xml:space="preserve"> утренней зарядки, </w:t>
      </w:r>
      <w:r w:rsidR="000440B7" w:rsidRPr="00B9363B">
        <w:rPr>
          <w:rFonts w:ascii="TimesNewRomanPSMT" w:hAnsi="TimesNewRomanPSMT" w:cs="TimesNewRomanPSMT"/>
          <w:sz w:val="24"/>
          <w:szCs w:val="24"/>
        </w:rPr>
        <w:t>физкультминуток, физкультпауз (подвижных перемен).</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Планирование занятий физической культурой.</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Проведение самостоятельных занятий прикладной физической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подготовкой.</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Организация досуга средствами физической культуры.</w:t>
      </w:r>
    </w:p>
    <w:p w:rsidR="000440B7"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Оценка эффективности занятий физической культурой.</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Самонаблюдение и самоконтроль.</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Оценка эффективности занятий физкультурно-оздоровительной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деятельностью. Оценка техники движений, способы выявления и устранения</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ошибок в технике выполнения (технических ошибок).</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Измерение резервов организма и состояния здоровья с помощью</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функциональных проб.</w:t>
      </w:r>
    </w:p>
    <w:p w:rsidR="000440B7"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Физическое совершенствование</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 xml:space="preserve">Физкультурно-оздоровительная деятельность. </w:t>
      </w:r>
      <w:r w:rsidR="000440B7" w:rsidRPr="00B9363B">
        <w:rPr>
          <w:rFonts w:ascii="TimesNewRomanPSMT" w:hAnsi="TimesNewRomanPSMT" w:cs="TimesNewRomanPSMT"/>
          <w:sz w:val="24"/>
          <w:szCs w:val="24"/>
        </w:rPr>
        <w:t>Оздоровительные</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формы занятий в режиме учебного дня и учебной недели.</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Индивидуальные комплексы адаптивной (лечебной) и корригирующей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физической культуры.</w:t>
      </w:r>
    </w:p>
    <w:p w:rsidR="000440B7" w:rsidRPr="00B9363B" w:rsidRDefault="00790A1E"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Спортивно-оздоровительная деятельность с общеразвивающей</w:t>
      </w: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направленностью</w:t>
      </w:r>
    </w:p>
    <w:p w:rsidR="000440B7" w:rsidRPr="00B9363B" w:rsidRDefault="00790A1E"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Гимнастика с основами акробатики. </w:t>
      </w:r>
      <w:r w:rsidR="000440B7" w:rsidRPr="00B9363B">
        <w:rPr>
          <w:rFonts w:ascii="TimesNewRomanPSMT" w:hAnsi="TimesNewRomanPSMT" w:cs="TimesNewRomanPSMT"/>
          <w:sz w:val="24"/>
          <w:szCs w:val="24"/>
        </w:rPr>
        <w:t>Организующие команды и</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приёмы.</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Акробатические упражнения и комбинации.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Ритмическая гимнастика (девочки).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Опорные прыжки.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Упражнения и комбинации на гимнастическом бревне (девочки).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Упражнения и комбинации на гимнастической перекладине (мальчики).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Упражнения и комбинации на гимнастических брусьях: упражнения на</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параллельных брусьях (мальчики); упражнения на разновысоких брусьях</w:t>
      </w:r>
      <w:r>
        <w:rPr>
          <w:rFonts w:ascii="TimesNewRomanPSMT" w:hAnsi="TimesNewRomanPSMT" w:cs="TimesNewRomanPSMT"/>
          <w:sz w:val="24"/>
          <w:szCs w:val="24"/>
        </w:rPr>
        <w:t xml:space="preserve"> </w:t>
      </w:r>
      <w:r w:rsidRPr="00B9363B">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(девочки).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Лёгкая атлетика. </w:t>
      </w:r>
      <w:r w:rsidR="000440B7" w:rsidRPr="00B9363B">
        <w:rPr>
          <w:rFonts w:ascii="TimesNewRomanPSMT" w:hAnsi="TimesNewRomanPSMT" w:cs="TimesNewRomanPSMT"/>
          <w:sz w:val="24"/>
          <w:szCs w:val="24"/>
        </w:rPr>
        <w:t>Беговые упражнения.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Прыжковые упражнения.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Метание малого мяча.</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Лыжные гонки. </w:t>
      </w:r>
      <w:r w:rsidR="000440B7" w:rsidRPr="00B9363B">
        <w:rPr>
          <w:rFonts w:ascii="TimesNewRomanPSMT" w:hAnsi="TimesNewRomanPSMT" w:cs="TimesNewRomanPSMT"/>
          <w:sz w:val="24"/>
          <w:szCs w:val="24"/>
        </w:rPr>
        <w:t>Передвижения на лыжах.</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Подъёмы, спуски, повороты, торможения.</w:t>
      </w:r>
    </w:p>
    <w:p w:rsidR="000440B7" w:rsidRPr="00B936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Спортивные игры. </w:t>
      </w:r>
      <w:r w:rsidR="000440B7" w:rsidRPr="00B9363B">
        <w:rPr>
          <w:rFonts w:ascii="TimesNewRomanPSMT" w:hAnsi="TimesNewRomanPSMT" w:cs="TimesNewRomanPSMT"/>
          <w:sz w:val="24"/>
          <w:szCs w:val="24"/>
        </w:rPr>
        <w:t xml:space="preserve">Баскетбол. </w:t>
      </w:r>
      <w:r w:rsidR="000440B7" w:rsidRPr="00B9363B">
        <w:rPr>
          <w:rFonts w:ascii="TimesNewRomanPS-ItalicMT" w:hAnsi="TimesNewRomanPS-ItalicMT" w:cs="TimesNewRomanPS-ItalicMT"/>
          <w:i/>
          <w:iCs/>
          <w:sz w:val="24"/>
          <w:szCs w:val="24"/>
        </w:rPr>
        <w:t>Игра по правилам.</w:t>
      </w:r>
    </w:p>
    <w:p w:rsidR="000440B7" w:rsidRPr="00B936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 xml:space="preserve">Волейбол. </w:t>
      </w:r>
      <w:r w:rsidR="000440B7" w:rsidRPr="00B9363B">
        <w:rPr>
          <w:rFonts w:ascii="TimesNewRomanPS-ItalicMT" w:hAnsi="TimesNewRomanPS-ItalicMT" w:cs="TimesNewRomanPS-ItalicMT"/>
          <w:i/>
          <w:iCs/>
          <w:sz w:val="24"/>
          <w:szCs w:val="24"/>
        </w:rPr>
        <w:t>Игра по правилам.</w:t>
      </w:r>
    </w:p>
    <w:p w:rsidR="000440B7" w:rsidRPr="00B936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 xml:space="preserve">Футбол. </w:t>
      </w:r>
      <w:r w:rsidR="000440B7" w:rsidRPr="00B9363B">
        <w:rPr>
          <w:rFonts w:ascii="TimesNewRomanPS-ItalicMT" w:hAnsi="TimesNewRomanPS-ItalicMT" w:cs="TimesNewRomanPS-ItalicMT"/>
          <w:i/>
          <w:iCs/>
          <w:sz w:val="24"/>
          <w:szCs w:val="24"/>
        </w:rPr>
        <w:t>Игра по правилам.</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 xml:space="preserve">Прикладно-ориентированная подготовка. </w:t>
      </w:r>
      <w:r w:rsidR="000440B7" w:rsidRPr="00B9363B">
        <w:rPr>
          <w:rFonts w:ascii="TimesNewRomanPSMT" w:hAnsi="TimesNewRomanPSMT" w:cs="TimesNewRomanPSMT"/>
          <w:sz w:val="24"/>
          <w:szCs w:val="24"/>
        </w:rPr>
        <w:t>Прикладно-ориентированные</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упражнения.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 xml:space="preserve">Упражнения общеразвивающей направленности. </w:t>
      </w:r>
      <w:r w:rsidR="000440B7" w:rsidRPr="00B9363B">
        <w:rPr>
          <w:rFonts w:ascii="TimesNewRomanPSMT" w:hAnsi="TimesNewRomanPSMT" w:cs="TimesNewRomanPSMT"/>
          <w:sz w:val="24"/>
          <w:szCs w:val="24"/>
        </w:rPr>
        <w:t>Общефизическая</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подготовка.</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Гимнастика с основами акробатики. </w:t>
      </w:r>
      <w:r w:rsidR="000440B7" w:rsidRPr="00B9363B">
        <w:rPr>
          <w:rFonts w:ascii="TimesNewRomanPSMT" w:hAnsi="TimesNewRomanPSMT" w:cs="TimesNewRomanPSMT"/>
          <w:sz w:val="24"/>
          <w:szCs w:val="24"/>
        </w:rPr>
        <w:t>Развитие гибкости, координации</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движений, силы, выносливости.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Лёгкая атлетика. </w:t>
      </w:r>
      <w:r w:rsidR="000440B7" w:rsidRPr="00B9363B">
        <w:rPr>
          <w:rFonts w:ascii="TimesNewRomanPSMT" w:hAnsi="TimesNewRomanPSMT" w:cs="TimesNewRomanPSMT"/>
          <w:sz w:val="24"/>
          <w:szCs w:val="24"/>
        </w:rPr>
        <w:t>Развитие выносливости, силы, быстроты,</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координации движений.</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Лыжные гонки. </w:t>
      </w:r>
      <w:r w:rsidR="000440B7" w:rsidRPr="00B9363B">
        <w:rPr>
          <w:rFonts w:ascii="TimesNewRomanPSMT" w:hAnsi="TimesNewRomanPSMT" w:cs="TimesNewRomanPSMT"/>
          <w:sz w:val="24"/>
          <w:szCs w:val="24"/>
        </w:rPr>
        <w:t>Развитие выносливости, силы, координации движений,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быстроты.</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Баскетбол. </w:t>
      </w:r>
      <w:r w:rsidR="000440B7" w:rsidRPr="00B9363B">
        <w:rPr>
          <w:rFonts w:ascii="TimesNewRomanPSMT" w:hAnsi="TimesNewRomanPSMT" w:cs="TimesNewRomanPSMT"/>
          <w:sz w:val="24"/>
          <w:szCs w:val="24"/>
        </w:rPr>
        <w:t>Развитие быстроты, силы, выносливости, координации</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движений.</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0440B7" w:rsidRPr="00B9363B">
        <w:rPr>
          <w:rFonts w:ascii="TimesNewRomanPS-BoldItalicMT" w:hAnsi="TimesNewRomanPS-BoldItalicMT" w:cs="TimesNewRomanPS-BoldItalicMT"/>
          <w:b/>
          <w:bCs/>
          <w:i/>
          <w:iCs/>
          <w:sz w:val="24"/>
          <w:szCs w:val="24"/>
        </w:rPr>
        <w:t xml:space="preserve">Футбол. </w:t>
      </w:r>
      <w:r w:rsidR="000440B7" w:rsidRPr="00B9363B">
        <w:rPr>
          <w:rFonts w:ascii="TimesNewRomanPSMT" w:hAnsi="TimesNewRomanPSMT" w:cs="TimesNewRomanPSMT"/>
          <w:sz w:val="24"/>
          <w:szCs w:val="24"/>
        </w:rPr>
        <w:t>Развитие быстроты, силы, выносливости.</w:t>
      </w:r>
    </w:p>
    <w:p w:rsidR="000440B7" w:rsidRPr="00B9363B" w:rsidRDefault="000440B7" w:rsidP="009D093B">
      <w:pPr>
        <w:autoSpaceDE w:val="0"/>
        <w:autoSpaceDN w:val="0"/>
        <w:adjustRightInd w:val="0"/>
        <w:spacing w:after="0" w:line="240" w:lineRule="auto"/>
        <w:jc w:val="center"/>
        <w:rPr>
          <w:rFonts w:ascii="TimesNewRomanPS-BoldMT" w:hAnsi="TimesNewRomanPS-BoldMT" w:cs="TimesNewRomanPS-BoldMT"/>
          <w:b/>
          <w:bCs/>
          <w:sz w:val="24"/>
          <w:szCs w:val="24"/>
        </w:rPr>
      </w:pPr>
      <w:r w:rsidRPr="00B9363B">
        <w:rPr>
          <w:rFonts w:ascii="TimesNewRomanPS-BoldMT" w:hAnsi="TimesNewRomanPS-BoldMT" w:cs="TimesNewRomanPS-BoldMT"/>
          <w:b/>
          <w:bCs/>
          <w:sz w:val="24"/>
          <w:szCs w:val="24"/>
        </w:rPr>
        <w:t>Основы безопасности жизнедеятельности</w:t>
      </w:r>
    </w:p>
    <w:p w:rsidR="000440B7" w:rsidRPr="00B9363B" w:rsidRDefault="000440B7" w:rsidP="009D093B">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Основы безопасности личности, общества и государства</w:t>
      </w:r>
    </w:p>
    <w:p w:rsidR="000440B7" w:rsidRPr="00B9363B" w:rsidRDefault="009D093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Основы комплексной безопасности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Обеспечение личной безопасности в повседневной жизни. </w:t>
      </w:r>
      <w:r w:rsidR="000440B7" w:rsidRPr="00B9363B">
        <w:rPr>
          <w:rFonts w:ascii="TimesNewRomanPSMT" w:hAnsi="TimesNewRomanPSMT" w:cs="TimesNewRomanPSMT"/>
          <w:sz w:val="24"/>
          <w:szCs w:val="24"/>
        </w:rPr>
        <w:t>Пожарная</w:t>
      </w:r>
      <w:r>
        <w:rPr>
          <w:rFonts w:ascii="TimesNewRomanPSMT" w:hAnsi="TimesNewRomanPSMT" w:cs="TimesNewRomanPSMT"/>
          <w:sz w:val="24"/>
          <w:szCs w:val="24"/>
        </w:rPr>
        <w:t xml:space="preserve"> безопасность. </w:t>
      </w:r>
      <w:r w:rsidR="000440B7" w:rsidRPr="00B9363B">
        <w:rPr>
          <w:rFonts w:ascii="TimesNewRomanPSMT" w:hAnsi="TimesNewRomanPSMT" w:cs="TimesNewRomanPSMT"/>
          <w:sz w:val="24"/>
          <w:szCs w:val="24"/>
        </w:rPr>
        <w:t>Безопасность на дорогах. Безопасность в быту. Безопасность</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на водоёмах. Экология и безопасность. Опасные ситуации социального</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характера.</w:t>
      </w:r>
    </w:p>
    <w:p w:rsidR="000440B7" w:rsidRPr="009D093B" w:rsidRDefault="009D093B" w:rsidP="00B9363B">
      <w:pPr>
        <w:autoSpaceDE w:val="0"/>
        <w:autoSpaceDN w:val="0"/>
        <w:adjustRightInd w:val="0"/>
        <w:spacing w:after="0" w:line="240" w:lineRule="auto"/>
        <w:jc w:val="both"/>
        <w:rPr>
          <w:rFonts w:ascii="Arial" w:hAnsi="Arial" w:cs="Arial"/>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Обеспечение безопасности при активном отдыхе в природных условиях.</w:t>
      </w:r>
      <w:r>
        <w:rPr>
          <w:rFonts w:ascii="Arial" w:hAnsi="Arial" w:cs="Arial"/>
          <w:sz w:val="24"/>
          <w:szCs w:val="24"/>
        </w:rPr>
        <w:t xml:space="preserve"> </w:t>
      </w:r>
      <w:r w:rsidR="000440B7" w:rsidRPr="00B9363B">
        <w:rPr>
          <w:rFonts w:ascii="TimesNewRomanPSMT" w:hAnsi="TimesNewRomanPSMT" w:cs="TimesNewRomanPSMT"/>
          <w:sz w:val="24"/>
          <w:szCs w:val="24"/>
        </w:rPr>
        <w:t>Подготовка к активному отдыху на природе. Активный отдых на природе и</w:t>
      </w:r>
      <w:r>
        <w:rPr>
          <w:rFonts w:ascii="Arial" w:hAnsi="Arial" w:cs="Arial"/>
          <w:sz w:val="24"/>
          <w:szCs w:val="24"/>
        </w:rPr>
        <w:t xml:space="preserve"> </w:t>
      </w:r>
      <w:r w:rsidR="000440B7" w:rsidRPr="00B9363B">
        <w:rPr>
          <w:rFonts w:ascii="TimesNewRomanPSMT" w:hAnsi="TimesNewRomanPSMT" w:cs="TimesNewRomanPSMT"/>
          <w:sz w:val="24"/>
          <w:szCs w:val="24"/>
        </w:rPr>
        <w:t>безопасность. Дальний (внутренний) и выездной туризм, меры безопасности.</w:t>
      </w:r>
      <w:r>
        <w:rPr>
          <w:rFonts w:ascii="Arial" w:hAnsi="Arial" w:cs="Arial"/>
          <w:sz w:val="24"/>
          <w:szCs w:val="24"/>
        </w:rPr>
        <w:t xml:space="preserve"> </w:t>
      </w:r>
      <w:r w:rsidR="000440B7" w:rsidRPr="00B9363B">
        <w:rPr>
          <w:rFonts w:ascii="TimesNewRomanPSMT" w:hAnsi="TimesNewRomanPSMT" w:cs="TimesNewRomanPSMT"/>
          <w:sz w:val="24"/>
          <w:szCs w:val="24"/>
        </w:rPr>
        <w:t>Обеспечение безопасности при автономном существовании человека в</w:t>
      </w:r>
      <w:r>
        <w:rPr>
          <w:rFonts w:ascii="Arial" w:hAnsi="Arial" w:cs="Arial"/>
          <w:sz w:val="24"/>
          <w:szCs w:val="24"/>
        </w:rPr>
        <w:t xml:space="preserve"> </w:t>
      </w:r>
      <w:r w:rsidR="000440B7" w:rsidRPr="00B9363B">
        <w:rPr>
          <w:rFonts w:ascii="TimesNewRomanPSMT" w:hAnsi="TimesNewRomanPSMT" w:cs="TimesNewRomanPSMT"/>
          <w:sz w:val="24"/>
          <w:szCs w:val="24"/>
        </w:rPr>
        <w:t>природной среде.</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lastRenderedPageBreak/>
        <w:t xml:space="preserve">      </w:t>
      </w:r>
      <w:r w:rsidR="000440B7" w:rsidRPr="00B9363B">
        <w:rPr>
          <w:rFonts w:ascii="TimesNewRomanPS-ItalicMT" w:hAnsi="TimesNewRomanPS-ItalicMT" w:cs="TimesNewRomanPS-ItalicMT"/>
          <w:i/>
          <w:iCs/>
          <w:sz w:val="24"/>
          <w:szCs w:val="24"/>
        </w:rPr>
        <w:t>Обеспечение личной безопасности при угрозе террористического акта.</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Наиболее опасные террористические акты. Правила поведения при</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возможной опасности взрыва. Обеспечение безопасности в случае захвата в</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заложники или похищения.</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Обеспечение безопасности в чрезвычайных ситуациях природного,</w:t>
      </w: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техногенного и социального характера. </w:t>
      </w:r>
      <w:r w:rsidR="000440B7" w:rsidRPr="00B9363B">
        <w:rPr>
          <w:rFonts w:ascii="TimesNewRomanPSMT" w:hAnsi="TimesNewRomanPSMT" w:cs="TimesNewRomanPSMT"/>
          <w:sz w:val="24"/>
          <w:szCs w:val="24"/>
        </w:rPr>
        <w:t>Чрезвычайные ситуации природного</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характера. Чрезвычайные ситуации техногенного характера. Современный</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комплекс проблем безопасности социального характера.</w:t>
      </w:r>
    </w:p>
    <w:p w:rsidR="000440B7" w:rsidRPr="00B9363B" w:rsidRDefault="009D093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Защита населения Российской Федерации от чрезвычайных</w:t>
      </w: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ситуаций</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Организация защиты населения от чрезвычайных ситуаций. </w:t>
      </w:r>
      <w:r w:rsidR="000440B7" w:rsidRPr="00B9363B">
        <w:rPr>
          <w:rFonts w:ascii="TimesNewRomanPSMT" w:hAnsi="TimesNewRomanPSMT" w:cs="TimesNewRomanPSMT"/>
          <w:sz w:val="24"/>
          <w:szCs w:val="24"/>
        </w:rPr>
        <w:t>Правовые</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основы обеспечения защиты населения от чрезвычайных ситуаций.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Организационные основы по защите населения страны от чрезвычайных</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ситуаций мирного и военного времени. Основные мероприятия, проводимые</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в Российской Федерации, по защите населения от чрезвычайных ситуаций.</w:t>
      </w:r>
    </w:p>
    <w:p w:rsidR="000440B7" w:rsidRPr="00B9363B" w:rsidRDefault="009D093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Основы противодействия терроризму и экстремизму в Российской</w:t>
      </w: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Федерации</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Экстремизм и терроризм </w:t>
      </w:r>
      <w:r w:rsidR="000440B7" w:rsidRPr="00B9363B">
        <w:rPr>
          <w:rFonts w:ascii="TimesNewRomanPSMT" w:hAnsi="TimesNewRomanPSMT" w:cs="TimesNewRomanPSMT"/>
          <w:sz w:val="24"/>
          <w:szCs w:val="24"/>
        </w:rPr>
        <w:t xml:space="preserve">— </w:t>
      </w:r>
      <w:r w:rsidR="000440B7" w:rsidRPr="00B9363B">
        <w:rPr>
          <w:rFonts w:ascii="TimesNewRomanPS-ItalicMT" w:hAnsi="TimesNewRomanPS-ItalicMT" w:cs="TimesNewRomanPS-ItalicMT"/>
          <w:i/>
          <w:iCs/>
          <w:sz w:val="24"/>
          <w:szCs w:val="24"/>
        </w:rPr>
        <w:t>чрезвычайные опасности для общества и</w:t>
      </w: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государства. </w:t>
      </w:r>
      <w:r w:rsidR="000440B7" w:rsidRPr="00B9363B">
        <w:rPr>
          <w:rFonts w:ascii="TimesNewRomanPSMT" w:hAnsi="TimesNewRomanPSMT" w:cs="TimesNewRomanPSMT"/>
          <w:sz w:val="24"/>
          <w:szCs w:val="24"/>
        </w:rPr>
        <w:t>Основные причины возникновения терроризма и экстремизма.</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Противодействие терроризму в мировом сообществе.</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Нормативно-правовая база противодействия терроризму, экстремизму</w:t>
      </w: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и наркотизму в Российской Федерации. </w:t>
      </w:r>
      <w:r w:rsidR="000440B7" w:rsidRPr="00B9363B">
        <w:rPr>
          <w:rFonts w:ascii="TimesNewRomanPSMT" w:hAnsi="TimesNewRomanPSMT" w:cs="TimesNewRomanPSMT"/>
          <w:sz w:val="24"/>
          <w:szCs w:val="24"/>
        </w:rPr>
        <w:t>Положения Конституции Российской</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Федерации. Стратегия национальной безопасности Российской Федерации до</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2020 года. Концепция противодействия терроризму в Российской Федерации.</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Содержание законов Российской Федерации о противодействии терроризму</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и экстремистской деятельности. Национальный антитеррористический</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комитет (НАК). Деятельность Федеральной службы Российской Федерации</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по контролю за оборотом по наркотиков (ФСКН России) по остановке</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развития наркосистемы, изменению наркоситуации, ликвидации финансовой</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базы наркомафии. Профилактика наркозависимости.</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Организационные основы системы противодействия терроризму и</w:t>
      </w: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экстремизму в Российской Федерации. </w:t>
      </w:r>
      <w:r w:rsidR="000440B7" w:rsidRPr="00B9363B">
        <w:rPr>
          <w:rFonts w:ascii="TimesNewRomanPSMT" w:hAnsi="TimesNewRomanPSMT" w:cs="TimesNewRomanPSMT"/>
          <w:sz w:val="24"/>
          <w:szCs w:val="24"/>
        </w:rPr>
        <w:t>Роль правоохранительных органов и</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силовых структур в борьбе с терроризмом и проявлениями экстремизма.</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Контртеррористическая операция. Участие Вооружённых сил Российской</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Федерации в борьбе с терроризмом.</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Духовно-нравственные основы противодействия терроризму и</w:t>
      </w: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экстремизму. </w:t>
      </w:r>
      <w:r w:rsidR="000440B7" w:rsidRPr="00B9363B">
        <w:rPr>
          <w:rFonts w:ascii="TimesNewRomanPSMT" w:hAnsi="TimesNewRomanPSMT" w:cs="TimesNewRomanPSMT"/>
          <w:sz w:val="24"/>
          <w:szCs w:val="24"/>
        </w:rPr>
        <w:t>Роль нравственной позиции и выработка личных качеств в</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формировании антитеррористического поведения.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Влияние уровня культуры в области безопасности жизнедеятельности на</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формирование антитеррористического поведения.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Профилактика террористической деятельности.</w:t>
      </w:r>
    </w:p>
    <w:p w:rsidR="000440B7" w:rsidRPr="00B936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Ответственность несовершеннолетних за антиобщественное поведение</w:t>
      </w:r>
    </w:p>
    <w:p w:rsidR="000440B7" w:rsidRPr="009D093B" w:rsidRDefault="000440B7"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sidRPr="00B9363B">
        <w:rPr>
          <w:rFonts w:ascii="TimesNewRomanPS-ItalicMT" w:hAnsi="TimesNewRomanPS-ItalicMT" w:cs="TimesNewRomanPS-ItalicMT"/>
          <w:i/>
          <w:iCs/>
          <w:sz w:val="24"/>
          <w:szCs w:val="24"/>
        </w:rPr>
        <w:t>и за участие в террористической и экстремистской деятельности.</w:t>
      </w:r>
      <w:r w:rsidR="009D093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Уголовный кодекс Российской Федерации об ответственности за</w:t>
      </w:r>
      <w:r w:rsidR="009D093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антиобщественное поведение, участие в террористической и экстремистской</w:t>
      </w:r>
      <w:r w:rsidR="009D093B">
        <w:rPr>
          <w:rFonts w:ascii="TimesNewRomanPS-ItalicMT" w:hAnsi="TimesNewRomanPS-ItalicMT" w:cs="TimesNewRomanPS-ItalicMT"/>
          <w:i/>
          <w:iCs/>
          <w:sz w:val="24"/>
          <w:szCs w:val="24"/>
        </w:rPr>
        <w:t xml:space="preserve"> </w:t>
      </w:r>
      <w:r w:rsidRPr="00B9363B">
        <w:rPr>
          <w:rFonts w:ascii="TimesNewRomanPSMT" w:hAnsi="TimesNewRomanPSMT" w:cs="TimesNewRomanPSMT"/>
          <w:sz w:val="24"/>
          <w:szCs w:val="24"/>
        </w:rPr>
        <w:t>деятельности.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Наказание за участие в террористической и экстремистской</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деятельности.</w:t>
      </w:r>
    </w:p>
    <w:p w:rsidR="000440B7" w:rsidRPr="009D093B" w:rsidRDefault="009D093B" w:rsidP="00B9363B">
      <w:p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Обеспечение личной безопасности при угрозе террористического акта.</w:t>
      </w:r>
      <w:r>
        <w:rPr>
          <w:rFonts w:ascii="TimesNewRomanPS-ItalicMT" w:hAnsi="TimesNewRomanPS-ItalicMT" w:cs="TimesNewRomanPS-ItalicMT"/>
          <w:i/>
          <w:iCs/>
          <w:sz w:val="24"/>
          <w:szCs w:val="24"/>
        </w:rPr>
        <w:t xml:space="preserve">  </w:t>
      </w:r>
      <w:r w:rsidR="000440B7" w:rsidRPr="00B9363B">
        <w:rPr>
          <w:rFonts w:ascii="TimesNewRomanPSMT" w:hAnsi="TimesNewRomanPSMT" w:cs="TimesNewRomanPSMT"/>
          <w:sz w:val="24"/>
          <w:szCs w:val="24"/>
        </w:rPr>
        <w:t>Взрывы в местах массового скопления людей.</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Захват воздушных и морских судов, автомашин и других транспортных</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средств и удерживание в них заложников.</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Правила поведения при возможной опасности взрыва.</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Правила безопасного поведения, если взрыв произошёл.</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Меры безопасности в случае похищения или захвата в заложники.</w:t>
      </w:r>
    </w:p>
    <w:p w:rsidR="000440B7" w:rsidRPr="00B9363B" w:rsidRDefault="009D093B" w:rsidP="00B9363B">
      <w:pPr>
        <w:autoSpaceDE w:val="0"/>
        <w:autoSpaceDN w:val="0"/>
        <w:adjustRightInd w:val="0"/>
        <w:spacing w:after="0" w:line="240" w:lineRule="auto"/>
        <w:jc w:val="both"/>
        <w:rPr>
          <w:rFonts w:ascii="Arial" w:hAnsi="Arial" w:cs="Arial"/>
          <w:sz w:val="24"/>
          <w:szCs w:val="24"/>
        </w:rPr>
      </w:pP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Обеспечение безопасности при захвате самолёта.</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Arial" w:hAnsi="Arial" w:cs="Arial"/>
          <w:sz w:val="24"/>
          <w:szCs w:val="24"/>
        </w:rPr>
        <w:t xml:space="preserve">      </w:t>
      </w:r>
      <w:r w:rsidR="000440B7" w:rsidRPr="00B9363B">
        <w:rPr>
          <w:rFonts w:ascii="TimesNewRomanPSMT" w:hAnsi="TimesNewRomanPSMT" w:cs="TimesNewRomanPSMT"/>
          <w:sz w:val="24"/>
          <w:szCs w:val="24"/>
        </w:rPr>
        <w:t>Правила поведения при перестрелке.</w:t>
      </w:r>
    </w:p>
    <w:p w:rsidR="000440B7" w:rsidRPr="00B9363B" w:rsidRDefault="000440B7" w:rsidP="009D093B">
      <w:pPr>
        <w:autoSpaceDE w:val="0"/>
        <w:autoSpaceDN w:val="0"/>
        <w:adjustRightInd w:val="0"/>
        <w:spacing w:after="0" w:line="240" w:lineRule="auto"/>
        <w:jc w:val="center"/>
        <w:rPr>
          <w:rFonts w:ascii="TimesNewRomanPS-BoldItalicMT" w:hAnsi="TimesNewRomanPS-BoldItalicMT" w:cs="TimesNewRomanPS-BoldItalicMT"/>
          <w:b/>
          <w:bCs/>
          <w:i/>
          <w:iCs/>
          <w:sz w:val="24"/>
          <w:szCs w:val="24"/>
        </w:rPr>
      </w:pPr>
      <w:r w:rsidRPr="00B9363B">
        <w:rPr>
          <w:rFonts w:ascii="TimesNewRomanPS-BoldItalicMT" w:hAnsi="TimesNewRomanPS-BoldItalicMT" w:cs="TimesNewRomanPS-BoldItalicMT"/>
          <w:b/>
          <w:bCs/>
          <w:i/>
          <w:iCs/>
          <w:sz w:val="24"/>
          <w:szCs w:val="24"/>
        </w:rPr>
        <w:t>Основы медицинских знаний и здорового образа жизни</w:t>
      </w:r>
    </w:p>
    <w:p w:rsidR="000440B7" w:rsidRPr="00B9363B" w:rsidRDefault="009D093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Основы здорового образа жизни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Здоровый образ жизни и его составляющие. </w:t>
      </w:r>
      <w:r w:rsidR="000440B7" w:rsidRPr="00B9363B">
        <w:rPr>
          <w:rFonts w:ascii="TimesNewRomanPSMT" w:hAnsi="TimesNewRomanPSMT" w:cs="TimesNewRomanPSMT"/>
          <w:sz w:val="24"/>
          <w:szCs w:val="24"/>
        </w:rPr>
        <w:t>Основные понятия о</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здоровье и здоровом образе жизни. Составляющие здорового образа жизни.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lastRenderedPageBreak/>
        <w:t xml:space="preserve">      </w:t>
      </w:r>
      <w:r w:rsidR="000440B7" w:rsidRPr="00B9363B">
        <w:rPr>
          <w:rFonts w:ascii="TimesNewRomanPS-ItalicMT" w:hAnsi="TimesNewRomanPS-ItalicMT" w:cs="TimesNewRomanPS-ItalicMT"/>
          <w:i/>
          <w:iCs/>
          <w:sz w:val="24"/>
          <w:szCs w:val="24"/>
        </w:rPr>
        <w:t xml:space="preserve">Факторы, разрушающие здоровье. </w:t>
      </w:r>
      <w:r w:rsidR="000440B7" w:rsidRPr="00B9363B">
        <w:rPr>
          <w:rFonts w:ascii="TimesNewRomanPSMT" w:hAnsi="TimesNewRomanPSMT" w:cs="TimesNewRomanPSMT"/>
          <w:sz w:val="24"/>
          <w:szCs w:val="24"/>
        </w:rPr>
        <w:t>Вредные привычки и их влияние на</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здоровье. Ранние половые связи и их отрицательные последствия для</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здоровья человека.</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Правовые аспекты взаимоотношения полов. </w:t>
      </w:r>
      <w:r w:rsidR="000440B7" w:rsidRPr="00B9363B">
        <w:rPr>
          <w:rFonts w:ascii="TimesNewRomanPSMT" w:hAnsi="TimesNewRomanPSMT" w:cs="TimesNewRomanPSMT"/>
          <w:sz w:val="24"/>
          <w:szCs w:val="24"/>
        </w:rPr>
        <w:t>Семья в современном</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обществе.</w:t>
      </w:r>
    </w:p>
    <w:p w:rsidR="000440B7" w:rsidRPr="00B9363B" w:rsidRDefault="009D093B" w:rsidP="00B9363B">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Основы медицинских знаний и оказание первой медицинской</w:t>
      </w:r>
      <w:r>
        <w:rPr>
          <w:rFonts w:ascii="TimesNewRomanPS-BoldMT" w:hAnsi="TimesNewRomanPS-BoldMT" w:cs="TimesNewRomanPS-BoldMT"/>
          <w:b/>
          <w:bCs/>
          <w:sz w:val="24"/>
          <w:szCs w:val="24"/>
        </w:rPr>
        <w:t xml:space="preserve"> </w:t>
      </w:r>
      <w:r w:rsidR="000440B7" w:rsidRPr="00B9363B">
        <w:rPr>
          <w:rFonts w:ascii="TimesNewRomanPS-BoldMT" w:hAnsi="TimesNewRomanPS-BoldMT" w:cs="TimesNewRomanPS-BoldMT"/>
          <w:b/>
          <w:bCs/>
          <w:sz w:val="24"/>
          <w:szCs w:val="24"/>
        </w:rPr>
        <w:t>помощи</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Оказание первой медицинской помощи. </w:t>
      </w:r>
      <w:r w:rsidR="000440B7" w:rsidRPr="00B9363B">
        <w:rPr>
          <w:rFonts w:ascii="TimesNewRomanPSMT" w:hAnsi="TimesNewRomanPSMT" w:cs="TimesNewRomanPSMT"/>
          <w:sz w:val="24"/>
          <w:szCs w:val="24"/>
        </w:rPr>
        <w:t>Первая медицинская помощь и</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правила её оказания.</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Первая медицинская помощь при неотложных состояниях. </w:t>
      </w:r>
      <w:r w:rsidR="000440B7" w:rsidRPr="00B9363B">
        <w:rPr>
          <w:rFonts w:ascii="TimesNewRomanPSMT" w:hAnsi="TimesNewRomanPSMT" w:cs="TimesNewRomanPSMT"/>
          <w:sz w:val="24"/>
          <w:szCs w:val="24"/>
        </w:rPr>
        <w:t>Правила</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оказания первой медицинской помощи при неотложных состояниях.</w:t>
      </w:r>
    </w:p>
    <w:p w:rsidR="000440B7" w:rsidRPr="00B9363B" w:rsidRDefault="009D093B" w:rsidP="00B9363B">
      <w:pPr>
        <w:autoSpaceDE w:val="0"/>
        <w:autoSpaceDN w:val="0"/>
        <w:adjustRightInd w:val="0"/>
        <w:spacing w:after="0" w:line="240" w:lineRule="auto"/>
        <w:jc w:val="both"/>
        <w:rPr>
          <w:rFonts w:ascii="TimesNewRomanPSMT" w:hAnsi="TimesNewRomanPSMT" w:cs="TimesNewRomanPSMT"/>
          <w:sz w:val="24"/>
          <w:szCs w:val="24"/>
        </w:rPr>
      </w:pPr>
      <w:r>
        <w:rPr>
          <w:rFonts w:ascii="TimesNewRomanPS-ItalicMT" w:hAnsi="TimesNewRomanPS-ItalicMT" w:cs="TimesNewRomanPS-ItalicMT"/>
          <w:i/>
          <w:iCs/>
          <w:sz w:val="24"/>
          <w:szCs w:val="24"/>
        </w:rPr>
        <w:t xml:space="preserve">     </w:t>
      </w:r>
      <w:r w:rsidR="000440B7" w:rsidRPr="00B9363B">
        <w:rPr>
          <w:rFonts w:ascii="TimesNewRomanPS-ItalicMT" w:hAnsi="TimesNewRomanPS-ItalicMT" w:cs="TimesNewRomanPS-ItalicMT"/>
          <w:i/>
          <w:iCs/>
          <w:sz w:val="24"/>
          <w:szCs w:val="24"/>
        </w:rPr>
        <w:t xml:space="preserve">Первая медицинская помощь при массовых поражениях. </w:t>
      </w:r>
      <w:r w:rsidR="000440B7" w:rsidRPr="00B9363B">
        <w:rPr>
          <w:rFonts w:ascii="TimesNewRomanPSMT" w:hAnsi="TimesNewRomanPSMT" w:cs="TimesNewRomanPSMT"/>
          <w:sz w:val="24"/>
          <w:szCs w:val="24"/>
        </w:rPr>
        <w:t>Комплекс</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простейших мероприятий по оказанию первой медицинской помощи при</w:t>
      </w:r>
      <w:r>
        <w:rPr>
          <w:rFonts w:ascii="TimesNewRomanPSMT" w:hAnsi="TimesNewRomanPSMT" w:cs="TimesNewRomanPSMT"/>
          <w:sz w:val="24"/>
          <w:szCs w:val="24"/>
        </w:rPr>
        <w:t xml:space="preserve"> </w:t>
      </w:r>
      <w:r w:rsidR="000440B7" w:rsidRPr="00B9363B">
        <w:rPr>
          <w:rFonts w:ascii="TimesNewRomanPSMT" w:hAnsi="TimesNewRomanPSMT" w:cs="TimesNewRomanPSMT"/>
          <w:sz w:val="24"/>
          <w:szCs w:val="24"/>
        </w:rPr>
        <w:t>массовых поражениях.</w:t>
      </w:r>
    </w:p>
    <w:p w:rsid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p>
    <w:p w:rsidR="000440B7" w:rsidRPr="002C42FA" w:rsidRDefault="000440B7"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 Программа воспитания и соц</w:t>
      </w:r>
      <w:r w:rsidR="002215D6">
        <w:rPr>
          <w:rFonts w:ascii="TimesNewRomanPS-BoldMT" w:hAnsi="TimesNewRomanPS-BoldMT" w:cs="TimesNewRomanPS-BoldMT"/>
          <w:b/>
          <w:bCs/>
          <w:sz w:val="24"/>
          <w:szCs w:val="24"/>
        </w:rPr>
        <w:t>иализации обучающихся на уровне</w:t>
      </w:r>
      <w:r w:rsidR="009D093B" w:rsidRPr="002C42FA">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основного общего образования</w:t>
      </w:r>
    </w:p>
    <w:p w:rsidR="000440B7" w:rsidRPr="002C42FA" w:rsidRDefault="009D093B"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Программа воспитания и социализации обучающихся предусматривает</w:t>
      </w:r>
      <w:r w:rsid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формирование нравственного уклада школьной жизни, обеспечивающего</w:t>
      </w:r>
      <w:r w:rsid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создание соответствующей социальной среды развития обучающихся и</w:t>
      </w:r>
      <w:r w:rsid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включающего воспитательную, учебную, внеучебную, социально значимую</w:t>
      </w:r>
      <w:r w:rsid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деятельность обучающихся, основанного на системе духовных идеалов</w:t>
      </w:r>
      <w:r w:rsidR="002C42FA">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многонационального народа России, базовых национальных ценностей,</w:t>
      </w:r>
    </w:p>
    <w:p w:rsidR="000440B7" w:rsidRPr="002C42FA" w:rsidRDefault="000440B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традиционных моральных норм, реализуемого в совместной социально-педагогической деятельности школы, семьи и других субъектов</w:t>
      </w:r>
      <w:r w:rsidR="002C42FA">
        <w:rPr>
          <w:rFonts w:ascii="TimesNewRomanPSMT" w:hAnsi="TimesNewRomanPSMT" w:cs="TimesNewRomanPSMT"/>
          <w:sz w:val="24"/>
          <w:szCs w:val="24"/>
        </w:rPr>
        <w:t xml:space="preserve"> </w:t>
      </w:r>
      <w:r w:rsidRPr="002C42FA">
        <w:rPr>
          <w:rFonts w:ascii="TimesNewRomanPSMT" w:hAnsi="TimesNewRomanPSMT" w:cs="TimesNewRomanPSMT"/>
          <w:sz w:val="24"/>
          <w:szCs w:val="24"/>
        </w:rPr>
        <w:t>общественной жизни.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Программа воспитания и социализации обучающихся направлена на</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обеспечение их духовно-нравственного развития и воспитания,</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социализации, профессиональной ориентации, формирование экологической</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культуры, культуры здорового и безопасного образа жизни.</w:t>
      </w:r>
    </w:p>
    <w:p w:rsidR="000440B7" w:rsidRPr="002C42FA" w:rsidRDefault="000440B7"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2.3.1. Цель и задачи воспитания и социализации обучающихся</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Целью воспитания и соц</w:t>
      </w:r>
      <w:r w:rsidR="002215D6">
        <w:rPr>
          <w:rFonts w:ascii="TimesNewRomanPSMT" w:hAnsi="TimesNewRomanPSMT" w:cs="TimesNewRomanPSMT"/>
          <w:sz w:val="24"/>
          <w:szCs w:val="24"/>
        </w:rPr>
        <w:t>иализации обучающихся на уровне</w:t>
      </w:r>
      <w:r w:rsidR="000440B7" w:rsidRPr="002C42FA">
        <w:rPr>
          <w:rFonts w:ascii="TimesNewRomanPSMT" w:hAnsi="TimesNewRomanPSMT" w:cs="TimesNewRomanPSMT"/>
          <w:sz w:val="24"/>
          <w:szCs w:val="24"/>
        </w:rPr>
        <w:t xml:space="preserve"> основного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общего образования является социально-педагогическая поддержка</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становления и развития высоконравственного, творческого, компетентного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гражданина России, принимающего судьбу Отечества как свою личную,</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осознающего ответственность за настоящее и будущее своей страны,</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укоренённого в духовных и культурных традициях многонационального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народа Российской Федерации.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На уровне</w:t>
      </w:r>
      <w:r w:rsidR="000440B7" w:rsidRPr="002C42FA">
        <w:rPr>
          <w:rFonts w:ascii="TimesNewRomanPSMT" w:hAnsi="TimesNewRomanPSMT" w:cs="TimesNewRomanPSMT"/>
          <w:sz w:val="24"/>
          <w:szCs w:val="24"/>
        </w:rPr>
        <w:t xml:space="preserve"> основного общего образования для достижения поставленной</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цели воспитания и социализации обучающихся решаются следующие задачи.</w:t>
      </w:r>
    </w:p>
    <w:p w:rsidR="000440B7"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0440B7" w:rsidRPr="002C42FA">
        <w:rPr>
          <w:rFonts w:ascii="TimesNewRomanPS-BoldMT" w:hAnsi="TimesNewRomanPS-BoldMT" w:cs="TimesNewRomanPS-BoldMT"/>
          <w:b/>
          <w:bCs/>
          <w:sz w:val="24"/>
          <w:szCs w:val="24"/>
        </w:rPr>
        <w:t>В области формирования личностной культуры:</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способности к духовному развитию, реализации</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творческого потенциала в учебно-игровой, предметно-продуктивной,</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социально ориентированной, общественно полезной деятельности на основе</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традиционных нравственных установок и моральных норм, непрерывного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образования, самовоспитания и универсальной духовно-нравственной</w:t>
      </w:r>
      <w:r>
        <w:rPr>
          <w:rFonts w:ascii="TimesNewRomanPSMT" w:hAnsi="TimesNewRomanPSMT" w:cs="TimesNewRomanPSMT"/>
          <w:sz w:val="24"/>
          <w:szCs w:val="24"/>
        </w:rPr>
        <w:t xml:space="preserve"> </w:t>
      </w:r>
      <w:r w:rsidR="002215D6">
        <w:rPr>
          <w:rFonts w:ascii="TimesNewRomanPSMT" w:hAnsi="TimesNewRomanPSMT" w:cs="TimesNewRomanPSMT"/>
          <w:sz w:val="24"/>
          <w:szCs w:val="24"/>
        </w:rPr>
        <w:t>компетенции -</w:t>
      </w:r>
      <w:r w:rsidR="000440B7" w:rsidRPr="002C42FA">
        <w:rPr>
          <w:rFonts w:ascii="TimesNewRomanPSMT" w:hAnsi="TimesNewRomanPSMT" w:cs="TimesNewRomanPSMT"/>
          <w:sz w:val="24"/>
          <w:szCs w:val="24"/>
        </w:rPr>
        <w:t xml:space="preserve"> «становиться лучше»;</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укрепление нравственности, основанной на свободе воли и духовных</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отечес</w:t>
      </w:r>
      <w:r>
        <w:rPr>
          <w:rFonts w:ascii="TimesNewRomanPSMT" w:hAnsi="TimesNewRomanPSMT" w:cs="TimesNewRomanPSMT"/>
          <w:sz w:val="24"/>
          <w:szCs w:val="24"/>
        </w:rPr>
        <w:t xml:space="preserve">твенных </w:t>
      </w:r>
      <w:r w:rsidR="000440B7" w:rsidRPr="002C42FA">
        <w:rPr>
          <w:rFonts w:ascii="TimesNewRomanPSMT" w:hAnsi="TimesNewRomanPSMT" w:cs="TimesNewRomanPSMT"/>
          <w:sz w:val="24"/>
          <w:szCs w:val="24"/>
        </w:rPr>
        <w:t>традициях, внутренней установке личности школьника</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поступать согласно своей совести;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основ нравственного самосознания личности</w:t>
      </w:r>
      <w:r>
        <w:rPr>
          <w:rFonts w:ascii="TimesNewRomanPSMT" w:hAnsi="TimesNewRomanPSMT" w:cs="TimesNewRomanPSMT"/>
          <w:sz w:val="24"/>
          <w:szCs w:val="24"/>
        </w:rPr>
        <w:t xml:space="preserve"> </w:t>
      </w:r>
      <w:r w:rsidR="002215D6">
        <w:rPr>
          <w:rFonts w:ascii="TimesNewRomanPSMT" w:hAnsi="TimesNewRomanPSMT" w:cs="TimesNewRomanPSMT"/>
          <w:sz w:val="24"/>
          <w:szCs w:val="24"/>
        </w:rPr>
        <w:t>(совести) -</w:t>
      </w:r>
      <w:r w:rsidR="000440B7" w:rsidRPr="002C42FA">
        <w:rPr>
          <w:rFonts w:ascii="TimesNewRomanPSMT" w:hAnsi="TimesNewRomanPSMT" w:cs="TimesNewRomanPSMT"/>
          <w:sz w:val="24"/>
          <w:szCs w:val="24"/>
        </w:rPr>
        <w:t xml:space="preserve"> способности подростка формулировать собственные</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нравственные обязательства, осуществлять нравственный самоконтроль,</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требовать от себя выполнения моральных норм, давать нравственную оценку</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своим и чужим поступкам;</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нравственного смысла учения, социально</w:t>
      </w:r>
      <w:r w:rsidR="002215D6">
        <w:rPr>
          <w:rFonts w:ascii="TimesNewRomanPSMT" w:hAnsi="TimesNewRomanPSMT" w:cs="TimesNewRomanPSMT"/>
          <w:sz w:val="24"/>
          <w:szCs w:val="24"/>
        </w:rPr>
        <w:t>-</w:t>
      </w:r>
      <w:r w:rsidR="000440B7" w:rsidRPr="002C42FA">
        <w:rPr>
          <w:rFonts w:ascii="TimesNewRomanPSMT" w:hAnsi="TimesNewRomanPSMT" w:cs="TimesNewRomanPSMT"/>
          <w:sz w:val="24"/>
          <w:szCs w:val="24"/>
        </w:rPr>
        <w:t>ориентированной и общественно полезной деятельности;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2215D6">
        <w:rPr>
          <w:rFonts w:ascii="TimesNewRomanPSMT" w:hAnsi="TimesNewRomanPSMT" w:cs="TimesNewRomanPSMT"/>
          <w:sz w:val="24"/>
          <w:szCs w:val="24"/>
        </w:rPr>
        <w:t>• формирование морали -</w:t>
      </w:r>
      <w:r w:rsidR="000440B7" w:rsidRPr="002C42FA">
        <w:rPr>
          <w:rFonts w:ascii="TimesNewRomanPSMT" w:hAnsi="TimesNewRomanPSMT" w:cs="TimesNewRomanPSMT"/>
          <w:sz w:val="24"/>
          <w:szCs w:val="24"/>
        </w:rPr>
        <w:t xml:space="preserve"> осознанной обучающимся необходимости</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поведения, ориентированного на благо других людей и определяемого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традиционными представлениями о добре и зле, справедливом и</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несправедливом, добродетели и пороке, должном и недопустимом;</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усвоение обучающимся базовых национальных ценностей, духовных</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традиций народов России;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укрепление у подростка позитивной нравственной самооценки,</w:t>
      </w:r>
      <w:r>
        <w:rPr>
          <w:rFonts w:ascii="TimesNewRomanPSMT" w:hAnsi="TimesNewRomanPSMT" w:cs="TimesNewRomanPSMT"/>
          <w:sz w:val="24"/>
          <w:szCs w:val="24"/>
        </w:rPr>
        <w:t xml:space="preserve"> самоуважения и </w:t>
      </w:r>
      <w:r w:rsidR="000440B7" w:rsidRPr="002C42FA">
        <w:rPr>
          <w:rFonts w:ascii="TimesNewRomanPSMT" w:hAnsi="TimesNewRomanPSMT" w:cs="TimesNewRomanPSMT"/>
          <w:sz w:val="24"/>
          <w:szCs w:val="24"/>
        </w:rPr>
        <w:t>жизненного оптимизма;</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0440B7" w:rsidRPr="002C42FA">
        <w:rPr>
          <w:rFonts w:ascii="TimesNewRomanPSMT" w:hAnsi="TimesNewRomanPSMT" w:cs="TimesNewRomanPSMT"/>
          <w:sz w:val="24"/>
          <w:szCs w:val="24"/>
        </w:rPr>
        <w:t>• развитие эстетических потребностей, ценностей и чувств;</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xml:space="preserve">• развитие способности открыто выражать и </w:t>
      </w:r>
      <w:r>
        <w:rPr>
          <w:rFonts w:ascii="TimesNewRomanPSMT" w:hAnsi="TimesNewRomanPSMT" w:cs="TimesNewRomanPSMT"/>
          <w:sz w:val="24"/>
          <w:szCs w:val="24"/>
        </w:rPr>
        <w:t xml:space="preserve">аргументировано </w:t>
      </w:r>
      <w:r w:rsidR="000440B7" w:rsidRPr="002C42FA">
        <w:rPr>
          <w:rFonts w:ascii="TimesNewRomanPSMT" w:hAnsi="TimesNewRomanPSMT" w:cs="TimesNewRomanPSMT"/>
          <w:sz w:val="24"/>
          <w:szCs w:val="24"/>
        </w:rPr>
        <w:t>отстаивать свою нравственно оправданную позицию, проявлять критичность</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к собственным намерениям, мыслям и поступкам;</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развитие способности к самостоятельным поступкам и действиям,</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совершаемым на основе морального выбора, к принятию ответственности за</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их результаты;</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развитие трудолюбия, способности к преодолению трудностей,</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целеустремлённости и настойчивости в достижении результата;</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творческого отношения к учёбе, труду, социальной</w:t>
      </w:r>
      <w:r>
        <w:rPr>
          <w:rFonts w:ascii="TimesNewRomanPSMT" w:hAnsi="TimesNewRomanPSMT" w:cs="TimesNewRomanPSMT"/>
          <w:sz w:val="24"/>
          <w:szCs w:val="24"/>
        </w:rPr>
        <w:t xml:space="preserve"> деятельности на </w:t>
      </w:r>
      <w:r w:rsidR="000440B7" w:rsidRPr="002C42FA">
        <w:rPr>
          <w:rFonts w:ascii="TimesNewRomanPSMT" w:hAnsi="TimesNewRomanPSMT" w:cs="TimesNewRomanPSMT"/>
          <w:sz w:val="24"/>
          <w:szCs w:val="24"/>
        </w:rPr>
        <w:t>основе нравственных ценностей и моральных норм;</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у подростка первоначальных профессиональных</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намерений и интересов, осознание нравственного значения будущего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профессионального выбора;</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осознание подростком ценности человеческой жизни, формирование</w:t>
      </w:r>
      <w:r>
        <w:rPr>
          <w:rFonts w:ascii="TimesNewRomanPSMT" w:hAnsi="TimesNewRomanPSMT" w:cs="TimesNewRomanPSMT"/>
          <w:sz w:val="24"/>
          <w:szCs w:val="24"/>
        </w:rPr>
        <w:t xml:space="preserve"> умения </w:t>
      </w:r>
      <w:r w:rsidR="000440B7" w:rsidRPr="002C42FA">
        <w:rPr>
          <w:rFonts w:ascii="TimesNewRomanPSMT" w:hAnsi="TimesNewRomanPSMT" w:cs="TimesNewRomanPSMT"/>
          <w:sz w:val="24"/>
          <w:szCs w:val="24"/>
        </w:rPr>
        <w:t>противостоять в пределах своих возможностей действиям и</w:t>
      </w:r>
      <w:r>
        <w:rPr>
          <w:rFonts w:ascii="TimesNewRomanPSMT" w:hAnsi="TimesNewRomanPSMT" w:cs="TimesNewRomanPSMT"/>
          <w:sz w:val="24"/>
          <w:szCs w:val="24"/>
        </w:rPr>
        <w:t xml:space="preserve"> влияниям, представляющим </w:t>
      </w:r>
      <w:r w:rsidR="000440B7" w:rsidRPr="002C42FA">
        <w:rPr>
          <w:rFonts w:ascii="TimesNewRomanPSMT" w:hAnsi="TimesNewRomanPSMT" w:cs="TimesNewRomanPSMT"/>
          <w:sz w:val="24"/>
          <w:szCs w:val="24"/>
        </w:rPr>
        <w:t>угрозу для жизни, физического и нравственного</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здоровья, духовной безопасности личности;</w:t>
      </w:r>
    </w:p>
    <w:p w:rsidR="000440B7"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 формирование экологической культуры, культуры здорового и</w:t>
      </w:r>
      <w:r>
        <w:rPr>
          <w:rFonts w:ascii="TimesNewRomanPSMT" w:hAnsi="TimesNewRomanPSMT" w:cs="TimesNewRomanPSMT"/>
          <w:sz w:val="24"/>
          <w:szCs w:val="24"/>
        </w:rPr>
        <w:t xml:space="preserve"> </w:t>
      </w:r>
      <w:r w:rsidR="000440B7" w:rsidRPr="002C42FA">
        <w:rPr>
          <w:rFonts w:ascii="TimesNewRomanPSMT" w:hAnsi="TimesNewRomanPSMT" w:cs="TimesNewRomanPSMT"/>
          <w:sz w:val="24"/>
          <w:szCs w:val="24"/>
        </w:rPr>
        <w:t>безопасного образа жизни.</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 области формирования социальной культуры:</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российской гражданской идентичности, включающей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себя идентичность члена семьи, школьного коллектива, территориально-культурной общности, этнического сообщества, российской гражданской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нации;</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укрепление веры в Россию, чувства личной ответственности за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Отечество, заботы о процветании своей страны;</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развитие патриотизма и гражданской солидарности;</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развитие навыков и умений организации и осуществления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сотрудничества с педагогами, сверстниками, родителями, старшими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младшими в решении личностно и социально значимых проблем на основе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знаний, полученных в процессе образования;</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у подростков первичных навыков успешной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социализации, представлений об общественных приоритетах и ценностях,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ориентированных на эти ценности образцах поведения через практику</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общественных отношений с представителями различными социальных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профессиональных групп;</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у подростков социальных компетенций, необходимых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для конструктивного, успешного и ответственного поведения в обществе;</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укрепление доверия к другим людям, институтам гражданского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общества, государству;</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развитие доброжелательности и эмоциональной отзывчивости,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понимания и сопереживания другим людям, приобретение опыта оказания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помощи другим людям;</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усвоение гуманистических и демократических ценностных ориентаций;</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осознанного и уважительного отношения к</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традиционным религиям и религиозным организациям России, к вере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религиозным убеждениям других людей, понимание значения религиозных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идеалов в жизни человека, семьи и общества, роли традиционных религий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историческом и культурном развитии России;</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культуры межэтнического общения, уважения к</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культурным, религиозным традициям, образу жизни представителей народов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России.</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 области формирования семейной культуры:</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укрепление отношения к семье как основе российского общества;</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представлений о значении семьи для устойчивого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успешного развития человека;</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укрепление у обучающегося уважительного отношения к родителям,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осознанного, заботливого отношения к старшим и младшим;</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усвоение таких нравственных ценностей семейной жизни как любовь,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забота о любимом человеке, продолжение рода, духовная и эмоциональная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близость членов семьи, взаимопомощь и др.;</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9D093B" w:rsidRPr="002C42FA">
        <w:rPr>
          <w:rFonts w:ascii="TimesNewRomanPSMT" w:hAnsi="TimesNewRomanPSMT" w:cs="TimesNewRomanPSMT"/>
          <w:sz w:val="24"/>
          <w:szCs w:val="24"/>
        </w:rPr>
        <w:t>• формирование начального опыта заботы о социально-психологическом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благополучии своей семьи;</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знание традиций своей семьи, культурно-исторических и этнических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традиций семей своего народа, других народов России.</w:t>
      </w:r>
    </w:p>
    <w:p w:rsidR="009D093B" w:rsidRPr="002C42FA" w:rsidRDefault="009D093B"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2.3.2. Основные направления и ценностные основы воспитания и</w:t>
      </w:r>
    </w:p>
    <w:p w:rsidR="009D093B" w:rsidRPr="002C42FA" w:rsidRDefault="009D093B"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социализации обучающихся</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Задачи воспитания и социализаци</w:t>
      </w:r>
      <w:r>
        <w:rPr>
          <w:rFonts w:ascii="TimesNewRomanPSMT" w:hAnsi="TimesNewRomanPSMT" w:cs="TimesNewRomanPSMT"/>
          <w:sz w:val="24"/>
          <w:szCs w:val="24"/>
        </w:rPr>
        <w:t>и обучающихся на уровне</w:t>
      </w:r>
      <w:r w:rsidR="009D093B" w:rsidRPr="002C42FA">
        <w:rPr>
          <w:rFonts w:ascii="TimesNewRomanPSMT" w:hAnsi="TimesNewRomanPSMT" w:cs="TimesNewRomanPSMT"/>
          <w:sz w:val="24"/>
          <w:szCs w:val="24"/>
        </w:rPr>
        <w:t xml:space="preserve"> основного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общего образования классифицированы по направлениям, каждое из</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которых, будучи тесно связанным с другими, раскрывает одну из</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существенных сторон духовно-нравственного развития личности гражданина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России.</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Каждое из этих направлений основано на определённой системе базовых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национальных ценностей и должно обеспечивать их усвоение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обучающимися.</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Организация духовно-нравственного развития и воспитания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обучающихся осуществляется по следующим направлениям:</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гражданственности, патриотизма, уважения к правам,</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свободам и обязанностям человека </w:t>
      </w:r>
      <w:r w:rsidR="009D093B" w:rsidRPr="002C42FA">
        <w:rPr>
          <w:rFonts w:ascii="TimesNewRomanPSMT" w:hAnsi="TimesNewRomanPSMT" w:cs="TimesNewRomanPSMT"/>
          <w:sz w:val="24"/>
          <w:szCs w:val="24"/>
        </w:rPr>
        <w:t>(ценности</w:t>
      </w:r>
      <w:r w:rsidR="009D093B" w:rsidRPr="002C42FA">
        <w:rPr>
          <w:rFonts w:ascii="TimesNewRomanPS-ItalicMT" w:hAnsi="TimesNewRomanPS-ItalicMT" w:cs="TimesNewRomanPS-ItalicMT"/>
          <w:i/>
          <w:iCs/>
          <w:sz w:val="24"/>
          <w:szCs w:val="24"/>
        </w:rPr>
        <w:t>: любовь к России, своему</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народу, своему краю, гражданское общество, поликультурный мир, свобода</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личная и национальная, доверие к людям, институтам государства и</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гражданского общества, социальная солидарность, мир во всём мире,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многообразие и уважение культур и народов);</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социальной ответственности и компетентности</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w:t>
      </w:r>
      <w:r w:rsidR="009D093B" w:rsidRPr="002C42FA">
        <w:rPr>
          <w:rFonts w:ascii="TimesNewRomanPSMT" w:hAnsi="TimesNewRomanPSMT" w:cs="TimesNewRomanPSMT"/>
          <w:sz w:val="24"/>
          <w:szCs w:val="24"/>
        </w:rPr>
        <w:t xml:space="preserve">ценности: </w:t>
      </w:r>
      <w:r w:rsidR="009D093B" w:rsidRPr="002C42FA">
        <w:rPr>
          <w:rFonts w:ascii="TimesNewRomanPS-ItalicMT" w:hAnsi="TimesNewRomanPS-ItalicMT" w:cs="TimesNewRomanPS-ItalicMT"/>
          <w:i/>
          <w:iCs/>
          <w:sz w:val="24"/>
          <w:szCs w:val="24"/>
        </w:rPr>
        <w:t>правовое государство, демократическое государство, социальное</w:t>
      </w:r>
      <w:r>
        <w:rPr>
          <w:rFonts w:ascii="TimesNewRomanPS-BoldMT" w:hAnsi="TimesNewRomanPS-BoldMT" w:cs="TimesNewRomanPS-BoldMT"/>
          <w:b/>
          <w:bCs/>
          <w:sz w:val="24"/>
          <w:szCs w:val="24"/>
        </w:rPr>
        <w:t xml:space="preserve"> </w:t>
      </w:r>
      <w:r>
        <w:rPr>
          <w:rFonts w:ascii="TimesNewRomanPS-ItalicMT" w:hAnsi="TimesNewRomanPS-ItalicMT" w:cs="TimesNewRomanPS-ItalicMT"/>
          <w:i/>
          <w:iCs/>
          <w:sz w:val="24"/>
          <w:szCs w:val="24"/>
        </w:rPr>
        <w:t xml:space="preserve">государство, закон и </w:t>
      </w:r>
      <w:r w:rsidR="009D093B" w:rsidRPr="002C42FA">
        <w:rPr>
          <w:rFonts w:ascii="TimesNewRomanPS-ItalicMT" w:hAnsi="TimesNewRomanPS-ItalicMT" w:cs="TimesNewRomanPS-ItalicMT"/>
          <w:i/>
          <w:iCs/>
          <w:sz w:val="24"/>
          <w:szCs w:val="24"/>
        </w:rPr>
        <w:t>правопорядок, социальная компетентность,</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социальная ответственность, служение Отечеству, ответственность за</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настоящее и будущее своей страны);</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нравственных чувств, убеждений, этического сознания</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 xml:space="preserve">(ценности: </w:t>
      </w:r>
      <w:r w:rsidR="009D093B" w:rsidRPr="002C42FA">
        <w:rPr>
          <w:rFonts w:ascii="TimesNewRomanPS-ItalicMT" w:hAnsi="TimesNewRomanPS-ItalicMT" w:cs="TimesNewRomanPS-ItalicMT"/>
          <w:i/>
          <w:iCs/>
          <w:sz w:val="24"/>
          <w:szCs w:val="24"/>
        </w:rPr>
        <w:t>нравственный выбор; жизнь и смысл жизни; справедливость;</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милосердие; честь; достоинство; уважение родителей; уважение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достоинства другого человека, равноправие, ответственность, любовь и</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верность; забота о старших и младших; свобода совести и</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вероисповедания; толерантность, представление о светской этике, вере,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духовности, религиозной жизни человека, ценностях религиозного</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мировоззрения, формируемое на основе межконфессионального диалога;</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духовно-нравственное развитие личности);</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экологической культуры, культуры здорового и</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безопасного образа жизни </w:t>
      </w:r>
      <w:r w:rsidR="009D093B" w:rsidRPr="002C42FA">
        <w:rPr>
          <w:rFonts w:ascii="TimesNewRomanPSMT" w:hAnsi="TimesNewRomanPSMT" w:cs="TimesNewRomanPSMT"/>
          <w:sz w:val="24"/>
          <w:szCs w:val="24"/>
        </w:rPr>
        <w:t xml:space="preserve">(ценности: </w:t>
      </w:r>
      <w:r w:rsidR="009D093B" w:rsidRPr="002C42FA">
        <w:rPr>
          <w:rFonts w:ascii="TimesNewRomanPS-ItalicMT" w:hAnsi="TimesNewRomanPS-ItalicMT" w:cs="TimesNewRomanPS-ItalicMT"/>
          <w:i/>
          <w:iCs/>
          <w:sz w:val="24"/>
          <w:szCs w:val="24"/>
        </w:rPr>
        <w:t>жизнь во всех её проявлениях;</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экологическая безопасность; экологическая грамотность; физическое,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физиологическое, репродуктивное, психическое, социально-психологическое,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духовное здоровье; экологическая культура; экологически целесообразный</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здоровый и безопасный образ жизни; ресурсосбережение; экологическая</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этика; экологическая ответственность; социальное партнёрство для</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улучшения экологического качества окружающей среды; устойчивое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развитие общества в гармонии с природой);</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трудолюбия, сознательного, творческого отношения к</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образованию, труду и жизни, подготовка к сознательному выбору</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профессии </w:t>
      </w:r>
      <w:r w:rsidR="009D093B" w:rsidRPr="002C42FA">
        <w:rPr>
          <w:rFonts w:ascii="TimesNewRomanPSMT" w:hAnsi="TimesNewRomanPSMT" w:cs="TimesNewRomanPSMT"/>
          <w:sz w:val="24"/>
          <w:szCs w:val="24"/>
        </w:rPr>
        <w:t xml:space="preserve">(ценности: </w:t>
      </w:r>
      <w:r w:rsidR="009D093B" w:rsidRPr="002C42FA">
        <w:rPr>
          <w:rFonts w:ascii="TimesNewRomanPS-ItalicMT" w:hAnsi="TimesNewRomanPS-ItalicMT" w:cs="TimesNewRomanPS-ItalicMT"/>
          <w:i/>
          <w:iCs/>
          <w:sz w:val="24"/>
          <w:szCs w:val="24"/>
        </w:rPr>
        <w:t>научное знание, стремление к познанию и истине,</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научная картина мира, нравственный смысл учения и самообразования,</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интеллектуальное развитие личности; уважение к труду и людям труда;</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нравственный смысл труда, творчество и созидание; целеустремлённость и</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настойчивость, бережливость, выбор профессии)</w:t>
      </w:r>
      <w:r w:rsidR="009D093B" w:rsidRPr="002C42FA">
        <w:rPr>
          <w:rFonts w:ascii="TimesNewRomanPSMT" w:hAnsi="TimesNewRomanPSMT" w:cs="TimesNewRomanPSMT"/>
          <w:sz w:val="24"/>
          <w:szCs w:val="24"/>
        </w:rPr>
        <w:t>;</w:t>
      </w:r>
    </w:p>
    <w:p w:rsidR="009D093B" w:rsidRP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 </w:t>
      </w:r>
      <w:r w:rsidR="009D093B" w:rsidRPr="002C42FA">
        <w:rPr>
          <w:rFonts w:ascii="TimesNewRomanPS-BoldMT" w:hAnsi="TimesNewRomanPS-BoldMT" w:cs="TimesNewRomanPS-BoldMT"/>
          <w:b/>
          <w:bCs/>
          <w:sz w:val="24"/>
          <w:szCs w:val="24"/>
        </w:rPr>
        <w:t>воспитание ценностного отношения к прекрасному, формирование</w:t>
      </w:r>
      <w:r>
        <w:rPr>
          <w:rFonts w:ascii="TimesNewRomanPS-BoldMT" w:hAnsi="TimesNewRomanPS-BoldMT" w:cs="TimesNewRomanPS-BoldMT"/>
          <w:b/>
          <w:bCs/>
          <w:sz w:val="24"/>
          <w:szCs w:val="24"/>
        </w:rPr>
        <w:t xml:space="preserve"> </w:t>
      </w:r>
      <w:r w:rsidR="00725CFB">
        <w:rPr>
          <w:rFonts w:ascii="TimesNewRomanPS-BoldMT" w:hAnsi="TimesNewRomanPS-BoldMT" w:cs="TimesNewRomanPS-BoldMT"/>
          <w:b/>
          <w:bCs/>
          <w:sz w:val="24"/>
          <w:szCs w:val="24"/>
        </w:rPr>
        <w:t>основ эстетической культуры -</w:t>
      </w:r>
      <w:r w:rsidR="009D093B" w:rsidRPr="002C42FA">
        <w:rPr>
          <w:rFonts w:ascii="TimesNewRomanPS-BoldMT" w:hAnsi="TimesNewRomanPS-BoldMT" w:cs="TimesNewRomanPS-BoldMT"/>
          <w:b/>
          <w:bCs/>
          <w:sz w:val="24"/>
          <w:szCs w:val="24"/>
        </w:rPr>
        <w:t xml:space="preserve"> эстетическое воспитание </w:t>
      </w:r>
      <w:r w:rsidR="009D093B" w:rsidRPr="002C42FA">
        <w:rPr>
          <w:rFonts w:ascii="TimesNewRomanPSMT" w:hAnsi="TimesNewRomanPSMT" w:cs="TimesNewRomanPSMT"/>
          <w:sz w:val="24"/>
          <w:szCs w:val="24"/>
        </w:rPr>
        <w:t>(ценности:</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красота, гармония, духовный мир человека, самовыражение личности в</w:t>
      </w:r>
      <w:r>
        <w:rPr>
          <w:rFonts w:ascii="TimesNewRomanPS-BoldMT" w:hAnsi="TimesNewRomanPS-BoldMT" w:cs="TimesNewRomanPS-BoldMT"/>
          <w:b/>
          <w:bCs/>
          <w:sz w:val="24"/>
          <w:szCs w:val="24"/>
        </w:rPr>
        <w:t xml:space="preserve"> </w:t>
      </w:r>
      <w:r w:rsidR="009D093B" w:rsidRPr="002C42FA">
        <w:rPr>
          <w:rFonts w:ascii="TimesNewRomanPS-ItalicMT" w:hAnsi="TimesNewRomanPS-ItalicMT" w:cs="TimesNewRomanPS-ItalicMT"/>
          <w:i/>
          <w:iCs/>
          <w:sz w:val="24"/>
          <w:szCs w:val="24"/>
        </w:rPr>
        <w:t>творчестве и искусстве, эстетическое развитие личности</w:t>
      </w:r>
      <w:r w:rsidR="009D093B" w:rsidRPr="002C42FA">
        <w:rPr>
          <w:rFonts w:ascii="TimesNewRomanPSMT" w:hAnsi="TimesNewRomanPSMT" w:cs="TimesNewRomanPSMT"/>
          <w:sz w:val="24"/>
          <w:szCs w:val="24"/>
        </w:rPr>
        <w:t>).</w:t>
      </w:r>
    </w:p>
    <w:p w:rsidR="009D093B" w:rsidRPr="002C42FA" w:rsidRDefault="009D093B"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2.3.3. Принципы и особенности организации содержания воспитания</w:t>
      </w:r>
    </w:p>
    <w:p w:rsidR="009D093B" w:rsidRPr="002C42FA" w:rsidRDefault="009D093B" w:rsidP="002C42FA">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и социализации обучающихся</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Принцип ориентации на идеал. </w:t>
      </w:r>
      <w:r w:rsidR="009D093B" w:rsidRPr="002C42FA">
        <w:rPr>
          <w:rFonts w:ascii="TimesNewRomanPSMT" w:hAnsi="TimesNewRomanPSMT" w:cs="TimesNewRomanPSMT"/>
          <w:sz w:val="24"/>
          <w:szCs w:val="24"/>
        </w:rPr>
        <w:t>Идеалы определяют смыслы</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воспитания, то, ради чего оно организуется. Идеалы сохраняются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традициях и служат основными ориентирами человеческой жизни, духовно-нравственного и социального развития личности. В содержании программы</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актуализированы определённые идеалы, хранящиеся </w:t>
      </w:r>
      <w:r w:rsidR="009D093B" w:rsidRPr="002C42FA">
        <w:rPr>
          <w:rFonts w:ascii="TimesNewRomanPSMT" w:hAnsi="TimesNewRomanPSMT" w:cs="TimesNewRomanPSMT"/>
          <w:sz w:val="24"/>
          <w:szCs w:val="24"/>
        </w:rPr>
        <w:lastRenderedPageBreak/>
        <w:t>в истории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нашей страны, в культурах народов России, в том числе в религиозных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культурах, в культурных традициях народов мира.</w:t>
      </w:r>
    </w:p>
    <w:p w:rsidR="009D093B" w:rsidRPr="002C42FA" w:rsidRDefault="002C42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Аксиологический принцип. </w:t>
      </w:r>
      <w:r w:rsidR="009D093B" w:rsidRPr="002C42FA">
        <w:rPr>
          <w:rFonts w:ascii="TimesNewRomanPSMT" w:hAnsi="TimesNewRomanPSMT" w:cs="TimesNewRomanPSMT"/>
          <w:sz w:val="24"/>
          <w:szCs w:val="24"/>
        </w:rPr>
        <w:t>Принцип ориентации на идеал интегрирует</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социально-педагогическое пространство</w:t>
      </w:r>
      <w:r w:rsidR="00725CFB">
        <w:rPr>
          <w:rFonts w:ascii="TimesNewRomanPSMT" w:hAnsi="TimesNewRomanPSMT" w:cs="TimesNewRomanPSMT"/>
          <w:sz w:val="24"/>
          <w:szCs w:val="24"/>
        </w:rPr>
        <w:t xml:space="preserve"> школы</w:t>
      </w:r>
      <w:r w:rsidR="009D093B" w:rsidRPr="002C42FA">
        <w:rPr>
          <w:rFonts w:ascii="TimesNewRomanPSMT" w:hAnsi="TimesNewRomanPSMT" w:cs="TimesNewRomanPSMT"/>
          <w:sz w:val="24"/>
          <w:szCs w:val="24"/>
        </w:rPr>
        <w:t>.</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Аксиологический принцип позволяет его дифференцировать, включить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него разные общественные субъекты. В пределах системы базовых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национальных ценностей общественные субъекты могут оказывать школе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содействие в формировании у обучающихся той или иной группы ценностей.</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Принцип следования нравственному примеру. </w:t>
      </w:r>
      <w:r w:rsidR="00725CFB">
        <w:rPr>
          <w:rFonts w:ascii="TimesNewRomanPSMT" w:hAnsi="TimesNewRomanPSMT" w:cs="TimesNewRomanPSMT"/>
          <w:sz w:val="24"/>
          <w:szCs w:val="24"/>
        </w:rPr>
        <w:t>Следование примеру -</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ве</w:t>
      </w:r>
      <w:r w:rsidR="00725CFB">
        <w:rPr>
          <w:rFonts w:ascii="TimesNewRomanPSMT" w:hAnsi="TimesNewRomanPSMT" w:cs="TimesNewRomanPSMT"/>
          <w:sz w:val="24"/>
          <w:szCs w:val="24"/>
        </w:rPr>
        <w:t>дущий метод воспитания. Пример -</w:t>
      </w:r>
      <w:r w:rsidR="009D093B" w:rsidRPr="002C42FA">
        <w:rPr>
          <w:rFonts w:ascii="TimesNewRomanPSMT" w:hAnsi="TimesNewRomanPSMT" w:cs="TimesNewRomanPSMT"/>
          <w:sz w:val="24"/>
          <w:szCs w:val="24"/>
        </w:rPr>
        <w:t xml:space="preserve"> это возможная модель выстраивания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отношений подростка с другими людьми и с самим собой, образец</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ценностного выбор</w:t>
      </w:r>
      <w:r w:rsidR="00725CFB">
        <w:rPr>
          <w:rFonts w:ascii="TimesNewRomanPSMT" w:hAnsi="TimesNewRomanPSMT" w:cs="TimesNewRomanPSMT"/>
          <w:sz w:val="24"/>
          <w:szCs w:val="24"/>
        </w:rPr>
        <w:t>а, совершённого значимым другим</w:t>
      </w:r>
      <w:r w:rsidR="009D093B" w:rsidRPr="002C42FA">
        <w:rPr>
          <w:rFonts w:ascii="TimesNewRomanPSMT" w:hAnsi="TimesNewRomanPSMT" w:cs="TimesNewRomanPSMT"/>
          <w:sz w:val="24"/>
          <w:szCs w:val="24"/>
        </w:rPr>
        <w:t>. Содержание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учебного процесса, внеучебной и внешкольной деятельности должно быть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наполнено примерами нравственного поведения. В примерах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демонстрируется устремлённость людей к вершинам духа,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персонифицируются, наполняются конкретным жизненным содержанием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идеалы и ценности. Особое значение для духовно-нравственного развития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обучающегося имеет пример учителя.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Принцип диалогического общения со значимыми другими. </w:t>
      </w:r>
      <w:r w:rsidR="009D093B" w:rsidRPr="002C42FA">
        <w:rPr>
          <w:rFonts w:ascii="TimesNewRomanPSMT" w:hAnsi="TimesNewRomanPSMT" w:cs="TimesNewRomanPSMT"/>
          <w:sz w:val="24"/>
          <w:szCs w:val="24"/>
        </w:rPr>
        <w:t>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формировании ценностей большую роль играет диалогическое общение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подростка со сверстниками, родителями, учителем и другими значимыми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взрослыми. Наличие значимого другого в воспитательном процессе делает</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возможным его организацию на диалогической основе. Диалог исходит из</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признания и безусловного уважения права воспитанника свободно выбирать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 сознательно присваивать ту ценность, которую он полагает как истинную.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Диалог не допускает сведения нравственного воспитания к морализаторству</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 монологической проповеди, но предусматривает его организацию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средствами равноправного межсубъектного диалога. Выработка личностью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собственной системы ценностей, поиски смысла жизни невозможны вне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диалогического общения подростка со значимым другим.</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Принцип идентификации</w:t>
      </w:r>
      <w:r w:rsidR="00725CFB">
        <w:rPr>
          <w:rFonts w:ascii="TimesNewRomanPSMT" w:hAnsi="TimesNewRomanPSMT" w:cs="TimesNewRomanPSMT"/>
          <w:sz w:val="24"/>
          <w:szCs w:val="24"/>
        </w:rPr>
        <w:t>. Идентификация -</w:t>
      </w:r>
      <w:r w:rsidR="009D093B" w:rsidRPr="002C42FA">
        <w:rPr>
          <w:rFonts w:ascii="TimesNewRomanPSMT" w:hAnsi="TimesNewRomanPSMT" w:cs="TimesNewRomanPSMT"/>
          <w:sz w:val="24"/>
          <w:szCs w:val="24"/>
        </w:rPr>
        <w:t xml:space="preserve"> устойчивое отождествление себя со значимым другим, стремление быть похожим на него.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подростковом возрасте идентификация является ведущим механизмом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развития ценностно-смысловой сферы личности. Духовно-нравственное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развитие личности подростка поддерживается примерами. В этом случае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срабатыв</w:t>
      </w:r>
      <w:r w:rsidR="00725CFB">
        <w:rPr>
          <w:rFonts w:ascii="TimesNewRomanPSMT" w:hAnsi="TimesNewRomanPSMT" w:cs="TimesNewRomanPSMT"/>
          <w:sz w:val="24"/>
          <w:szCs w:val="24"/>
        </w:rPr>
        <w:t>ает идентификационный механизм -</w:t>
      </w:r>
      <w:r w:rsidR="009D093B" w:rsidRPr="002C42FA">
        <w:rPr>
          <w:rFonts w:ascii="TimesNewRomanPSMT" w:hAnsi="TimesNewRomanPSMT" w:cs="TimesNewRomanPSMT"/>
          <w:sz w:val="24"/>
          <w:szCs w:val="24"/>
        </w:rPr>
        <w:t xml:space="preserve"> происходит проекция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собственных возможностей на образ значимого другого, что позволяет</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подростку увидеть свои лучшие качества, пока ещё скрытые в нём самом, 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уже осуществившиеся в образе другого. Идентификация в сочетании со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следованием нравственн</w:t>
      </w:r>
      <w:r w:rsidR="00725CFB">
        <w:rPr>
          <w:rFonts w:ascii="TimesNewRomanPSMT" w:hAnsi="TimesNewRomanPSMT" w:cs="TimesNewRomanPSMT"/>
          <w:sz w:val="24"/>
          <w:szCs w:val="24"/>
        </w:rPr>
        <w:t xml:space="preserve">ому примеру укрепляет совесть - </w:t>
      </w:r>
      <w:r w:rsidR="009D093B" w:rsidRPr="002C42FA">
        <w:rPr>
          <w:rFonts w:ascii="TimesNewRomanPSMT" w:hAnsi="TimesNewRomanPSMT" w:cs="TimesNewRomanPSMT"/>
          <w:sz w:val="24"/>
          <w:szCs w:val="24"/>
        </w:rPr>
        <w:t>нравственную</w:t>
      </w:r>
      <w:r>
        <w:rPr>
          <w:rFonts w:ascii="TimesNewRomanPSMT" w:hAnsi="TimesNewRomanPSMT" w:cs="TimesNewRomanPSMT"/>
          <w:sz w:val="24"/>
          <w:szCs w:val="24"/>
        </w:rPr>
        <w:t xml:space="preserve"> </w:t>
      </w:r>
      <w:r w:rsidR="00725CFB">
        <w:rPr>
          <w:rFonts w:ascii="TimesNewRomanPSMT" w:hAnsi="TimesNewRomanPSMT" w:cs="TimesNewRomanPSMT"/>
          <w:sz w:val="24"/>
          <w:szCs w:val="24"/>
        </w:rPr>
        <w:t>рефлексию личности, мораль -</w:t>
      </w:r>
      <w:r w:rsidR="009D093B" w:rsidRPr="002C42FA">
        <w:rPr>
          <w:rFonts w:ascii="TimesNewRomanPSMT" w:hAnsi="TimesNewRomanPSMT" w:cs="TimesNewRomanPSMT"/>
          <w:sz w:val="24"/>
          <w:szCs w:val="24"/>
        </w:rPr>
        <w:t xml:space="preserve"> способность подростка формулировать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xml:space="preserve">собственные нравственные обязательства, </w:t>
      </w:r>
      <w:r w:rsidR="00725CFB">
        <w:rPr>
          <w:rFonts w:ascii="TimesNewRomanPSMT" w:hAnsi="TimesNewRomanPSMT" w:cs="TimesNewRomanPSMT"/>
          <w:sz w:val="24"/>
          <w:szCs w:val="24"/>
        </w:rPr>
        <w:t>социальную ответственность -</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готовность личности поступать в соответствии с моралью и требовать этого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от других.</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Принцип полисубъектности воспитания и социализации. </w:t>
      </w:r>
      <w:r w:rsidR="009D093B" w:rsidRPr="002C42FA">
        <w:rPr>
          <w:rFonts w:ascii="TimesNewRomanPSMT" w:hAnsi="TimesNewRomanPSMT" w:cs="TimesNewRomanPSMT"/>
          <w:sz w:val="24"/>
          <w:szCs w:val="24"/>
        </w:rPr>
        <w:t>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современных условиях процесс развития, воспитания и социализации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личности имеет полисубъектный, многомерно-деятельностный характер.</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Подросток включён в различные виды социальной, информационной,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коммуникативной активности, в содержании которых присутствуют разные,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нередко противоречивые ценности и мировоззренческие установки.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Эффективная организация воспитания и социализации современных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подростков возможна при условии согласования (прежде всего, на основе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общих духовных и общественных идеалов, ценностей) социально-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педагогической деятельности различных общественных субъектов: школы,</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семьи, учреждений дополнительного образования, культуры и спорта,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традиционных религиозных и общественных организаций и др. При этом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деятельн</w:t>
      </w:r>
      <w:r w:rsidR="00725CFB">
        <w:rPr>
          <w:rFonts w:ascii="TimesNewRomanPSMT" w:hAnsi="TimesNewRomanPSMT" w:cs="TimesNewRomanPSMT"/>
          <w:sz w:val="24"/>
          <w:szCs w:val="24"/>
        </w:rPr>
        <w:t>ость школы</w:t>
      </w:r>
      <w:r w:rsidR="009D093B" w:rsidRPr="002C42FA">
        <w:rPr>
          <w:rFonts w:ascii="TimesNewRomanPSMT" w:hAnsi="TimesNewRomanPSMT" w:cs="TimesNewRomanPSMT"/>
          <w:sz w:val="24"/>
          <w:szCs w:val="24"/>
        </w:rPr>
        <w:t>, педагогического коллектива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 организации социально-педагогического партнёрства должна быть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ведущей, определяющей ценности, содержание, формы и методы воспитания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 социализации обучающихся в учебной, внеучебной, внешкольной,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общественно значимой деятельности. Со</w:t>
      </w:r>
      <w:r>
        <w:rPr>
          <w:rFonts w:ascii="TimesNewRomanPSMT" w:hAnsi="TimesNewRomanPSMT" w:cs="TimesNewRomanPSMT"/>
          <w:sz w:val="24"/>
          <w:szCs w:val="24"/>
        </w:rPr>
        <w:t>циально-педагогическое взаимоде</w:t>
      </w:r>
      <w:r w:rsidR="00725CFB">
        <w:rPr>
          <w:rFonts w:ascii="TimesNewRomanPSMT" w:hAnsi="TimesNewRomanPSMT" w:cs="TimesNewRomanPSMT"/>
          <w:sz w:val="24"/>
          <w:szCs w:val="24"/>
        </w:rPr>
        <w:t>й</w:t>
      </w:r>
      <w:r w:rsidR="009D093B" w:rsidRPr="002C42FA">
        <w:rPr>
          <w:rFonts w:ascii="TimesNewRomanPSMT" w:hAnsi="TimesNewRomanPSMT" w:cs="TimesNewRomanPSMT"/>
          <w:sz w:val="24"/>
          <w:szCs w:val="24"/>
        </w:rPr>
        <w:t>ствие школы и других общественных субъектов осуществляется в рамках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Программы воспитания и социализации обучающихся.</w:t>
      </w:r>
    </w:p>
    <w:p w:rsidR="009D093B" w:rsidRPr="00FC2E9C"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9D093B" w:rsidRPr="002C42FA">
        <w:rPr>
          <w:rFonts w:ascii="TimesNewRomanPS-BoldMT" w:hAnsi="TimesNewRomanPS-BoldMT" w:cs="TimesNewRomanPS-BoldMT"/>
          <w:b/>
          <w:bCs/>
          <w:sz w:val="24"/>
          <w:szCs w:val="24"/>
        </w:rPr>
        <w:t>Принцип совместного решения личностно и общественно значимых</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 xml:space="preserve">проблем. </w:t>
      </w:r>
      <w:r w:rsidR="009D093B" w:rsidRPr="002C42FA">
        <w:rPr>
          <w:rFonts w:ascii="TimesNewRomanPSMT" w:hAnsi="TimesNewRomanPSMT" w:cs="TimesNewRomanPSMT"/>
          <w:sz w:val="24"/>
          <w:szCs w:val="24"/>
        </w:rPr>
        <w:t>Личностные и общественные проблемы являются основными</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стимулами развития человека. Их решение требует не только внешней</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активности, но и существенной перестройки внутреннего душевного,</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духовного мира личности, изменения отношений (а отношения и есть</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ценности) личност</w:t>
      </w:r>
      <w:r w:rsidR="00725CFB">
        <w:rPr>
          <w:rFonts w:ascii="TimesNewRomanPSMT" w:hAnsi="TimesNewRomanPSMT" w:cs="TimesNewRomanPSMT"/>
          <w:sz w:val="24"/>
          <w:szCs w:val="24"/>
        </w:rPr>
        <w:t>и к явлениям жизни. Воспитание -</w:t>
      </w:r>
      <w:r w:rsidR="009D093B" w:rsidRPr="002C42FA">
        <w:rPr>
          <w:rFonts w:ascii="TimesNewRomanPSMT" w:hAnsi="TimesNewRomanPSMT" w:cs="TimesNewRomanPSMT"/>
          <w:sz w:val="24"/>
          <w:szCs w:val="24"/>
        </w:rPr>
        <w:t xml:space="preserve"> это оказываемая</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значимым другим педагогическая поддержка процесса развития личности</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воспитанника в процессе совместного решения стоящих перед ним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личностно и общественно значимых проблем.</w:t>
      </w:r>
    </w:p>
    <w:p w:rsidR="009D093B" w:rsidRPr="00FC2E9C"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Принцип системно-деятельностной организации воспитания.</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Интеграция содержания различных видов деятельности обучающихся в</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рамках программы их духовно-нравственного развития и воспитания</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осуществляется на основе базовых национальных ценностей. Для решения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воспитательных задач обучающиеся вместе с педагогами, родителями,</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иными субъектами культурной, гражданской жизни обращаются к</w:t>
      </w:r>
      <w:r>
        <w:rPr>
          <w:rFonts w:ascii="TimesNewRomanPS-BoldMT" w:hAnsi="TimesNewRomanPS-BoldMT" w:cs="TimesNewRomanPS-BoldMT"/>
          <w:b/>
          <w:bCs/>
          <w:sz w:val="24"/>
          <w:szCs w:val="24"/>
        </w:rPr>
        <w:t xml:space="preserve"> </w:t>
      </w:r>
      <w:r w:rsidR="009D093B" w:rsidRPr="002C42FA">
        <w:rPr>
          <w:rFonts w:ascii="TimesNewRomanPSMT" w:hAnsi="TimesNewRomanPSMT" w:cs="TimesNewRomanPSMT"/>
          <w:sz w:val="24"/>
          <w:szCs w:val="24"/>
        </w:rPr>
        <w:t>содержанию:</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общеобразовательных дисциплин;</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произведений искусства;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периодической печати, публикаций, радио- и телепередач, отражающих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современную жизнь;</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духовной культуры и фольклора народов России;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истории, традиций и современной жизни своей Родины, своего края,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своей семьи;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жизненного опыта своих родителей и прародителей;</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общественно полезной, личностно значимой деятельности в рамках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педагогически организованных социальных и культурных практик;</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других источников информации и научного знания.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Системно-деятельностная организация воспитания должна преодолевать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изоляцию подростковых сообществ от мира старших и младших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обеспечивать их полноценную и своевременную социализацию.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социальном плане подростковый возраст представляет собой переход от</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зависимого детства к самостоятельной и ответственной взрослости.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725CFB">
        <w:rPr>
          <w:rFonts w:ascii="TimesNewRomanPSMT" w:hAnsi="TimesNewRomanPSMT" w:cs="TimesNewRomanPSMT"/>
          <w:sz w:val="24"/>
          <w:szCs w:val="24"/>
        </w:rPr>
        <w:t>Школе как социальному субъекту -</w:t>
      </w:r>
      <w:r w:rsidR="009D093B" w:rsidRPr="002C42FA">
        <w:rPr>
          <w:rFonts w:ascii="TimesNewRomanPSMT" w:hAnsi="TimesNewRomanPSMT" w:cs="TimesNewRomanPSMT"/>
          <w:sz w:val="24"/>
          <w:szCs w:val="24"/>
        </w:rPr>
        <w:t xml:space="preserve"> носителю педагогической культуры</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принадлежит ведущая роль в осуществлении воспитания и успешной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социализации подростка.</w:t>
      </w:r>
    </w:p>
    <w:p w:rsidR="009D093B" w:rsidRPr="002C42FA" w:rsidRDefault="009D093B" w:rsidP="00FC2E9C">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2.3.4. Основное содержание воспитания и социализации</w:t>
      </w:r>
      <w:r w:rsidR="00FC2E9C">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обучающихся</w:t>
      </w:r>
    </w:p>
    <w:p w:rsidR="009D093B" w:rsidRPr="002C42FA"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гражданственности, патриотизма, уважения к правам,</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свободам и обязанностям человека: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общее представление о политическом устройстве российского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государства, его институтах, их роли в жизни общества, о символах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государства, их историческом происхождении и социально-культурном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значении, о ключевых ценностях современного общества России;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системные представления об институтах гражданского общества, 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истории и современном состоянии в России и мире, о возможностях участия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граждан в общественном управлении;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и одобрение правил поведения в обществе, уважение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органов и лиц, охраняющих общественный порядок;</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осознание конституционного долга и обязанностей гражданина своей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Родины;</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системные представления о народах России, об их общей исторической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судьбе, о единстве народов нашей страны, знание национальных героев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важнейших событий отечественной истории;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негативное отношение к нарушениям порядка в классе, школе,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общественных местах, к невыполнению человеком своих общественных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обязанностей, к антиобщественным действиям, поступкам.</w:t>
      </w:r>
    </w:p>
    <w:p w:rsidR="009D093B" w:rsidRPr="002C42FA"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социальной ответственности и компетентности: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осознанное принятие роли гражданина, знание гражданских прав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обязанностей, приобретение первоначального опыта ответственного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гражданского поведения;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усвоение позитивного социального опыта, образцов поведения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подростков и молодёжи в современном мире;</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9D093B" w:rsidRPr="002C42FA">
        <w:rPr>
          <w:rFonts w:ascii="TimesNewRomanPSMT" w:hAnsi="TimesNewRomanPSMT" w:cs="TimesNewRomanPSMT"/>
          <w:sz w:val="24"/>
          <w:szCs w:val="24"/>
        </w:rPr>
        <w:t>• освоение норм и правил общественного поведения, психологических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установок, знаний и навыков, позволяющих обучающимся успешно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действовать в современном обществе;</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приобретение опыта взаимодействия, совместной деятельности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общения со сверстниками, старшими и младшими, взрослыми, с реальным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социальным окружением в процессе решения личностных и общественно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значимых проблем;</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осознанное принятие основных социальных ролей, соответствующих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подростковому возрасту:</w:t>
      </w:r>
    </w:p>
    <w:p w:rsidR="009D093B" w:rsidRPr="002C42FA" w:rsidRDefault="00725CF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9D093B" w:rsidRPr="002C42FA">
        <w:rPr>
          <w:rFonts w:ascii="TimesNewRomanPSMT" w:hAnsi="TimesNewRomanPSMT" w:cs="TimesNewRomanPSMT"/>
          <w:sz w:val="24"/>
          <w:szCs w:val="24"/>
        </w:rPr>
        <w:t xml:space="preserve"> социальные роли в семье: сына (дочери), брата (сестры), помощника,</w:t>
      </w:r>
      <w:r w:rsidR="00FC2E9C">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ответственного хозяина (хозяйки), наследника (наследницы);</w:t>
      </w:r>
    </w:p>
    <w:p w:rsidR="009D093B" w:rsidRPr="002C42FA" w:rsidRDefault="00725CF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9D093B" w:rsidRPr="002C42FA">
        <w:rPr>
          <w:rFonts w:ascii="TimesNewRomanPSMT" w:hAnsi="TimesNewRomanPSMT" w:cs="TimesNewRomanPSMT"/>
          <w:sz w:val="24"/>
          <w:szCs w:val="24"/>
        </w:rPr>
        <w:t xml:space="preserve"> с</w:t>
      </w:r>
      <w:r>
        <w:rPr>
          <w:rFonts w:ascii="TimesNewRomanPSMT" w:hAnsi="TimesNewRomanPSMT" w:cs="TimesNewRomanPSMT"/>
          <w:sz w:val="24"/>
          <w:szCs w:val="24"/>
        </w:rPr>
        <w:t>оциальные роли в классе: лидер -</w:t>
      </w:r>
      <w:r w:rsidR="009D093B" w:rsidRPr="002C42FA">
        <w:rPr>
          <w:rFonts w:ascii="TimesNewRomanPSMT" w:hAnsi="TimesNewRomanPSMT" w:cs="TimesNewRomanPSMT"/>
          <w:sz w:val="24"/>
          <w:szCs w:val="24"/>
        </w:rPr>
        <w:t xml:space="preserve"> ведомый, партнёр, инициатор,</w:t>
      </w:r>
      <w:r w:rsidR="00FC2E9C">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референтный в определённых вопросах, руководитель, организатор,</w:t>
      </w:r>
      <w:r w:rsidR="00FC2E9C">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помощник, собеседник, слушатель;</w:t>
      </w:r>
    </w:p>
    <w:p w:rsidR="009D093B" w:rsidRPr="002C42FA" w:rsidRDefault="00725CF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9D093B" w:rsidRPr="002C42FA">
        <w:rPr>
          <w:rFonts w:ascii="TimesNewRomanPSMT" w:hAnsi="TimesNewRomanPSMT" w:cs="TimesNewRomanPSMT"/>
          <w:sz w:val="24"/>
          <w:szCs w:val="24"/>
        </w:rPr>
        <w:t xml:space="preserve"> социальные роли в обществе: гендерная, член определённой</w:t>
      </w:r>
      <w:r w:rsidR="00FC2E9C">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социальной группы, потребитель, покупатель, пассажир, зритель, спортсмен,</w:t>
      </w:r>
      <w:r w:rsidR="00FC2E9C">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читатель, сотрудник и др.;</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формирование собственного конструктивного стиля общественного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поведения.</w:t>
      </w:r>
    </w:p>
    <w:p w:rsidR="009D093B" w:rsidRPr="002C42FA"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нравственных чувств, убеждений, этического сознания: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сознательное принятие базовых национальных российских ценностей;</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любовь к школе, своему селу, городу, народу, России, к героическому</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прошлому и настоящему нашего Отечества; желание продолжать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героические традиции многонационального российского народа;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смысла гуманных отношений; понимание высокой ценности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человеческой жизни; стремление строить свои отношения с людьми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поступать по законам совести, добра и справедливости;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значения религиозных идеалов в жизни человека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общества, нравственной сущности правил культуры поведения, общения и</w:t>
      </w:r>
      <w:r>
        <w:rPr>
          <w:rFonts w:ascii="TimesNewRomanPSMT" w:hAnsi="TimesNewRomanPSMT" w:cs="TimesNewRomanPSMT"/>
          <w:sz w:val="24"/>
          <w:szCs w:val="24"/>
        </w:rPr>
        <w:t xml:space="preserve"> речи, умение выполнять </w:t>
      </w:r>
      <w:r w:rsidR="009D093B" w:rsidRPr="002C42FA">
        <w:rPr>
          <w:rFonts w:ascii="TimesNewRomanPSMT" w:hAnsi="TimesNewRomanPSMT" w:cs="TimesNewRomanPSMT"/>
          <w:sz w:val="24"/>
          <w:szCs w:val="24"/>
        </w:rPr>
        <w:t>их независимо от внешнего контроля;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значения нравственно-волевого усилия в выполнении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учебных, учебно-трудовых и общественных обязанностей; стремление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преодолевать трудности и доводить начатое дело до конца;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умение осуществлять нравственный выбор намерений, действий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поступков; готовность к самоограничению для достижения собственных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нравственных идеалов; стремление вырабатывать и осуществлять личную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программу самовоспитания;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и сознательное принятие нравственных норм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взаимоотношений в семье; осознание значения семьи для жизни человека,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его личностного и социального развития, продолжения рода;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отрицательное отношение к аморальным поступкам, проявлениям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эгоизма и иждивенчества, равнодушия, лицемерия, грубости,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оскорбительным словам и действиям, нарушениям общественного порядка.</w:t>
      </w:r>
    </w:p>
    <w:p w:rsidR="009D093B" w:rsidRPr="002C42FA" w:rsidRDefault="00FC2E9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экологической культуры, культуры здорового и</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безопасного образа жизни: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присвоение эколого-культурных ценностей и ценностей здоровья своего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народа, народов России как одно из направлений общероссийской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гражданской идентичности;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умение придавать экологическую направленность любой деятельности,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проекту, демонстрировать экологическое мышление и экологическую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грамотность в разных формах деятельности;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Arial" w:hAnsi="Arial" w:cs="Arial"/>
          <w:sz w:val="24"/>
          <w:szCs w:val="24"/>
        </w:rPr>
        <w:t xml:space="preserve">      </w:t>
      </w:r>
      <w:r w:rsidR="009D093B" w:rsidRPr="002C42FA">
        <w:rPr>
          <w:rFonts w:ascii="TimesNewRomanPSMT" w:hAnsi="TimesNewRomanPSMT" w:cs="TimesNewRomanPSMT"/>
          <w:sz w:val="24"/>
          <w:szCs w:val="24"/>
        </w:rPr>
        <w:t>• понимание взаимной связи здоровья, экологического качества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окружающей среды и экологической культуры человека;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SymbolMT" w:hAnsi="SymbolMT" w:cs="SymbolMT"/>
          <w:sz w:val="24"/>
          <w:szCs w:val="24"/>
        </w:rPr>
        <w:t xml:space="preserve">       </w:t>
      </w:r>
      <w:r w:rsidR="009D093B" w:rsidRPr="002C42FA">
        <w:rPr>
          <w:rFonts w:ascii="SymbolMT" w:hAnsi="SymbolMT" w:cs="SymbolMT"/>
          <w:sz w:val="24"/>
          <w:szCs w:val="24"/>
        </w:rPr>
        <w:t xml:space="preserve">• </w:t>
      </w:r>
      <w:r w:rsidR="009D093B" w:rsidRPr="002C42FA">
        <w:rPr>
          <w:rFonts w:ascii="TimesNewRomanPSMT" w:hAnsi="TimesNewRomanPSMT" w:cs="TimesNewRomanPSMT"/>
          <w:sz w:val="24"/>
          <w:szCs w:val="24"/>
        </w:rPr>
        <w:t>осознание единства и взаимовлияния различных видов здоровья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человека: физического (сила, ловкость, выносливость), физиологического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(работоспособность, устойчивость к заболеваниям), психического (умственная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работоспособность, эмоциональное благополучие), социально-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психологического (способность справиться со стрессом, качество отношений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 окружающими людьми); репродуктивное (забота о своём здоровье как</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будущего родителя); духовного (иерархия ценностей); их зависимости от</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экологической культуры, культуры здорового и безопасного образа жизни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человека;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9D093B" w:rsidRPr="002C42FA">
        <w:rPr>
          <w:rFonts w:ascii="TimesNewRomanPSMT" w:hAnsi="TimesNewRomanPSMT" w:cs="TimesNewRomanPSMT"/>
          <w:sz w:val="24"/>
          <w:szCs w:val="24"/>
        </w:rPr>
        <w:t>• интерес к прогулкам на природе, подвижным играм, участию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спортивных соревнованиях, туристическим походам, занятиям в спортивных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секциях, военизированным играм;</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представления о факторах окружающей природно-социальной среды,</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негативно влияющих на здоровье человека; способах их компенсации,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избегания, преодоления;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способность прогнозировать последствия деятельности человека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природе, оценивать влияние природных и антропогенных факторов риска на</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здоровье человека;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опыт самооценки личного вклада в ресурсосбережение, сохранение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качества окружающей среды, биоразнообразия, экологическую безопасность;</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осознание социальной значимости идей устойчивого развития;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готовность участвовать в пропаганде идей образования для устойчивого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развития;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знание основ законодательства в области защиты здоровья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экологического качества окружающей среды и выполнение его требований;</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овладение способами социального взаимодействия по вопросам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улучшения экологического качества окружающей среды, устойчивого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развития территории, экологического здоровьесберегающего просвещения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населения;</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профессиональная ориентация с учётом представлений о вкладе разных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профессий в решение проблем экологии, здоровья, устойчивого развития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общества;</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развитие экологической грамотности родителей, населения,</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привлечение их к организации общественно значимой экологически</w:t>
      </w:r>
      <w:r w:rsidR="00725CFB">
        <w:rPr>
          <w:rFonts w:ascii="TimesNewRomanPSMT" w:hAnsi="TimesNewRomanPSMT" w:cs="TimesNewRomanPSMT"/>
          <w:sz w:val="24"/>
          <w:szCs w:val="24"/>
        </w:rPr>
        <w:t>-</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ориентированной деятельности;</w:t>
      </w:r>
    </w:p>
    <w:p w:rsidR="009D093B" w:rsidRPr="002C42FA" w:rsidRDefault="00FC2E9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устойчивая мотивация к выполнению правил личной и общественной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гигиены и санитарии; рациональной организации режима дня, питания;</w:t>
      </w:r>
      <w:r w:rsidR="00E874A7">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занятиям физической культурой, спортом, туризмом; самообразованию;</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труду и творчеству для успешной социализации;</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опыт участия в физкультурно-оздоровительных, санитарно-гигиенических мероприятиях, экологическом туризме;</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резко негативное отношение к курению, употреблению алкогольных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напитков, наркотиков и других психоактивных веществ (ПАВ);</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отрицательное отношение к лицам и организациям, пропагандирующим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курение и пьянство, распространяющим наркотики и другие ПАВ.</w:t>
      </w:r>
    </w:p>
    <w:p w:rsidR="009D093B"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трудолюбия, сознательного, творческого отношения к</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образованию, труду и жизни, подготовка к сознательному выбору</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профессии:</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понимание необходимости научных знаний для развития личности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общества, их роли в жизни, труде, творчестве;</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осознание нравственных основ образования;</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осознание важности непрерывного образования и самообразования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течение всей жизни;</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осознание нравственной природы труда, его роли в жизни человека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общества, в создании материальных, социальных и культурных благ; знание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 уважение трудовых традиций своей семьи, трудовых подвигов старших</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поколений;</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умение планировать трудовую деятельность, рационально использовать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время, информацию и материальные ресурсы, соблюдать порядок на рабочем</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месте, осуществлять коллективную работу, в том числе при разработке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реализации учебных и учебно-трудовых проектов;</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сформированность позитивного отношения к учебной и учебно-трудовой деятельности, общественно полезным делам, умение осознанно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проявлять инициативу и дисциплинированность, выполнять работы по</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графику и в срок, следовать разработанному плану, отвечать за качество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осознавать возможные риски;</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готовность к выбору профиля обучения на следующей ступени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образования или профессиональному выбору в случае перехода в систему</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профессионального образования (умение ориентироваться на рынке труда,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мире профессий, в системе профессионального образования, соотносить свои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интересы и возможности с профессиональной перспективой, получать</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дополнительные знания и умения, необходимые для профильного или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профессионального образования);</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9D093B" w:rsidRPr="002C42FA">
        <w:rPr>
          <w:rFonts w:ascii="TimesNewRomanPSMT" w:hAnsi="TimesNewRomanPSMT" w:cs="TimesNewRomanPSMT"/>
          <w:sz w:val="24"/>
          <w:szCs w:val="24"/>
        </w:rPr>
        <w:t>• бережное отношение к результатам своего труда, труда других людей, к</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школьному имуществу, учебникам, личным вещам; поддержание чистоты 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порядка в классе и школе; готовность содействовать в благоустройстве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школы и её ближайшего окружения;</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общее знакомство с трудовым законодательством;</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нетерпимое отношение к лени, безответственности и пассивности в</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образовании и труде.</w:t>
      </w:r>
    </w:p>
    <w:p w:rsidR="009D093B"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Воспитание ценностного отношения к прекрасному, формирование</w:t>
      </w:r>
      <w:r>
        <w:rPr>
          <w:rFonts w:ascii="TimesNewRomanPS-BoldMT" w:hAnsi="TimesNewRomanPS-BoldMT" w:cs="TimesNewRomanPS-BoldMT"/>
          <w:b/>
          <w:bCs/>
          <w:sz w:val="24"/>
          <w:szCs w:val="24"/>
        </w:rPr>
        <w:t xml:space="preserve"> </w:t>
      </w:r>
      <w:r w:rsidR="009D093B" w:rsidRPr="002C42FA">
        <w:rPr>
          <w:rFonts w:ascii="TimesNewRomanPS-BoldMT" w:hAnsi="TimesNewRomanPS-BoldMT" w:cs="TimesNewRomanPS-BoldMT"/>
          <w:b/>
          <w:bCs/>
          <w:sz w:val="24"/>
          <w:szCs w:val="24"/>
        </w:rPr>
        <w:t>основ эстетической культуры (эстетическое воспитание):</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ценностное отношение к прекрасному, восприятие искусства как особой</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формы познания и преобразования мира;</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эстетическое восприятие предметов и явлений действительности,</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развитие способности видеть и ценить прекрасное в природе, быту, труде,</w:t>
      </w: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спорте и творчестве людей, общественной жизни;</w:t>
      </w:r>
    </w:p>
    <w:p w:rsidR="009D093B"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9D093B" w:rsidRPr="002C42FA">
        <w:rPr>
          <w:rFonts w:ascii="TimesNewRomanPSMT" w:hAnsi="TimesNewRomanPSMT" w:cs="TimesNewRomanPSMT"/>
          <w:sz w:val="24"/>
          <w:szCs w:val="24"/>
        </w:rPr>
        <w:t>• представление об искусстве народов России.</w:t>
      </w:r>
    </w:p>
    <w:p w:rsidR="00BD3C87" w:rsidRPr="002C42FA" w:rsidRDefault="00BD3C87" w:rsidP="00E874A7">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2.3.5. Виды деятельности и формы занятий с обучающимися</w:t>
      </w: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гражданственности, патриотизма, уважения к правам,</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свободам и обязанностям человека</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Изучают Конституцию Российской Федерации, получают знания об</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основных правах и обязанностях граждан России, о политическом устройстве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Российского государства, его институтах, их роли в жизни общества, 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символах государства </w:t>
      </w:r>
      <w:r w:rsidR="00BD3C87" w:rsidRPr="002C42FA">
        <w:rPr>
          <w:rFonts w:ascii="TimesNewRomanPS-ItalicMT" w:hAnsi="TimesNewRomanPS-ItalicMT" w:cs="TimesNewRomanPS-ItalicMT"/>
          <w:i/>
          <w:iCs/>
          <w:sz w:val="24"/>
          <w:szCs w:val="24"/>
        </w:rPr>
        <w:t xml:space="preserve">— </w:t>
      </w:r>
      <w:r w:rsidR="00BD3C87" w:rsidRPr="002C42FA">
        <w:rPr>
          <w:rFonts w:ascii="TimesNewRomanPSMT" w:hAnsi="TimesNewRomanPSMT" w:cs="TimesNewRomanPSMT"/>
          <w:sz w:val="24"/>
          <w:szCs w:val="24"/>
        </w:rPr>
        <w:t>Флаге, Гербе России, о флаге и гербе субъекта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Российской Федерации, в котором находится образовательное учреждение.</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героическими страницами истории России, жизнью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замечательных людей, явивших примеры гражданского служения,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исполнения патриотического долга, с обязанностями гражданина (в процессе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бесед, экскурсий, просмотра кинофильмов, путешествий по историческим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памятным местам, сюжетно-ролевых игр гражданского и историко-патриотического содержания, изучения учебных дисциплин).</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историей и культурой родного края, народным творчеством,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этнокультурными традициями, фольклором, особенностями быта народов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России (в процессе бесед, сюжетно-ролевых игр, просмотра кинофильмов,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творческих конкурсов, фестивалей, праздников, экскурсий, путешествий,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туристско-краеведческих экспедиций, изучения учебных дисциплин).</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важнейшими событиями в истории нашей страны,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содержанием и значением государственных праздников (в процессе бесед,</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проведения классных часов, просмотра учебных фильмов, участия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подготовке и проведении мероприятий, посвящённых государственным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праздникам).</w:t>
      </w:r>
    </w:p>
    <w:p w:rsidR="00BD3C87" w:rsidRPr="00E874A7"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деятельностью общественных организаций патриотической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гражданской направленности, детско-юношеских движений, организаций,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сообществ, с правами гражданина (в процессе экскурсий, встреч и бесед с</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представителями общественных организаций, посильного участия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социальных проектах и мероприятиях, проводимых детско-юношескими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организациями).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беседах о подвигах Российской армии, защитниках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Отечества, в проведении игр военно-патриотического содержания, конкурсов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спортивных соревнований, сюжетно-ролевых игр на местности, встреч с</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ветеранами и военнослужащими.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опыт межкультурной ком</w:t>
      </w:r>
      <w:r w:rsidR="00725CFB">
        <w:rPr>
          <w:rFonts w:ascii="TimesNewRomanPSMT" w:hAnsi="TimesNewRomanPSMT" w:cs="TimesNewRomanPSMT"/>
          <w:sz w:val="24"/>
          <w:szCs w:val="24"/>
        </w:rPr>
        <w:t>муникации с детьми и взрослыми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представителями разных народов России, знакомятся с особенностями 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 и образа жизни (в процессе бесед, народных игр, организации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проведения национально-культурных праздников).</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во встречах и беседах с выпускниками своей школы,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биографиями выпускников, явивших собой достойные примеры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гражданственности и патриотизма.</w:t>
      </w: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социальной ответственности и компетентности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 участвуют в улучшении школьной среды, доступных сфер</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жизни окружающего социума.</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Овладевают формами и методами самовоспитания: самокритика,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самовнушение, самообязательство, самопереключение, эмоционально-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мысленный перенос в положение другого человека.</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 и осознанно участвуют в разнообразных видах и типах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отношений в основных сферах своей жизнедеятельности: общение, учёба,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игра, спорт, творчество, увлечения (хобби).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Приобретают опыт и осваивают основные формы учебного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сотрудничества: сотрудничество со сверстниками и с учителями.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 участвуют в организации, осуществлении и развитии школьного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самоуправления: участвуют в принятии решений руководящих органов</w:t>
      </w:r>
      <w:r>
        <w:rPr>
          <w:rFonts w:ascii="TimesNewRomanPSMT" w:hAnsi="TimesNewRomanPSMT" w:cs="TimesNewRomanPSMT"/>
          <w:sz w:val="24"/>
          <w:szCs w:val="24"/>
        </w:rPr>
        <w:t xml:space="preserve"> </w:t>
      </w:r>
      <w:r w:rsidR="00725CFB">
        <w:rPr>
          <w:rFonts w:ascii="TimesNewRomanPSMT" w:hAnsi="TimesNewRomanPSMT" w:cs="TimesNewRomanPSMT"/>
          <w:sz w:val="24"/>
          <w:szCs w:val="24"/>
        </w:rPr>
        <w:t>школы</w:t>
      </w:r>
      <w:r w:rsidR="00BD3C87" w:rsidRPr="002C42FA">
        <w:rPr>
          <w:rFonts w:ascii="TimesNewRomanPSMT" w:hAnsi="TimesNewRomanPSMT" w:cs="TimesNewRomanPSMT"/>
          <w:sz w:val="24"/>
          <w:szCs w:val="24"/>
        </w:rPr>
        <w:t>; решают вопросы, связанные с</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самообслуживанием, поддержанием порядка, дисциплины, дежурства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работы в школе; контролируют выполнение обучающимися основных прав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обязанностей; защищают права обучающихся на всех уровнях управления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школой и т. д.</w:t>
      </w:r>
    </w:p>
    <w:p w:rsidR="00BD3C87" w:rsidRPr="00E874A7" w:rsidRDefault="00E874A7" w:rsidP="002C42FA">
      <w:pPr>
        <w:autoSpaceDE w:val="0"/>
        <w:autoSpaceDN w:val="0"/>
        <w:adjustRightInd w:val="0"/>
        <w:spacing w:after="0" w:line="240" w:lineRule="auto"/>
        <w:jc w:val="both"/>
        <w:rPr>
          <w:rFonts w:ascii="Arial" w:hAnsi="Arial" w:cs="Arial"/>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Разрабатывают на основе полученных знаний и активно участвуют в</w:t>
      </w:r>
      <w:r>
        <w:rPr>
          <w:rFonts w:ascii="Arial" w:hAnsi="Arial" w:cs="Arial"/>
          <w:sz w:val="24"/>
          <w:szCs w:val="24"/>
        </w:rPr>
        <w:t xml:space="preserve"> </w:t>
      </w:r>
      <w:r w:rsidR="00BD3C87" w:rsidRPr="002C42FA">
        <w:rPr>
          <w:rFonts w:ascii="TimesNewRomanPSMT" w:hAnsi="TimesNewRomanPSMT" w:cs="TimesNewRomanPSMT"/>
          <w:sz w:val="24"/>
          <w:szCs w:val="24"/>
        </w:rPr>
        <w:t>реализации</w:t>
      </w:r>
      <w:r w:rsidR="00725CFB">
        <w:rPr>
          <w:rFonts w:ascii="TimesNewRomanPSMT" w:hAnsi="TimesNewRomanPSMT" w:cs="TimesNewRomanPSMT"/>
          <w:sz w:val="24"/>
          <w:szCs w:val="24"/>
        </w:rPr>
        <w:t xml:space="preserve"> посильных социальных проектов -</w:t>
      </w:r>
      <w:r w:rsidR="00BD3C87" w:rsidRPr="002C42FA">
        <w:rPr>
          <w:rFonts w:ascii="TimesNewRomanPSMT" w:hAnsi="TimesNewRomanPSMT" w:cs="TimesNewRomanPSMT"/>
          <w:sz w:val="24"/>
          <w:szCs w:val="24"/>
        </w:rPr>
        <w:t xml:space="preserve"> проведении практических</w:t>
      </w:r>
      <w:r>
        <w:rPr>
          <w:rFonts w:ascii="Arial" w:hAnsi="Arial" w:cs="Arial"/>
          <w:sz w:val="24"/>
          <w:szCs w:val="24"/>
        </w:rPr>
        <w:t xml:space="preserve"> </w:t>
      </w:r>
      <w:r w:rsidR="00BD3C87" w:rsidRPr="002C42FA">
        <w:rPr>
          <w:rFonts w:ascii="TimesNewRomanPSMT" w:hAnsi="TimesNewRomanPSMT" w:cs="TimesNewRomanPSMT"/>
          <w:sz w:val="24"/>
          <w:szCs w:val="24"/>
        </w:rPr>
        <w:t>разовых мероприятий или организации систематических программ,</w:t>
      </w:r>
      <w:r>
        <w:rPr>
          <w:rFonts w:ascii="Arial" w:hAnsi="Arial" w:cs="Arial"/>
          <w:sz w:val="24"/>
          <w:szCs w:val="24"/>
        </w:rPr>
        <w:t xml:space="preserve"> </w:t>
      </w:r>
      <w:r w:rsidR="00BD3C87" w:rsidRPr="002C42FA">
        <w:rPr>
          <w:rFonts w:ascii="TimesNewRomanPSMT" w:hAnsi="TimesNewRomanPSMT" w:cs="TimesNewRomanPSMT"/>
          <w:sz w:val="24"/>
          <w:szCs w:val="24"/>
        </w:rPr>
        <w:t>решающих конкретную социальную проблему школы, город</w:t>
      </w:r>
      <w:r>
        <w:rPr>
          <w:rFonts w:ascii="TimesNewRomanPSMT" w:hAnsi="TimesNewRomanPSMT" w:cs="TimesNewRomanPSMT"/>
          <w:sz w:val="24"/>
          <w:szCs w:val="24"/>
        </w:rPr>
        <w:t>а, поселка.</w:t>
      </w:r>
    </w:p>
    <w:p w:rsidR="00BD3C87"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Учатся реконструировать (в форме описаний, презентаций, фото-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видеоматериалов и др.) определённые ситуации, имитирующие социальные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отношения в ходе выполнения ролевых проектов.</w:t>
      </w:r>
    </w:p>
    <w:p w:rsidR="000E7340" w:rsidRPr="002C42FA" w:rsidRDefault="000E7340" w:rsidP="002C42FA">
      <w:pPr>
        <w:autoSpaceDE w:val="0"/>
        <w:autoSpaceDN w:val="0"/>
        <w:adjustRightInd w:val="0"/>
        <w:spacing w:after="0" w:line="240" w:lineRule="auto"/>
        <w:jc w:val="both"/>
        <w:rPr>
          <w:rFonts w:ascii="TimesNewRomanPSMT" w:hAnsi="TimesNewRomanPSMT" w:cs="TimesNewRomanPSMT"/>
          <w:sz w:val="24"/>
          <w:szCs w:val="24"/>
        </w:rPr>
      </w:pP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нравственных чувств, убеждений, этического сознания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конкретными примерами высоконравственных отношений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людей, участвуют в подготовке и проведении бесед.</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общественно полезном труде в помощь школе, городу,</w:t>
      </w:r>
      <w:r w:rsidR="00725CFB">
        <w:rPr>
          <w:rFonts w:ascii="TimesNewRomanPSMT" w:hAnsi="TimesNewRomanPSMT" w:cs="TimesNewRomanPSMT"/>
          <w:sz w:val="24"/>
          <w:szCs w:val="24"/>
        </w:rPr>
        <w:t xml:space="preserve"> Р</w:t>
      </w:r>
      <w:r>
        <w:rPr>
          <w:rFonts w:ascii="TimesNewRomanPSMT" w:hAnsi="TimesNewRomanPSMT" w:cs="TimesNewRomanPSMT"/>
          <w:sz w:val="24"/>
          <w:szCs w:val="24"/>
        </w:rPr>
        <w:t>еспублике</w:t>
      </w:r>
      <w:r w:rsidR="00BD3C87" w:rsidRPr="002C42FA">
        <w:rPr>
          <w:rFonts w:ascii="TimesNewRomanPSMT" w:hAnsi="TimesNewRomanPSMT" w:cs="TimesNewRomanPSMT"/>
          <w:sz w:val="24"/>
          <w:szCs w:val="24"/>
        </w:rPr>
        <w:t>.</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Принимают добровольное участие в делах благотворительности,</w:t>
      </w:r>
      <w:r w:rsidR="00725CFB">
        <w:rPr>
          <w:rFonts w:ascii="TimesNewRomanPSMT" w:hAnsi="TimesNewRomanPSMT" w:cs="TimesNewRomanPSMT"/>
          <w:sz w:val="24"/>
          <w:szCs w:val="24"/>
        </w:rPr>
        <w:t xml:space="preserve"> </w:t>
      </w:r>
      <w:r>
        <w:rPr>
          <w:rFonts w:ascii="TimesNewRomanPSMT" w:hAnsi="TimesNewRomanPSMT" w:cs="TimesNewRomanPSMT"/>
          <w:sz w:val="24"/>
          <w:szCs w:val="24"/>
        </w:rPr>
        <w:t xml:space="preserve">милосердия, в </w:t>
      </w:r>
      <w:r w:rsidR="00BD3C87" w:rsidRPr="002C42FA">
        <w:rPr>
          <w:rFonts w:ascii="TimesNewRomanPSMT" w:hAnsi="TimesNewRomanPSMT" w:cs="TimesNewRomanPSMT"/>
          <w:sz w:val="24"/>
          <w:szCs w:val="24"/>
        </w:rPr>
        <w:t>оказании помощи нуждающимся, заботе о животных, живых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существах, природе.</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Расширяют положительный опыт общения со сверстниками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противоположного пола в учёбе, общественной работе, отдыхе, спорте,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 участвуют в подготовке и проведении бесед о дружбе, любви,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нравственных отношениях.</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системные представления о нравственных взаимоотношениях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 семье, расширяют опыт позитивного взаимодействия в семье (в процессе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проведения бесед о семье, о родителях и прародителях, открытых семейных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праздников, выполнения и презентации совместно с родителями творческих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проектов, проведения других мероприятий, раскрывающих историю семьи,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воспитывающих уважение к старшему поколению, укрепляющих преемственность между поколениями).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деятельностью традиционных религиозных организаций.</w:t>
      </w: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экологической культуры, культуры здорового и</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безопасного образа жизни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представления о здоровье, здоровом образе жизни, природных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возможностях человеческого организма, их обусловленности экологическим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качеством окружающей среды, о неразрывной связи экологической культуры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человека и его здоровья (в ходе бесед, просмотра учебных фильмов, игровых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тренинговых программ, уроков и внеурочной деятельности).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пропаганде экологически сообразного здорового образа</w:t>
      </w:r>
      <w:r>
        <w:rPr>
          <w:rFonts w:ascii="TimesNewRomanPSMT" w:hAnsi="TimesNewRomanPSMT" w:cs="TimesNewRomanPSMT"/>
          <w:sz w:val="24"/>
          <w:szCs w:val="24"/>
        </w:rPr>
        <w:t xml:space="preserve"> </w:t>
      </w:r>
      <w:r w:rsidR="00A54760">
        <w:rPr>
          <w:rFonts w:ascii="TimesNewRomanPSMT" w:hAnsi="TimesNewRomanPSMT" w:cs="TimesNewRomanPSMT"/>
          <w:sz w:val="24"/>
          <w:szCs w:val="24"/>
        </w:rPr>
        <w:t>жизни -</w:t>
      </w:r>
      <w:r w:rsidR="00BD3C87" w:rsidRPr="002C42FA">
        <w:rPr>
          <w:rFonts w:ascii="TimesNewRomanPSMT" w:hAnsi="TimesNewRomanPSMT" w:cs="TimesNewRomanPSMT"/>
          <w:sz w:val="24"/>
          <w:szCs w:val="24"/>
        </w:rPr>
        <w:t xml:space="preserve"> проводят беседы, тематические игры, театрализованные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представления для младших школьников, сверстников, населения.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Просматривают и обсуждают фильмы, посвящённые разным формам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оздоровления.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Учатся экологически грамотному поведению в школе, дома, в природной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городской среде: организовывать экологически безопасный уклад</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школьной и домашней жизни, бережно расходовать воду, электроэнергию,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утилизировать мусор, сохранять места обитания растений и животных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процессе участия в практических делах, проведения экологических акций,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ролевых игр, школьных конференций, уроков технологии, внеурочной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Участвуют в проведении школьных спартакиад, эстафет, экологических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туристических слётов, экологических лагерей, походов по родному краю.</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Ведут краеведческую, поисковую, экологическую работу в местных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дальних туристических походах и экскурсиях, путешествиях и экспедициях.</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практической природоохранительной деятельности,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 школьных экологических центров, лесничеств, экологических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патрулей; создании и реализации коллективных природоохранных проектов.</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Составляют правильный режим занятий физической культурой, спортом,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туризмом, рацион здорового питания, режим дня, учёбы и отдыха с учётом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экологических факторов окружающей среды и контролируют их выполнение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 различных формах мониторинга.</w:t>
      </w:r>
    </w:p>
    <w:p w:rsidR="00BD3C87" w:rsidRPr="002C42FA" w:rsidRDefault="00A54760"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Учатся оказывать первую доврачебную помощь пострадавшим.</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представление о возможном негативном влиянии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компьютерных игр, телевидения, рекламы на здоровье человека (в рамках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бесед с педагогами, школьными психологами, медицинскими работниками,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родителями).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Приобретают навык противостояния негативному влиянию сверстников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взрослых на формирование вредных для здоровья привычек, зависимости от</w:t>
      </w:r>
      <w:r>
        <w:rPr>
          <w:rFonts w:ascii="TimesNewRomanPSMT" w:hAnsi="TimesNewRomanPSMT" w:cs="TimesNewRomanPSMT"/>
          <w:sz w:val="24"/>
          <w:szCs w:val="24"/>
        </w:rPr>
        <w:t xml:space="preserve"> ПАВ (научиться </w:t>
      </w:r>
      <w:r w:rsidR="00BD3C87" w:rsidRPr="002C42FA">
        <w:rPr>
          <w:rFonts w:ascii="TimesNewRomanPSMT" w:hAnsi="TimesNewRomanPSMT" w:cs="TimesNewRomanPSMT"/>
          <w:sz w:val="24"/>
          <w:szCs w:val="24"/>
        </w:rPr>
        <w:t>говорить «нет») (в ходе дискуссий, тренингов, ролевых игр,</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обсуждения видеосюжетов и др.).</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на добровольной основе в деятельности детско-юношеских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общественных экологических организаций, мероприятиях, проводимых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общественными экологическими организациями.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Проводят школьный экологический мониторинг, включающий:</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систематические и целенаправленные наблюдения за состоянием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окружающей среды своей местности, школы, своего жилища;</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мониторинг состояния водной и воздушной среды в своём жилище,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школе, населённом пункте;</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выявление источников загрязнения почвы, воды и воздуха, состава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интенсивности загрязнений, определение причин загрязнения;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разработку проектов, снижающих риски загрязнений почвы, воды и</w:t>
      </w:r>
      <w:r>
        <w:rPr>
          <w:rFonts w:ascii="TimesNewRomanPSMT" w:hAnsi="TimesNewRomanPSMT" w:cs="TimesNewRomanPSMT"/>
          <w:sz w:val="24"/>
          <w:szCs w:val="24"/>
        </w:rPr>
        <w:t xml:space="preserve"> воздуха, </w:t>
      </w:r>
      <w:r w:rsidR="00BD3C87" w:rsidRPr="002C42FA">
        <w:rPr>
          <w:rFonts w:ascii="TimesNewRomanPSMT" w:hAnsi="TimesNewRomanPSMT" w:cs="TimesNewRomanPSMT"/>
          <w:sz w:val="24"/>
          <w:szCs w:val="24"/>
        </w:rPr>
        <w:t>например проектов по восстановлению экосистемы ближайшего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водоёма (пруда, речки, озера и пр.).</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Разрабатывают и реализуют учебно-исследовательские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просветительские проекты по направлениям: экология и здоровье,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ресурсосбережение, экология и бизнес и др.</w:t>
      </w: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трудолюбия, сознательного, творческого отношения к</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образованию, труду и жизни, подготовка к сознательному выбору</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профессии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подготовке и проведении «Недели науки, техники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производства», конкурсов научно-фантастических проектов, вечеров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неразгаданных тайн.</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Ведут дневники экскурсий, походов, наблюдений по оценке окружающей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среды.</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олимпиадах по учебным предметам, изготавливают учебные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пособия для школьных кабинетов, руководят техническими и предметными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кружками, познавательными играми обучающихся младших классов.</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экскурсиях на промышленные и сельскохозяйственные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предприятия, в научные организации, учреждения культуры, в ходе которых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различными видами труда, с различными профессиями.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профессиональной деятельностью и жизненным путём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своих родителей и прародителей, участвуют в организации и проведении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презентаций «Труд нашей семьи».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различных видах общественно полезной деятельности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базе школы и взаимодействующих с ней учреждений дополнительного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образования, других социальных институтов.</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Приобретают умения и навыки сотрудничества, ролевого взаимодействия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 сверстниками, взрослыми в учебно-трудовой деятельности (в ходе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сюжетно-ролевых экономических игр, посредством создания игровых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ситуаций по мотивам различных профессий, проведения внеурочных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мероприятий (праздники труда, ярмарки, конкурсы, города мастеров,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организации детских фирм и т. д.), раскрывающих перед подростками</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lastRenderedPageBreak/>
        <w:t>широкий спектр профессиональной и трудовой деятельности).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различных видах общественно полезной деятельности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базе школы и взаимодействующих с ней учреждений дополнительного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образования, других социальных институтов (занятие народными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промыслами, природоохранительная деятельность, работа в творческих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учебно-производственных мастерских, трудовые акции, деятельность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школьных производственных фирм, других трудовых и творческих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общественных объединений, как подростковых, так и разновозрастных, как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учебное, так и в каникулярное время).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во встреча</w:t>
      </w:r>
      <w:r w:rsidR="00A54760">
        <w:rPr>
          <w:rFonts w:ascii="TimesNewRomanPSMT" w:hAnsi="TimesNewRomanPSMT" w:cs="TimesNewRomanPSMT"/>
          <w:sz w:val="24"/>
          <w:szCs w:val="24"/>
        </w:rPr>
        <w:t xml:space="preserve">х и беседах с выпускниками </w:t>
      </w:r>
      <w:r w:rsidR="00BD3C87" w:rsidRPr="002C42FA">
        <w:rPr>
          <w:rFonts w:ascii="TimesNewRomanPSMT" w:hAnsi="TimesNewRomanPSMT" w:cs="TimesNewRomanPSMT"/>
          <w:sz w:val="24"/>
          <w:szCs w:val="24"/>
        </w:rPr>
        <w:t xml:space="preserve"> школы,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биографиями выпускников, показавших достойные примеры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высокого профессионализма, творческого отношения к труду и жизни.</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Учатся творчески и критически работать с информацией: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целенаправленный сбор информации, её структурирование, анализ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обобщение из разных источников (в ходе выполнения информационных</w:t>
      </w:r>
      <w:r>
        <w:rPr>
          <w:rFonts w:ascii="TimesNewRomanPSMT" w:hAnsi="TimesNewRomanPSMT" w:cs="TimesNewRomanPSMT"/>
          <w:sz w:val="24"/>
          <w:szCs w:val="24"/>
        </w:rPr>
        <w:t xml:space="preserve"> </w:t>
      </w:r>
      <w:r w:rsidR="00A54760">
        <w:rPr>
          <w:rFonts w:ascii="TimesNewRomanPSMT" w:hAnsi="TimesNewRomanPSMT" w:cs="TimesNewRomanPSMT"/>
          <w:sz w:val="24"/>
          <w:szCs w:val="24"/>
        </w:rPr>
        <w:t>проектов -</w:t>
      </w:r>
      <w:r w:rsidR="00BD3C87" w:rsidRPr="002C42FA">
        <w:rPr>
          <w:rFonts w:ascii="TimesNewRomanPSMT" w:hAnsi="TimesNewRomanPSMT" w:cs="TimesNewRomanPSMT"/>
          <w:sz w:val="24"/>
          <w:szCs w:val="24"/>
        </w:rPr>
        <w:t xml:space="preserve"> дайджестов, электронных и бумажных справочников,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энциклопедий, каталогов с приложением карт, схем, фотографий и др.).</w:t>
      </w:r>
    </w:p>
    <w:p w:rsidR="00BD3C87" w:rsidRPr="002C42FA" w:rsidRDefault="00E874A7"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ценностного отношения к прекрасному, формирование</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основ эстетической культуры (эстетическое воспитание)</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представления об эстетических идеалах и художественных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ценностях культур народов России (в ходе изучения учебных предметов,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встреч с представителями творческих профессий, экскурсий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художественные производства, к памятникам зодчества и на объекты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современной архитектуры, ландшафтного дизайна и парковых ансамблей,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знакомства с лучшими произведениями искусства в музеях, на выставках, по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репродукциям, учебным фильмам).</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эстетическими идеалами, традициями художественной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культуры родного края, с фольклором и народными художественными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промыслами (в ходе изучения учебных предметов, в системе экскурсионно-краеведческой деятельности, внеклассных мероприятий, включая шефство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над пам</w:t>
      </w:r>
      <w:r>
        <w:rPr>
          <w:rFonts w:ascii="TimesNewRomanPSMT" w:hAnsi="TimesNewRomanPSMT" w:cs="TimesNewRomanPSMT"/>
          <w:sz w:val="24"/>
          <w:szCs w:val="24"/>
        </w:rPr>
        <w:t xml:space="preserve">ятниками культуры вблизи школы, </w:t>
      </w:r>
      <w:r w:rsidR="00BD3C87" w:rsidRPr="002C42FA">
        <w:rPr>
          <w:rFonts w:ascii="TimesNewRomanPSMT" w:hAnsi="TimesNewRomanPSMT" w:cs="TimesNewRomanPSMT"/>
          <w:sz w:val="24"/>
          <w:szCs w:val="24"/>
        </w:rPr>
        <w:t>посещение конкурсов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фестивалей исполнителей народной музыки, художественных мастерских,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театрализованных народных ярмарок, фестивалей народного творчества,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тематических выставок).</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Знакомятся с местными мастерами прикладного искусства, наблюдают за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их работой, участвуют в беседах «Красивые и некрасивые поступки», «Чем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красивы люди вокруг нас» и др., обсуждают прочитанные книги,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художественные фильмы, телевизионные передачи, компьютерные игры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предмет их этического и эстетического содержания.</w:t>
      </w:r>
    </w:p>
    <w:p w:rsidR="00BD3C87" w:rsidRPr="002C42FA" w:rsidRDefault="00E874A7"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Получают опыт самореализации в различных видах творческой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 развивают умения выражать себя в доступных видах и формах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художественного творчества на уроках художественного труда и в системе</w:t>
      </w:r>
      <w:r w:rsidR="00754C6B">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учреждений дополнительного образования.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вместе с родителями в проведении выставок семейного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художественного творчества, музыкальных вечеров, в экскурсионно-краеведческой деятельности, реализации культурно-досуговых программ,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включая посещение объектов художественной культуры с последующим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представлением в образовательном учреждении своих впечатлений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созданных по мотивам экскурсий творческих работ.</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Участвуют в оформлении класса и школы, озеленении пришкольного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участка, стремятся внести красоту в домашний быт.</w:t>
      </w:r>
    </w:p>
    <w:p w:rsidR="00BD3C87" w:rsidRPr="002C42FA" w:rsidRDefault="00BD3C87" w:rsidP="00754C6B">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2.3.6. Этапы организации социализации обучающихся, совместной</w:t>
      </w:r>
      <w:r w:rsidR="00754C6B">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 xml:space="preserve">деятельности </w:t>
      </w:r>
      <w:r w:rsidR="00362C2C">
        <w:rPr>
          <w:rFonts w:ascii="TimesNewRomanPS-BoldMT" w:hAnsi="TimesNewRomanPS-BoldMT" w:cs="TimesNewRomanPS-BoldMT"/>
          <w:b/>
          <w:bCs/>
          <w:sz w:val="24"/>
          <w:szCs w:val="24"/>
        </w:rPr>
        <w:t xml:space="preserve">школы </w:t>
      </w:r>
      <w:r w:rsidRPr="002C42FA">
        <w:rPr>
          <w:rFonts w:ascii="TimesNewRomanPS-BoldMT" w:hAnsi="TimesNewRomanPS-BoldMT" w:cs="TimesNewRomanPS-BoldMT"/>
          <w:b/>
          <w:bCs/>
          <w:sz w:val="24"/>
          <w:szCs w:val="24"/>
        </w:rPr>
        <w:t>с предприятиями, общественными организациями, системой дополнительного образования,</w:t>
      </w:r>
      <w:r w:rsidR="00754C6B">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иными социальными субъектами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Организация социальной деятельности обучающихся исходит из того,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что социальные ожидания подростков связаны с успешностью, признанием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 стороны семьи и сверстников, состоятельностью и самостоятельностью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реализации собственных замыслов. Целенаправленная социальная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деятельность обучающихся должна быть обеспечена сформированной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социальной средой школы и укладом школьной жизни.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Организация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социального воспитания обучающихся осуществляется в последовательности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следующих этапов.</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lastRenderedPageBreak/>
        <w:t xml:space="preserve">        </w:t>
      </w:r>
      <w:r w:rsidR="00BD3C87" w:rsidRPr="002C42FA">
        <w:rPr>
          <w:rFonts w:ascii="TimesNewRomanPS-BoldMT" w:hAnsi="TimesNewRomanPS-BoldMT" w:cs="TimesNewRomanPS-BoldMT"/>
          <w:b/>
          <w:bCs/>
          <w:sz w:val="24"/>
          <w:szCs w:val="24"/>
        </w:rPr>
        <w:t xml:space="preserve">Организационно-административный этап </w:t>
      </w:r>
      <w:r w:rsidR="00A54760">
        <w:rPr>
          <w:rFonts w:ascii="TimesNewRomanPSMT" w:hAnsi="TimesNewRomanPSMT" w:cs="TimesNewRomanPSMT"/>
          <w:sz w:val="24"/>
          <w:szCs w:val="24"/>
        </w:rPr>
        <w:t>(ведущий субъект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администрация школы) включает:</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среды школы, поддерживающей созидательный социальный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опыт обучающихся, формирующей конструктивные ожидания и позитивные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образцы поведения;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уклада и традиций школы, ориентированных на создание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системы общественных отношений обучающихся, учителей и родителей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духе гражданско-патриотических ценностей, партнёрства и сотрудничества,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приоритетов развития общества и государства;</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развитие форм социального партнёрства с общественными институтами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организациями для расширения поля социального взаимодействия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адаптацию процессов стихийной социальной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средствами целенаправленной деятельности по программе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социализации;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координацию деятельности аг</w:t>
      </w:r>
      <w:r w:rsidR="00A54760">
        <w:rPr>
          <w:rFonts w:ascii="TimesNewRomanPSMT" w:hAnsi="TimesNewRomanPSMT" w:cs="TimesNewRomanPSMT"/>
          <w:sz w:val="24"/>
          <w:szCs w:val="24"/>
        </w:rPr>
        <w:t>ентов социализации обучающихся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сверстников, учителей, родителей, сотрудников школы, представителей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общественных и иных организаций для решения задач социализации;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условий для организованной деятельности школьных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социальных групп;</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возможности для влияния обучающихся на изменения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школьной среды, форм, целей и стиля социального взаимодействия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школьного социума;</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поддержание субъектного характера социализации обучающегося,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развития его самостоятельности и инициативности в социальной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Организационно-педагогический этап </w:t>
      </w:r>
      <w:r w:rsidR="00A54760">
        <w:rPr>
          <w:rFonts w:ascii="TimesNewRomanPSMT" w:hAnsi="TimesNewRomanPSMT" w:cs="TimesNewRomanPSMT"/>
          <w:sz w:val="24"/>
          <w:szCs w:val="24"/>
        </w:rPr>
        <w:t>(ведущий субъект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педагогический коллектив школы) включает:</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обеспечение целенаправленности, системности и непрерывности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процесса социализации обучающихся;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обеспечение разнообразия форм педагогической поддержки социальной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 создающей условия для личностного роста обучающихся,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продуктивного изменения поведения;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в процессе взаимодействия с обучающимися условий для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социальной деятельности личности с использованием знаний возрастной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физиологии и социологии, социальной и педагогической психологии;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условий для социальной деятельности обучающихся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процессе обучения и воспитания;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обеспечение возможности социализации обучающихся в направлениях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адаптации к новым социальным условиям, интеграции в новые виды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социальных отношений, самоактуализации социальной деятельности;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определение динамики выполняемых обучающимися социальных ролей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для оценивания эффективности их вхождения в систему общественных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отношений;</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использование социальной деятельности как ведущего фактора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формирования личности обучающегося;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использование роли коллектива в формировании идейно-нравственной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ориентации личности обучающегося, его социальной и гражданской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позиции;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стимулирование сознательных социальных инициатив и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с опорой на мотив деятельности (желание, осознание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необходимости, интерес и др.).</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Этап социализации обучающихся </w:t>
      </w:r>
      <w:r w:rsidR="00BD3C87" w:rsidRPr="002C42FA">
        <w:rPr>
          <w:rFonts w:ascii="TimesNewRomanPSMT" w:hAnsi="TimesNewRomanPSMT" w:cs="TimesNewRomanPSMT"/>
          <w:sz w:val="24"/>
          <w:szCs w:val="24"/>
        </w:rPr>
        <w:t>включает:</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активной гражданской позиции и ответственного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поведения в процессе учебной, внеучебной, внешкольной, общественно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значимой деятельности обучающихся;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усвоение социального опыта, основных социальных ролей,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соответствующих возрасту обучающихся в части освоения норм и правил</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общественного поведения;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у обучающегося собственного конструктивного стиля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общественного поведения в ходе педагогически организованного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взаимодействия с социальным окружением;</w:t>
      </w:r>
    </w:p>
    <w:p w:rsidR="00BD3C87" w:rsidRPr="00754C6B"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 достижение уровня физического, социального и духовного развития,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адекватного своему возрасту;</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решать социально-культурные задачи (познавательные,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морально-нравственные, ценностно-смысловые), специфичные для возраста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обучающегося;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поддержание разнообразных видов и типов отношений в основных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сферах своей жизнедеятельности: общение, учёба, игра, спорт, творчество,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увлечения (хобби);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активное участие в изменении школьной среды и в изменении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доступных сфер жизни окружающего социума;</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регулярное переосмысление внешних взаимодействий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взаимоотношений с различными людьми в системе общественных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отношений, в том числе с использованием дневников самонаблюдения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электронных дневников в Интернет;</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осознание мотивов своей социальной деятельности;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развитие способности к добровольному выполнению обязательств, как</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личных, так и основанных на требованиях коллектива; формирование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моральных чувств, необходимых привычек поведения, волевых качеств;</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владение формами и методами самовоспитания: самокритика,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самовнушение, самообязательство, самопереключение, эмоционально-мысленный перенос в положение другого человека.</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Миссия школы в контексте социальной деятельности на ступени</w:t>
      </w:r>
      <w:r>
        <w:rPr>
          <w:rFonts w:ascii="TimesNewRomanPSMT" w:hAnsi="TimesNewRomanPSMT" w:cs="TimesNewRomanPSMT"/>
          <w:sz w:val="24"/>
          <w:szCs w:val="24"/>
        </w:rPr>
        <w:t xml:space="preserve"> </w:t>
      </w:r>
      <w:r w:rsidR="00A54760">
        <w:rPr>
          <w:rFonts w:ascii="TimesNewRomanPSMT" w:hAnsi="TimesNewRomanPSMT" w:cs="TimesNewRomanPSMT"/>
          <w:sz w:val="24"/>
          <w:szCs w:val="24"/>
        </w:rPr>
        <w:t>основного общего образования -</w:t>
      </w:r>
      <w:r w:rsidR="00BD3C87" w:rsidRPr="002C42FA">
        <w:rPr>
          <w:rFonts w:ascii="TimesNewRomanPSMT" w:hAnsi="TimesNewRomanPSMT" w:cs="TimesNewRomanPSMT"/>
          <w:sz w:val="24"/>
          <w:szCs w:val="24"/>
        </w:rPr>
        <w:t xml:space="preserve"> дать обучающемуся представление об</w:t>
      </w:r>
      <w:r w:rsidR="00A54760">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общественных ценностях и ориентированных на эти ценности образцах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поведения через практику общественных отношений с различными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социальными группами и людьми с разными социальными статусами.</w:t>
      </w:r>
    </w:p>
    <w:p w:rsidR="00BD3C87" w:rsidRPr="002C42FA" w:rsidRDefault="00BD3C87" w:rsidP="00754C6B">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2.3.7. Основные формы организации педагогической поддержки</w:t>
      </w:r>
      <w:r w:rsidR="00754C6B">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социализации обучающихся</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Педагогическая поддержка социализации осуществляется в процессе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обучения, создания дополнительных пространств самореализации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с учётом урочной и внеурочной деятельности, а также форм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участия специалистов и социальных партнёров по направлениям социального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воспитания, методического обеспечения социальной деятельности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формирования социальной среды школы. Основными формами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педагогической поддержки социализации являются ролевые игры,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социализация обучающихся в ходе познавательной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социализация обучающихся средствами общественной и трудовой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Ролевые игры. </w:t>
      </w:r>
      <w:r w:rsidR="00BD3C87" w:rsidRPr="002C42FA">
        <w:rPr>
          <w:rFonts w:ascii="TimesNewRomanPSMT" w:hAnsi="TimesNewRomanPSMT" w:cs="TimesNewRomanPSMT"/>
          <w:sz w:val="24"/>
          <w:szCs w:val="24"/>
        </w:rPr>
        <w:t>Структура ролевой игры только намечается и остаётся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открытой до завершения работы. Участники принимают на себя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определённые роли, обусловленные характером и описанием проекта. Это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могут быть литературные персонажи или выдуманные герои. Игроки могут</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достаточно свободно импровизировать в рамках правил и выбранных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персонажей, определяя направление и исход игры. По сути, сам процесс игры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представляет собой моделирование группой обучающихся той или иной</w:t>
      </w:r>
      <w:r>
        <w:rPr>
          <w:rFonts w:ascii="TimesNewRomanPSMT" w:hAnsi="TimesNewRomanPSMT" w:cs="TimesNewRomanPSMT"/>
          <w:sz w:val="24"/>
          <w:szCs w:val="24"/>
        </w:rPr>
        <w:t xml:space="preserve"> ситуации, </w:t>
      </w:r>
      <w:r w:rsidR="00BD3C87" w:rsidRPr="002C42FA">
        <w:rPr>
          <w:rFonts w:ascii="TimesNewRomanPSMT" w:hAnsi="TimesNewRomanPSMT" w:cs="TimesNewRomanPSMT"/>
          <w:sz w:val="24"/>
          <w:szCs w:val="24"/>
        </w:rPr>
        <w:t>реальной или вымышленной, имеющей место в историческом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прошлом, настоящем или будущем.</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Для организации и проведения ролевых игр различных видов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развитие компетенций, моделирующих, социодраматических, идентификационных, социометрических и др.) могут быть привлечены родители,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представители различных профессий, социальных групп, общественных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организаций и другие значимые взрослые.</w:t>
      </w:r>
    </w:p>
    <w:p w:rsidR="00BD3C87" w:rsidRPr="00754C6B" w:rsidRDefault="00754C6B"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Педагогическая поддержка социализации обучающихся в ходе</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познавательной деятельности. </w:t>
      </w:r>
      <w:r w:rsidR="00BD3C87" w:rsidRPr="002C42FA">
        <w:rPr>
          <w:rFonts w:ascii="TimesNewRomanPSMT" w:hAnsi="TimesNewRomanPSMT" w:cs="TimesNewRomanPSMT"/>
          <w:sz w:val="24"/>
          <w:szCs w:val="24"/>
        </w:rPr>
        <w:t>Познавательная деятельность обучающихся,</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организуемая в рамках системно-деятельностного подхода, предполагает в</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качестве основных форм учебного сотрудничества сотрудничество со</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сверстниками и с учителем. Социальный эффект такого сотрудничества</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рассматривается как последовательное движение обучающегося от освоения</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новых коммуникативных навыков до освоения новых социальных ролей.</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Методы педагогической поддержки социальной деятельности в рамках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познавательной деятельности направлены на поддержку различных форм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сотрудничества и взаимодействия в ходе освоения учебного материала.</w:t>
      </w:r>
    </w:p>
    <w:p w:rsidR="00BD3C87" w:rsidRPr="00754C6B" w:rsidRDefault="00754C6B"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lastRenderedPageBreak/>
        <w:t xml:space="preserve">         </w:t>
      </w:r>
      <w:r w:rsidR="00BD3C87" w:rsidRPr="002C42FA">
        <w:rPr>
          <w:rFonts w:ascii="TimesNewRomanPS-BoldMT" w:hAnsi="TimesNewRomanPS-BoldMT" w:cs="TimesNewRomanPS-BoldMT"/>
          <w:b/>
          <w:bCs/>
          <w:sz w:val="24"/>
          <w:szCs w:val="24"/>
        </w:rPr>
        <w:t>Педагогическая поддержка социализации обучающихся средствами</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общественной деятельности. </w:t>
      </w:r>
      <w:r w:rsidR="00BD3C87" w:rsidRPr="002C42FA">
        <w:rPr>
          <w:rFonts w:ascii="TimesNewRomanPSMT" w:hAnsi="TimesNewRomanPSMT" w:cs="TimesNewRomanPSMT"/>
          <w:sz w:val="24"/>
          <w:szCs w:val="24"/>
        </w:rPr>
        <w:t>Социальные инициативы в сфере</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общественного самоуправления позволяют формировать у обучающихся</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социальные навыки и компетентности, помогающие им лучше осваивать</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сферу общественных отношен</w:t>
      </w:r>
      <w:r>
        <w:rPr>
          <w:rFonts w:ascii="TimesNewRomanPSMT" w:hAnsi="TimesNewRomanPSMT" w:cs="TimesNewRomanPSMT"/>
          <w:sz w:val="24"/>
          <w:szCs w:val="24"/>
        </w:rPr>
        <w:t xml:space="preserve">ий. </w:t>
      </w:r>
      <w:r w:rsidR="00BD3C87" w:rsidRPr="002C42FA">
        <w:rPr>
          <w:rFonts w:ascii="TimesNewRomanPSMT" w:hAnsi="TimesNewRomanPSMT" w:cs="TimesNewRomanPSMT"/>
          <w:sz w:val="24"/>
          <w:szCs w:val="24"/>
        </w:rPr>
        <w:t>Социально значимая общественная</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деятельность связана с развитием гражданского сознания человека,</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патриотических чувств и понимания своего общественного долга.</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Направленность таких социальных инициатив определяет самосознание</w:t>
      </w:r>
      <w:r>
        <w:rPr>
          <w:rFonts w:ascii="TimesNewRomanPS-BoldMT" w:hAnsi="TimesNewRomanPS-BoldMT" w:cs="TimesNewRomanPS-BoldMT"/>
          <w:b/>
          <w:bCs/>
          <w:sz w:val="24"/>
          <w:szCs w:val="24"/>
        </w:rPr>
        <w:t xml:space="preserve"> </w:t>
      </w:r>
      <w:r>
        <w:rPr>
          <w:rFonts w:ascii="TimesNewRomanPSMT" w:hAnsi="TimesNewRomanPSMT" w:cs="TimesNewRomanPSMT"/>
          <w:sz w:val="24"/>
          <w:szCs w:val="24"/>
        </w:rPr>
        <w:t xml:space="preserve">подростка как </w:t>
      </w:r>
      <w:r w:rsidR="00BD3C87" w:rsidRPr="002C42FA">
        <w:rPr>
          <w:rFonts w:ascii="TimesNewRomanPSMT" w:hAnsi="TimesNewRomanPSMT" w:cs="TimesNewRomanPSMT"/>
          <w:sz w:val="24"/>
          <w:szCs w:val="24"/>
        </w:rPr>
        <w:t>гражданина и участника общественных процессов.</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Спектр социальных функций обучающихся в рамках системы школьного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самоуправления очень широк. В рамках этого вида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обучающиеся должны иметь возможность:</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участвовать в принятии решений Управляющего совета школы;</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решать вопросы, связанные с самообслуживанием, поддержанием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порядка, дисциплины, дежурства и работы в школе;</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контролировать выполнение обучающимися основных прав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обязанностей;</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защищать права обучающихся на всех уровнях управления школой.</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Деятельность общественных организаций и органов ученического</w:t>
      </w:r>
      <w:r>
        <w:rPr>
          <w:rFonts w:ascii="TimesNewRomanPSMT" w:hAnsi="TimesNewRomanPSMT" w:cs="TimesNewRomanPSMT"/>
          <w:sz w:val="24"/>
          <w:szCs w:val="24"/>
        </w:rPr>
        <w:t xml:space="preserve"> самоуправления в </w:t>
      </w:r>
      <w:r w:rsidR="00BD3C87" w:rsidRPr="002C42FA">
        <w:rPr>
          <w:rFonts w:ascii="TimesNewRomanPSMT" w:hAnsi="TimesNewRomanPSMT" w:cs="TimesNewRomanPSMT"/>
          <w:sz w:val="24"/>
          <w:szCs w:val="24"/>
        </w:rPr>
        <w:t>школе создаёт условия для реализации обучающимися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собственных социальных инициатив, а также:</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придания общественного характера системе управления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образовательным процессом;</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создания общешкольного уклада, комфортного для учеников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педагогов, способствующего активной общественной жизни школы.</w:t>
      </w:r>
    </w:p>
    <w:p w:rsidR="00BD3C87" w:rsidRPr="002C42FA" w:rsidRDefault="00754C6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Важным условием педагогической поддержки социализации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является их включение в общественно значимые дела,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социальные и культурные практики. Организация и проведение таких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практик могут осуществляться педагогами совместно с родителями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квалифицированными представителями общественных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традиционных религиозных организаций, учреждений культуры.</w:t>
      </w:r>
    </w:p>
    <w:p w:rsidR="00BD3C87" w:rsidRPr="002C42FA" w:rsidRDefault="00754C6B" w:rsidP="002C42FA">
      <w:pPr>
        <w:autoSpaceDE w:val="0"/>
        <w:autoSpaceDN w:val="0"/>
        <w:adjustRightInd w:val="0"/>
        <w:spacing w:after="0" w:line="240" w:lineRule="auto"/>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 xml:space="preserve">      </w:t>
      </w:r>
      <w:r w:rsidR="00BD3C87" w:rsidRPr="002C42FA">
        <w:rPr>
          <w:rFonts w:ascii="TimesNewRomanPS-BoldMT" w:hAnsi="TimesNewRomanPS-BoldMT" w:cs="TimesNewRomanPS-BoldMT"/>
          <w:bCs/>
          <w:sz w:val="24"/>
          <w:szCs w:val="24"/>
        </w:rPr>
        <w:t>Педагогическая поддержка социализации обучающихся средствами</w:t>
      </w:r>
      <w:r>
        <w:rPr>
          <w:rFonts w:ascii="TimesNewRomanPS-BoldMT" w:hAnsi="TimesNewRomanPS-BoldMT" w:cs="TimesNewRomanPS-BoldMT"/>
          <w:bCs/>
          <w:sz w:val="24"/>
          <w:szCs w:val="24"/>
        </w:rPr>
        <w:t xml:space="preserve"> </w:t>
      </w:r>
      <w:r w:rsidR="00BD3C87" w:rsidRPr="002C42FA">
        <w:rPr>
          <w:rFonts w:ascii="TimesNewRomanPS-BoldMT" w:hAnsi="TimesNewRomanPS-BoldMT" w:cs="TimesNewRomanPS-BoldMT"/>
          <w:bCs/>
          <w:sz w:val="24"/>
          <w:szCs w:val="24"/>
        </w:rPr>
        <w:t xml:space="preserve">трудовой деятельности. </w:t>
      </w:r>
      <w:r w:rsidR="00BD3C87" w:rsidRPr="002C42FA">
        <w:rPr>
          <w:rFonts w:ascii="TimesNewRomanPSMT" w:hAnsi="TimesNewRomanPSMT" w:cs="TimesNewRomanPSMT"/>
          <w:bCs/>
          <w:sz w:val="24"/>
          <w:szCs w:val="24"/>
        </w:rPr>
        <w:t>Трудовая деятельность как социальный фактор</w:t>
      </w:r>
      <w:r>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первоначально развивает у обучающихся способности преодолевать</w:t>
      </w:r>
      <w:r>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трудности в реализации своих потребностей</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 xml:space="preserve">Но её главная цель </w:t>
      </w:r>
      <w:r w:rsidR="00DF5473">
        <w:rPr>
          <w:rFonts w:ascii="TimesNewRomanPS-BoldMT" w:hAnsi="TimesNewRomanPS-BoldMT" w:cs="TimesNewRomanPS-BoldMT"/>
          <w:bCs/>
          <w:sz w:val="24"/>
          <w:szCs w:val="24"/>
        </w:rPr>
        <w:t>-</w:t>
      </w:r>
      <w:r>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превратить саму трудовую деятельность в осознанную потребность</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По мере</w:t>
      </w:r>
      <w:r>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социокультурного развития обучающихся труд всё шире используется для</w:t>
      </w:r>
      <w:r>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самореализации</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созидания</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творческого и профессионального роста</w:t>
      </w:r>
      <w:r w:rsidR="00BD3C87" w:rsidRPr="002C42FA">
        <w:rPr>
          <w:rFonts w:ascii="TimesNewRomanPS-BoldMT" w:hAnsi="TimesNewRomanPS-BoldMT" w:cs="TimesNewRomanPS-BoldMT"/>
          <w:bCs/>
          <w:sz w:val="24"/>
          <w:szCs w:val="24"/>
        </w:rPr>
        <w:t>.</w:t>
      </w:r>
    </w:p>
    <w:p w:rsidR="00BD3C87" w:rsidRPr="00C34EBF" w:rsidRDefault="00754C6B" w:rsidP="002C42FA">
      <w:pPr>
        <w:autoSpaceDE w:val="0"/>
        <w:autoSpaceDN w:val="0"/>
        <w:adjustRightInd w:val="0"/>
        <w:spacing w:after="0" w:line="240" w:lineRule="auto"/>
        <w:jc w:val="both"/>
        <w:rPr>
          <w:rFonts w:ascii="TimesNewRomanPSMT" w:hAnsi="TimesNewRomanPSMT" w:cs="TimesNewRomanPSMT"/>
          <w:bCs/>
          <w:sz w:val="24"/>
          <w:szCs w:val="24"/>
        </w:rPr>
      </w:pPr>
      <w:r>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При этом сам характер труда обучающегося должен отражать тенденции</w:t>
      </w:r>
      <w:r>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индивидуализации форм трудовой деятельности</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использование</w:t>
      </w:r>
      <w:r>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коммуникаций</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ориентацию на общественную значимость труда и</w:t>
      </w:r>
      <w:r>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востребованность его результатов</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Уникальность</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авторский характер</w:t>
      </w:r>
      <w:r w:rsidR="00BD3C87" w:rsidRPr="002C42FA">
        <w:rPr>
          <w:rFonts w:ascii="TimesNewRomanPS-BoldMT" w:hAnsi="TimesNewRomanPS-BoldMT" w:cs="TimesNewRomanPS-BoldMT"/>
          <w:bCs/>
          <w:sz w:val="24"/>
          <w:szCs w:val="24"/>
        </w:rPr>
        <w:t>,</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деятельность для других должны стать основными признаками различных</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форм трудовой деятельности как формы социализации личности</w:t>
      </w:r>
      <w:r w:rsidR="00BD3C87" w:rsidRPr="002C42FA">
        <w:rPr>
          <w:rFonts w:ascii="TimesNewRomanPS-BoldMT" w:hAnsi="TimesNewRomanPS-BoldMT" w:cs="TimesNewRomanPS-BoldMT"/>
          <w:bCs/>
          <w:sz w:val="24"/>
          <w:szCs w:val="24"/>
        </w:rPr>
        <w:t>.</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Добровольность и безвозмездность труда</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элементы волонтёрства и</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доброхотничества позволяют соблюсти баланс между конкурентно</w:t>
      </w:r>
      <w:r w:rsidR="00BD3C87" w:rsidRPr="002C42FA">
        <w:rPr>
          <w:rFonts w:ascii="TimesNewRomanPS-BoldMT" w:hAnsi="TimesNewRomanPS-BoldMT" w:cs="TimesNewRomanPS-BoldMT"/>
          <w:bCs/>
          <w:sz w:val="24"/>
          <w:szCs w:val="24"/>
        </w:rPr>
        <w:t>-</w:t>
      </w:r>
      <w:r w:rsidR="00BD3C87" w:rsidRPr="002C42FA">
        <w:rPr>
          <w:rFonts w:ascii="TimesNewRomanPSMT" w:hAnsi="TimesNewRomanPSMT" w:cs="TimesNewRomanPSMT"/>
          <w:bCs/>
          <w:sz w:val="24"/>
          <w:szCs w:val="24"/>
        </w:rPr>
        <w:t>ориентированной моделью социализации будущего выпускника и его</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социальными императивами гражданина</w:t>
      </w:r>
      <w:r w:rsidR="00BD3C87" w:rsidRPr="002C42FA">
        <w:rPr>
          <w:rFonts w:ascii="TimesNewRomanPS-BoldMT" w:hAnsi="TimesNewRomanPS-BoldMT" w:cs="TimesNewRomanPS-BoldMT"/>
          <w:bCs/>
          <w:sz w:val="24"/>
          <w:szCs w:val="24"/>
        </w:rPr>
        <w:t>.</w:t>
      </w:r>
    </w:p>
    <w:p w:rsidR="00BD3C87" w:rsidRPr="00C34EBF" w:rsidRDefault="00754C6B" w:rsidP="002C42FA">
      <w:pPr>
        <w:autoSpaceDE w:val="0"/>
        <w:autoSpaceDN w:val="0"/>
        <w:adjustRightInd w:val="0"/>
        <w:spacing w:after="0" w:line="240" w:lineRule="auto"/>
        <w:jc w:val="both"/>
        <w:rPr>
          <w:rFonts w:ascii="TimesNewRomanPSMT" w:hAnsi="TimesNewRomanPSMT" w:cs="TimesNewRomanPSMT"/>
          <w:bCs/>
          <w:sz w:val="24"/>
          <w:szCs w:val="24"/>
        </w:rPr>
      </w:pPr>
      <w:r>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Социализация обучающихся средствами трудовой деятельности должна</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быть направлена на формирование у них отношения к труду как важнейшему</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жизненному приоритету</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В рамках такой социализации организация</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 xml:space="preserve">различных видов трудовой деятельности обучающихся </w:t>
      </w:r>
      <w:r w:rsidR="00BD3C87" w:rsidRPr="002C42FA">
        <w:rPr>
          <w:rFonts w:ascii="TimesNewRomanPS-BoldMT" w:hAnsi="TimesNewRomanPS-BoldMT" w:cs="TimesNewRomanPS-BoldMT"/>
          <w:bCs/>
          <w:sz w:val="24"/>
          <w:szCs w:val="24"/>
        </w:rPr>
        <w:t>(</w:t>
      </w:r>
      <w:r w:rsidR="00BD3C87" w:rsidRPr="002C42FA">
        <w:rPr>
          <w:rFonts w:ascii="TimesNewRomanPSMT" w:hAnsi="TimesNewRomanPSMT" w:cs="TimesNewRomanPSMT"/>
          <w:bCs/>
          <w:sz w:val="24"/>
          <w:szCs w:val="24"/>
        </w:rPr>
        <w:t>трудовая</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деятельность</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связанная с учебными занятиями</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ручной труд</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занятия в</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учебных мастерских</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общественно</w:t>
      </w:r>
      <w:r w:rsidR="00BD3C87" w:rsidRPr="002C42FA">
        <w:rPr>
          <w:rFonts w:ascii="TimesNewRomanPS-BoldMT" w:hAnsi="TimesNewRomanPS-BoldMT" w:cs="TimesNewRomanPS-BoldMT"/>
          <w:bCs/>
          <w:sz w:val="24"/>
          <w:szCs w:val="24"/>
        </w:rPr>
        <w:t>-</w:t>
      </w:r>
      <w:r w:rsidR="00BD3C87" w:rsidRPr="002C42FA">
        <w:rPr>
          <w:rFonts w:ascii="TimesNewRomanPSMT" w:hAnsi="TimesNewRomanPSMT" w:cs="TimesNewRomanPSMT"/>
          <w:bCs/>
          <w:sz w:val="24"/>
          <w:szCs w:val="24"/>
        </w:rPr>
        <w:t>полезная работа</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профессионально</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ориентированная производственная деятельность и др</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может</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предусматривать привлечение для проведения отдельных мероприятий</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представителей различных профессий</w:t>
      </w:r>
      <w:r w:rsidR="00BD3C87" w:rsidRPr="002C42FA">
        <w:rPr>
          <w:rFonts w:ascii="TimesNewRomanPS-BoldMT" w:hAnsi="TimesNewRomanPS-BoldMT" w:cs="TimesNewRomanPS-BoldMT"/>
          <w:bCs/>
          <w:sz w:val="24"/>
          <w:szCs w:val="24"/>
        </w:rPr>
        <w:t xml:space="preserve">, </w:t>
      </w:r>
      <w:r w:rsidR="00BD3C87" w:rsidRPr="002C42FA">
        <w:rPr>
          <w:rFonts w:ascii="TimesNewRomanPSMT" w:hAnsi="TimesNewRomanPSMT" w:cs="TimesNewRomanPSMT"/>
          <w:bCs/>
          <w:sz w:val="24"/>
          <w:szCs w:val="24"/>
        </w:rPr>
        <w:t>прежде всего из числа родителей</w:t>
      </w:r>
      <w:r w:rsidR="00C34EBF">
        <w:rPr>
          <w:rFonts w:ascii="TimesNewRomanPSMT" w:hAnsi="TimesNewRomanPSMT" w:cs="TimesNewRomanPSMT"/>
          <w:bCs/>
          <w:sz w:val="24"/>
          <w:szCs w:val="24"/>
        </w:rPr>
        <w:t xml:space="preserve"> </w:t>
      </w:r>
      <w:r w:rsidR="00BD3C87" w:rsidRPr="002C42FA">
        <w:rPr>
          <w:rFonts w:ascii="TimesNewRomanPSMT" w:hAnsi="TimesNewRomanPSMT" w:cs="TimesNewRomanPSMT"/>
          <w:bCs/>
          <w:sz w:val="24"/>
          <w:szCs w:val="24"/>
        </w:rPr>
        <w:t>обучающихся</w:t>
      </w:r>
      <w:r w:rsidR="00BD3C87" w:rsidRPr="002C42FA">
        <w:rPr>
          <w:rFonts w:ascii="TimesNewRomanPS-BoldMT" w:hAnsi="TimesNewRomanPS-BoldMT" w:cs="TimesNewRomanPS-BoldMT"/>
          <w:bCs/>
          <w:sz w:val="24"/>
          <w:szCs w:val="24"/>
        </w:rPr>
        <w:t>.</w:t>
      </w:r>
    </w:p>
    <w:p w:rsidR="00BD3C87" w:rsidRPr="002C42FA" w:rsidRDefault="00BD3C87" w:rsidP="00C34EBF">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2.3.8. Организация работы по формированию экологически</w:t>
      </w:r>
      <w:r w:rsidR="00C34EBF">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целесообразного, здорового и безопасного образа жизни</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Формирование осознанного отношения к собственному здоровью,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устойчивых представлений о здоровье и здоровом образе жизни; факторах,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оказывающих позитивное и негативное влияние на здоровье; формирование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личных убеждений, качеств и привычек, </w:t>
      </w:r>
      <w:r w:rsidR="00BD3C87" w:rsidRPr="002C42FA">
        <w:rPr>
          <w:rFonts w:ascii="TimesNewRomanPSMT" w:hAnsi="TimesNewRomanPSMT" w:cs="TimesNewRomanPSMT"/>
          <w:sz w:val="24"/>
          <w:szCs w:val="24"/>
        </w:rPr>
        <w:lastRenderedPageBreak/>
        <w:t>способствующих снижению риска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здоровью в повседневной жизни, включает несколько модулей.</w:t>
      </w:r>
    </w:p>
    <w:p w:rsidR="000E7340"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1</w:t>
      </w:r>
      <w:r w:rsidR="00DF5473">
        <w:rPr>
          <w:rFonts w:ascii="TimesNewRomanPSMT" w:hAnsi="TimesNewRomanPSMT" w:cs="TimesNewRomanPSMT"/>
          <w:sz w:val="24"/>
          <w:szCs w:val="24"/>
        </w:rPr>
        <w:t xml:space="preserve"> - </w:t>
      </w:r>
      <w:r w:rsidR="00BD3C87" w:rsidRPr="002C42FA">
        <w:rPr>
          <w:rFonts w:ascii="TimesNewRomanPSMT" w:hAnsi="TimesNewRomanPSMT" w:cs="TimesNewRomanPSMT"/>
          <w:sz w:val="24"/>
          <w:szCs w:val="24"/>
        </w:rPr>
        <w:t>комплекс мероприятий, позволяющих сформировать 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способность составлять рациональный режим дня и отдыха; следовать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рациональному режиму дня и отдыха на основе знаний о динамике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работоспособности, утомляемости, напряжённости разных видов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деятельности; выбирать оптимальный режим дня с учётом учебных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внеучебных нагрузок;</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планировать и рационально распределять учебные нагрузки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отдых в период подготовки к экзаменам; знание и умение эффективного</w:t>
      </w:r>
      <w:r>
        <w:rPr>
          <w:rFonts w:ascii="TimesNewRomanPSMT" w:hAnsi="TimesNewRomanPSMT" w:cs="TimesNewRomanPSMT"/>
          <w:sz w:val="24"/>
          <w:szCs w:val="24"/>
        </w:rPr>
        <w:t xml:space="preserve"> использования </w:t>
      </w:r>
      <w:r w:rsidR="00BD3C87" w:rsidRPr="002C42FA">
        <w:rPr>
          <w:rFonts w:ascii="TimesNewRomanPSMT" w:hAnsi="TimesNewRomanPSMT" w:cs="TimesNewRomanPSMT"/>
          <w:sz w:val="24"/>
          <w:szCs w:val="24"/>
        </w:rPr>
        <w:t>индивидуальных особенностей работоспособности;</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основ профилактики переутомления и перенапряжения.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2</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 комплекс мероприятий, позволяющих сформировать 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представление о необходимой и достаточной двигательной активности,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элементах и правилах закаливания, выбор соответствующих возрасту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физических нагрузок и их видов;</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представление о рисках для здоровья неадекватных нагрузок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использования биостимуляторов;</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потребность в двигательной активности и ежедневных занятиях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физической культурой;</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осознанно выбирать индивидуальные программы двигательной</w:t>
      </w:r>
      <w:r>
        <w:rPr>
          <w:rFonts w:ascii="TimesNewRomanPSMT" w:hAnsi="TimesNewRomanPSMT" w:cs="TimesNewRomanPSMT"/>
          <w:sz w:val="24"/>
          <w:szCs w:val="24"/>
        </w:rPr>
        <w:t xml:space="preserve"> активности, </w:t>
      </w:r>
      <w:r w:rsidR="00BD3C87" w:rsidRPr="002C42FA">
        <w:rPr>
          <w:rFonts w:ascii="TimesNewRomanPSMT" w:hAnsi="TimesNewRomanPSMT" w:cs="TimesNewRomanPSMT"/>
          <w:sz w:val="24"/>
          <w:szCs w:val="24"/>
        </w:rPr>
        <w:t>включающие малые виды физкультуры (зарядка) и регулярные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занятия спортом.</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Для реализации этого модуля необходима интеграция с курсом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физической культуры.</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3</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 комплекс мероприятий, позволяющих сформировать 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оценки собственного функционального состояния (напряжения,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утомления, переутомления) по субъективным показателям (пульс, дыхание,</w:t>
      </w:r>
      <w:r>
        <w:rPr>
          <w:rFonts w:ascii="TimesNewRomanPSMT" w:hAnsi="TimesNewRomanPSMT" w:cs="TimesNewRomanPSMT"/>
          <w:sz w:val="24"/>
          <w:szCs w:val="24"/>
        </w:rPr>
        <w:t xml:space="preserve"> состояние кожных </w:t>
      </w:r>
      <w:r w:rsidR="00BD3C87" w:rsidRPr="002C42FA">
        <w:rPr>
          <w:rFonts w:ascii="TimesNewRomanPSMT" w:hAnsi="TimesNewRomanPSMT" w:cs="TimesNewRomanPSMT"/>
          <w:sz w:val="24"/>
          <w:szCs w:val="24"/>
        </w:rPr>
        <w:t>покровов) с учётом собственных индивидуальных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особенностей;</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работы в условиях стрессовых ситуаций;</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владение элементами саморегуляции для снятия эмоционального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физического напряжения;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самоконтроля за собственным состоянием, чувствами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стрессовых ситуациях;</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представления о влиянии позитивных и негативных эмоций на здоровье,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факторах, их вызывающих, и условиях снижения риска негативных влияний;</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эмоциональной разгрузки и их использование в повседневной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жизни;</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управления своим эмоциональным состоянием и поведением.</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 результате реализации данного модуля обучающиеся должны иметь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чёткие представления о возможностях управления своим физическим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психологическим состоянием без использования медикаментозных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тонизирующих средств.</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4</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 комплекс мероприятий, позволяющих сформировать 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представление о рациональном питании как важной составляющей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части здорового образа жизни; знания о правилах питания, направленных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сохранение и укрепление здоровья; готовность соблюдать правила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рационального питания;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правил этикета, связанных с питанием, осознание того, что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навыки этикета являются неотъемлемой частью общей культуры личности;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представление о социокультурных аспектах питания, его связи с культурой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историей народа;</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интерес к народным традициям, связанным с питанием и здоровьем,</w:t>
      </w:r>
      <w:r>
        <w:rPr>
          <w:rFonts w:ascii="TimesNewRomanPSMT" w:hAnsi="TimesNewRomanPSMT" w:cs="TimesNewRomanPSMT"/>
          <w:sz w:val="24"/>
          <w:szCs w:val="24"/>
        </w:rPr>
        <w:t xml:space="preserve"> расширение </w:t>
      </w:r>
      <w:r w:rsidR="00BD3C87" w:rsidRPr="002C42FA">
        <w:rPr>
          <w:rFonts w:ascii="TimesNewRomanPSMT" w:hAnsi="TimesNewRomanPSMT" w:cs="TimesNewRomanPSMT"/>
          <w:sz w:val="24"/>
          <w:szCs w:val="24"/>
        </w:rPr>
        <w:t>знаний об истории и традициях своего народа; чувство уважения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 культуре своего народа, культуре и традициям других народов.</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 результате реализации данного модуля обучающиеся должны быть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способны самостоятельно оценивать и контролировать свой рацион питания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 точки зрения его адекватности и соответствия образу жизни (учебной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внеучебной нагрузке).</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5</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 комплекс мероприятий, позволяющих провести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профилактику разного рода зависимостей:</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 развитие представлений подростков о ценности здоровья, важности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необходимости бережного отношения к нему; расширение знаний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о правилах здорового образа жизни, воспитание готовности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соблюдать эти правила;</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адекватной самооценки, развитие навыков регуляции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своего поведения, эмоционального состояния; формирование умений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оценивать ситуацию и противостоять негативному давлению со стороны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окружающих;</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представлений о наркотизации как поведении, опасном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для здоровья, о неизбежных негативных последствиях наркотизации для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творческих, интеллектуальных способностей человека, возможности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самореализации, достижения социального успеха;</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включение подростков в социально значимую деятельность,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позволяющую им реализовать потребность в признании окружающих,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проявить свои лучшие качества и способности;</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ознакомление подростков с разнообразными формами проведения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досуга; формирование умений рационально проводить свободное время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(время отдыха) на основе анализа своего режима;</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развитие способности контролировать время, проведённое за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компьютером.</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C34EBF">
        <w:rPr>
          <w:rFonts w:ascii="TimesNewRomanPSMT" w:hAnsi="TimesNewRomanPSMT" w:cs="TimesNewRomanPSMT"/>
          <w:sz w:val="24"/>
          <w:szCs w:val="24"/>
          <w:u w:val="single"/>
        </w:rPr>
        <w:t>МОДУЛЬ 6</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 комплекс мероприятий, позволяющих овладеть основами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позитивного коммуникативного общения: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развитие коммуникативных навыков подростков, умений эффективно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взаимодействовать со сверстниками и взрослыми в повседневной жизни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разных ситуациях;</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развитие умения бесконфликтного решения спорных вопросов;</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умения оценивать себя (своё состояние, поступки,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поведение), а также поступки и поведение других людей.</w:t>
      </w:r>
    </w:p>
    <w:p w:rsidR="00BD3C87" w:rsidRPr="002C42FA" w:rsidRDefault="00BD3C87" w:rsidP="00C34EBF">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 xml:space="preserve">2.3.9. Деятельность </w:t>
      </w:r>
      <w:r w:rsidR="00362C2C">
        <w:rPr>
          <w:rFonts w:ascii="TimesNewRomanPS-BoldMT" w:hAnsi="TimesNewRomanPS-BoldMT" w:cs="TimesNewRomanPS-BoldMT"/>
          <w:b/>
          <w:bCs/>
          <w:sz w:val="24"/>
          <w:szCs w:val="24"/>
        </w:rPr>
        <w:t xml:space="preserve">школы </w:t>
      </w:r>
      <w:r w:rsidRPr="002C42FA">
        <w:rPr>
          <w:rFonts w:ascii="TimesNewRomanPS-BoldMT" w:hAnsi="TimesNewRomanPS-BoldMT" w:cs="TimesNewRomanPS-BoldMT"/>
          <w:b/>
          <w:bCs/>
          <w:sz w:val="24"/>
          <w:szCs w:val="24"/>
        </w:rPr>
        <w:t>в области</w:t>
      </w:r>
      <w:r w:rsidR="00C34EBF">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непрерывного экологического здоровьесберегающего образования</w:t>
      </w:r>
      <w:r w:rsidR="00C34EBF">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обучающихся</w:t>
      </w:r>
    </w:p>
    <w:p w:rsidR="00BD3C87" w:rsidRPr="002C42FA" w:rsidRDefault="00C34EB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Экологическая здоровьесберегающая деятельность </w:t>
      </w:r>
      <w:r w:rsidR="00DF5473">
        <w:rPr>
          <w:rFonts w:ascii="TimesNewRomanPSMT" w:hAnsi="TimesNewRomanPSMT" w:cs="TimesNewRomanPSMT"/>
          <w:sz w:val="24"/>
          <w:szCs w:val="24"/>
        </w:rPr>
        <w:t xml:space="preserve">школы </w:t>
      </w:r>
      <w:r w:rsidR="00BD3C87" w:rsidRPr="002C42FA">
        <w:rPr>
          <w:rFonts w:ascii="TimesNewRomanPSMT" w:hAnsi="TimesNewRomanPSMT" w:cs="TimesNewRomanPSMT"/>
          <w:sz w:val="24"/>
          <w:szCs w:val="24"/>
        </w:rPr>
        <w:t xml:space="preserve">на </w:t>
      </w:r>
      <w:r w:rsidR="00DF5473">
        <w:rPr>
          <w:rFonts w:ascii="TimesNewRomanPSMT" w:hAnsi="TimesNewRomanPSMT" w:cs="TimesNewRomanPSMT"/>
          <w:sz w:val="24"/>
          <w:szCs w:val="24"/>
        </w:rPr>
        <w:t xml:space="preserve">уровне </w:t>
      </w:r>
      <w:r w:rsidR="00BD3C87" w:rsidRPr="002C42FA">
        <w:rPr>
          <w:rFonts w:ascii="TimesNewRomanPSMT" w:hAnsi="TimesNewRomanPSMT" w:cs="TimesNewRomanPSMT"/>
          <w:sz w:val="24"/>
          <w:szCs w:val="24"/>
        </w:rPr>
        <w:t>основного общего образования может быть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представлена в виде пяти взаимосвязанных блоков: по созданию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экологически безопасной здоровьесберагающей </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рациональной организации учебной и внеучебной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 эффективной организации физкультурно-оздоровительной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работы; реализации модульных образовательных программ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просветительской работы с родителями (законными представителями)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должна способствовать формированию у обучающихся экологической</w:t>
      </w:r>
      <w:r w:rsidR="00DF5473">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культуры, ценностного отношения к жизни во всех её проявлениях,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здоровью, качеству окружающей среды, умений вести здоровый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безопасный образ жизни.</w:t>
      </w:r>
    </w:p>
    <w:p w:rsidR="00BD3C87" w:rsidRPr="00E77E8B" w:rsidRDefault="00E77E8B"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Рациональная организация учебной и внеучебной деятельности</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обучающихся </w:t>
      </w:r>
      <w:r w:rsidR="00BD3C87" w:rsidRPr="002C42FA">
        <w:rPr>
          <w:rFonts w:ascii="TimesNewRomanPSMT" w:hAnsi="TimesNewRomanPSMT" w:cs="TimesNewRomanPSMT"/>
          <w:sz w:val="24"/>
          <w:szCs w:val="24"/>
        </w:rPr>
        <w:t>направлена на повышение эффективности учебного процесса,</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предупреждение чрезмерного функционального напряжения и утомления,</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создание условий для снятия перегрузки, чередования труда и отдыха</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обучающихся и включает:</w:t>
      </w:r>
    </w:p>
    <w:p w:rsidR="00BD3C87" w:rsidRPr="002C42FA" w:rsidRDefault="00E77E8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соблюдение гигиенических норм и требований к организации и объёму</w:t>
      </w:r>
      <w:r w:rsidR="00230A80">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учебной и внеучебной нагрузки (выполнение домашних заданий, занятия в</w:t>
      </w:r>
      <w:r w:rsidR="00230A80">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кружках и спортивных секциях) обучающихся на всех этапах обучения;</w:t>
      </w:r>
    </w:p>
    <w:p w:rsidR="00BD3C87" w:rsidRPr="002C42FA" w:rsidRDefault="00230A80"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использование методов и методик обучения, адекватных возрастным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возможностям и особенностям обучающихся (использование методик,</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прошедших апробацию);</w:t>
      </w:r>
    </w:p>
    <w:p w:rsidR="00BD3C87" w:rsidRPr="002C42FA" w:rsidRDefault="00230A80"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обучение обучающихся вариантам рациональных способов и приёмов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работы с учебной информацией и организации учебного труда;</w:t>
      </w:r>
    </w:p>
    <w:p w:rsidR="00BD3C87" w:rsidRPr="002C42FA" w:rsidRDefault="00230A80"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введение любых инноваций в учебный процесс только под контролем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специалистов;</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строгое соблюдение всех требований к использованию технических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средств обучения, в том числе компьютеров и аудиовизуальных средств;</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индивидуализацию обучения (учёт индивидуальных особенностей</w:t>
      </w:r>
      <w:r>
        <w:rPr>
          <w:rFonts w:ascii="TimesNewRomanPSMT" w:hAnsi="TimesNewRomanPSMT" w:cs="TimesNewRomanPSMT"/>
          <w:sz w:val="24"/>
          <w:szCs w:val="24"/>
        </w:rPr>
        <w:t xml:space="preserve"> развития: темпа </w:t>
      </w:r>
      <w:r w:rsidR="00BD3C87" w:rsidRPr="002C42FA">
        <w:rPr>
          <w:rFonts w:ascii="TimesNewRomanPSMT" w:hAnsi="TimesNewRomanPSMT" w:cs="TimesNewRomanPSMT"/>
          <w:sz w:val="24"/>
          <w:szCs w:val="24"/>
        </w:rPr>
        <w:t>развития и темпа деятельности), работу по индивидуальным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программам основного общего образования;</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рациональную и соответствующую требованиям организацию уроков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физической культуры и занятий активно-двигательного характера в основной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школе.</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Эффективность реализации этого блока зависит от администрации школы</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и деятельности каждого педагога.</w:t>
      </w:r>
    </w:p>
    <w:p w:rsidR="00BD3C87" w:rsidRPr="0049403B" w:rsidRDefault="0049403B"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Эффективная организация физкультурно-оздоровительной работы,</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направленная на обеспечение рациональной организации двигательного</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режима, нормального физического развития и двигательной</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подготовленности обучающихся всех возрастов, повышение адаптивных</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возможностей организма, сохранение и укрепление здоровья обучающихся и</w:t>
      </w:r>
      <w:r>
        <w:rPr>
          <w:rFonts w:ascii="TimesNewRomanPS-BoldMT" w:hAnsi="TimesNewRomanPS-BoldMT" w:cs="TimesNewRomanPS-BoldMT"/>
          <w:b/>
          <w:bCs/>
          <w:sz w:val="24"/>
          <w:szCs w:val="24"/>
        </w:rPr>
        <w:t xml:space="preserve"> </w:t>
      </w:r>
      <w:r w:rsidR="00BD3C87" w:rsidRPr="002C42FA">
        <w:rPr>
          <w:rFonts w:ascii="TimesNewRomanPSMT" w:hAnsi="TimesNewRomanPSMT" w:cs="TimesNewRomanPSMT"/>
          <w:sz w:val="24"/>
          <w:szCs w:val="24"/>
        </w:rPr>
        <w:t>формирование культуры здоровья, включает:</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полноценную и эффективную работу с обучающимися с ограниченными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возможностями здоровья, инвалидами, а также с обучающимися всех групп</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здоровья (на уроках физкультуры, в секциях и т. п.);</w:t>
      </w:r>
    </w:p>
    <w:p w:rsidR="00BD3C87" w:rsidRPr="002C42FA" w:rsidRDefault="0049403B"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рациональную и соответствующую возрастным и индивидуальным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особенностям развития обучающихся организацию уроков физической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культуры и занятий активно-двигательного характера;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организацию занятий по лечебной физкультуре;</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организацию часа активных движений (динамической паузы) между 3-м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4-м уроками в основной школе;</w:t>
      </w:r>
    </w:p>
    <w:p w:rsidR="00BD3C87" w:rsidRPr="00CA3116"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организацию динамических перемен, физкультминуток на уроках,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способствующих эмоциональной разгрузке и повышению двигательной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организацию работы спортивных секций, туристических, экологических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кружков, слётов, лагерей и создание условий для их эффективного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функционирования;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регулярное проведение спортивно-оздоровительных, туристических</w:t>
      </w:r>
      <w:r>
        <w:rPr>
          <w:rFonts w:ascii="TimesNewRomanPSMT" w:hAnsi="TimesNewRomanPSMT" w:cs="TimesNewRomanPSMT"/>
          <w:sz w:val="24"/>
          <w:szCs w:val="24"/>
        </w:rPr>
        <w:t xml:space="preserve"> мероприятий </w:t>
      </w:r>
      <w:r w:rsidR="00BD3C87" w:rsidRPr="002C42FA">
        <w:rPr>
          <w:rFonts w:ascii="TimesNewRomanPSMT" w:hAnsi="TimesNewRomanPSMT" w:cs="TimesNewRomanPSMT"/>
          <w:sz w:val="24"/>
          <w:szCs w:val="24"/>
        </w:rPr>
        <w:t>(дней спорта, соревнований, олимпиад, походов и т. п.).</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Реализация этого блока зависит от администрации образовательного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учреждения, учителей физической культуры, а также всех педагогов.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Реализация модульных образовательных программ </w:t>
      </w:r>
      <w:r w:rsidR="00BD3C87" w:rsidRPr="002C42FA">
        <w:rPr>
          <w:rFonts w:ascii="TimesNewRomanPSMT" w:hAnsi="TimesNewRomanPSMT" w:cs="TimesNewRomanPSMT"/>
          <w:sz w:val="24"/>
          <w:szCs w:val="24"/>
        </w:rPr>
        <w:t>предусматривает:</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внедрение в систему работы образовательного учреждения программ,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направленных на формирование экологической грамотности, экологической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культуры, культуры здорового и безопасного образа жизни в качестве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отдельных образовательных модулей или компонентов, включённых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учебный процесс;</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проведение дней экологической культуры и здоровья, конкурсов,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праздников и т. п.;</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создание общественного совета по экологической культуре и здоровью,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включающего представителей администрации, обучающихся старших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классов, родителей (законных представителей), разрабатывающих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реализующих школьную программу «Формирование экологической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грамотности, экологической культуры, здорового образа жизни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Программа предусматривают разные формы организации занятий:</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интеграцию в базовые образовательные дисциплины;</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проведение часов здоровья и экологической безопасности;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факультативные занятия;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проведение классных часов;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занятия в кружках;</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проведение досуговых мероприятий: конкурсов, праздников,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викторин, экскурсий и т. п.;</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организацию дней экологической культуры и здоровья.</w:t>
      </w:r>
    </w:p>
    <w:p w:rsidR="00BD3C87" w:rsidRPr="00CA3116"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Просветительская работа с родителями (законными</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представителями) </w:t>
      </w:r>
      <w:r w:rsidR="00BD3C87" w:rsidRPr="002C42FA">
        <w:rPr>
          <w:rFonts w:ascii="TimesNewRomanPSMT" w:hAnsi="TimesNewRomanPSMT" w:cs="TimesNewRomanPSMT"/>
          <w:sz w:val="24"/>
          <w:szCs w:val="24"/>
        </w:rPr>
        <w:t>включает:</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лекции, семинары, консультации, курсы по различным вопросам роста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развития ребёнка, его здоровья, факторов, положительно и отрицательно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влияющих на здоровье детей, и т. п., экологическое просвещение родителей;</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содействие в приобретении для родителей (законных представителей)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необходимой научно-методической литературы;</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организацию совместной работы педагогов и родителей (законных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представителей) по проведению спортивных соревнований, дней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экологической культуры и здоровья, занятий по профилактике вредных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привычек и т. п.</w:t>
      </w:r>
    </w:p>
    <w:p w:rsidR="00BD3C87" w:rsidRPr="002C42FA" w:rsidRDefault="00BD3C87" w:rsidP="00CA3116">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2.3.10. Планируемые результаты воспитания и социализации</w:t>
      </w:r>
      <w:r w:rsidR="00CA3116">
        <w:rPr>
          <w:rFonts w:ascii="TimesNewRomanPS-BoldMT" w:hAnsi="TimesNewRomanPS-BoldMT" w:cs="TimesNewRomanPS-BoldMT"/>
          <w:b/>
          <w:bCs/>
          <w:sz w:val="24"/>
          <w:szCs w:val="24"/>
        </w:rPr>
        <w:t xml:space="preserve"> </w:t>
      </w:r>
      <w:r w:rsidRPr="002C42FA">
        <w:rPr>
          <w:rFonts w:ascii="TimesNewRomanPS-BoldMT" w:hAnsi="TimesNewRomanPS-BoldMT" w:cs="TimesNewRomanPS-BoldMT"/>
          <w:b/>
          <w:bCs/>
          <w:sz w:val="24"/>
          <w:szCs w:val="24"/>
        </w:rPr>
        <w:t>обучающихся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По каждому из направлений воспитания и социализации обучающихся на</w:t>
      </w:r>
      <w:r>
        <w:rPr>
          <w:rFonts w:ascii="TimesNewRomanPSMT" w:hAnsi="TimesNewRomanPSMT" w:cs="TimesNewRomanPSMT"/>
          <w:sz w:val="24"/>
          <w:szCs w:val="24"/>
        </w:rPr>
        <w:t xml:space="preserve"> уровне</w:t>
      </w:r>
      <w:r w:rsidR="00BD3C87" w:rsidRPr="002C42FA">
        <w:rPr>
          <w:rFonts w:ascii="TimesNewRomanPSMT" w:hAnsi="TimesNewRomanPSMT" w:cs="TimesNewRomanPSMT"/>
          <w:sz w:val="24"/>
          <w:szCs w:val="24"/>
        </w:rPr>
        <w:t xml:space="preserve"> основног</w:t>
      </w:r>
      <w:r>
        <w:rPr>
          <w:rFonts w:ascii="TimesNewRomanPSMT" w:hAnsi="TimesNewRomanPSMT" w:cs="TimesNewRomanPSMT"/>
          <w:sz w:val="24"/>
          <w:szCs w:val="24"/>
        </w:rPr>
        <w:t xml:space="preserve">о общего образования </w:t>
      </w:r>
      <w:r w:rsidR="00BD3C87" w:rsidRPr="002C42FA">
        <w:rPr>
          <w:rFonts w:ascii="TimesNewRomanPSMT" w:hAnsi="TimesNewRomanPSMT" w:cs="TimesNewRomanPSMT"/>
          <w:sz w:val="24"/>
          <w:szCs w:val="24"/>
        </w:rPr>
        <w:t xml:space="preserve"> предусмотрены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обучающимися могут быть достигнуты определённые результаты.</w:t>
      </w:r>
    </w:p>
    <w:p w:rsidR="00BD3C87" w:rsidRPr="002C42FA"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гражданственности, патриотизма, уважения к правам,</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свободам и обязанностям человека: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ценностное отношение к России, своему народу, краю, отечественному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культурно-историческому наследию, государственной символике, законам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Российской Федерации, родным языкам: русскому и языку своего народа,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народным традициям, старшему поколению;</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основных положений Конституции Российской Федерации,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символов государства, субъекта Российской Федерации, в котором находится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образовательное учреждение, основных прав и обязанностей граждан России;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системные представления о народах России, понимание их общей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исторической судьбы, единства народов нашей страны; опыт социальной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межкультурной коммуникации;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представление об институтах гражданского общества, их истории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современном состоянии в России и мире, о возможностях участия граждан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общественном управлении; первоначальный опыт участия в гражданской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жизни;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защиты Отечества как конституционного долга и священной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обязанности гражданина, уважительное отношение к Российской армии, к</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защитникам Родины;</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уважительное отношение к органам охраны правопорядка;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национальных героев и важнейших событий истории России;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государственных праздников, их истории и значения для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общества.</w:t>
      </w:r>
    </w:p>
    <w:p w:rsidR="00BD3C87" w:rsidRPr="002C42FA"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социальной ответственности и компетентности: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позитивное отношение, сознательное принятие роли гражданина;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дифференцировать, принимать или не принимать информацию,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поступающую из социальной среды, СМИ, Интернета, исходя из</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традиционных духовных ценностей и моральных норм;</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первоначальные навыки практической деятельности в составе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различных социокультурных групп конструктивной общественной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направленности;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сознательное понимание своей принадлежности к социальным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общностям (семья, классный и школьный коллектив, сообщество городского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или сельского поселения, неформальные подростковые общности и др.),</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определение своего места и роли в этих сообществах;</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о различных общественных и профессиональных организациях,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их структуре, целях и характере деятельности;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вести дискуссию по социальным вопросам, обосновывать свою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гражданскую позицию, вести диалог и достигать взаимопонимания;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самостоятельно разрабатывать, согласовывать со сверстниками,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учителями и родителями и выполнять правила поведения в семье, классном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школьном коллективах;</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моделировать простые социальные отношения, прослеживать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взаимосвязь прошлых и настоящих социальных событий, прогнозировать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развитие социальной ситуации в семье, классном и школьном коллективе,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городском или сельском поселении;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ценностное отношение к мужскому или женскому гендеру (своему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социальному полу), знание и принятие правил полоролевого поведения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контексте традиционных моральных норм.</w:t>
      </w:r>
    </w:p>
    <w:p w:rsidR="00BD3C87" w:rsidRPr="002C42FA"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нравственных чувств, убеждений, этического сознания: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ценностное отношение к школе, своему селу, городу, народу, России, к</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героическому прошлому и настоящему нашего Отечества; желание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продолжать героические традиции многонационального российского народа;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чувство дружбы к представителям всех национальностей Российской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Федерации;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сочетать личные и общественные интересы, дорожить своей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честью, честью своей семьи, школы; понимание отношений ответственной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зависимости людей друг от друга; установление дружеских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взаимоотношений в коллективе, основанных на взаимопомощи и взаимной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поддержке;</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 уважение родителей, понимание сыновнего долга как конституционной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обязанности, уважительное отношение к старшим, доброжелательное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отношение к сверстникам и младшим;</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традиций своей семьи и школы, бережное отношение к ним;</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значения религиозных идеалов в жизни человека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общества, роли традиционных религий в развитии Российского государства,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 истории и культуре нашей страны, общие представления о религиозной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картине мира;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нравственной сущности правил культуры поведения,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общения и речи, умение выполнять их независимо от внешнего контроля,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умение преодолевать конфликты в общении;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готовность сознательно выполнять правила для обучающихся,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понимание необходимости самодисциплины;</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готовность к самоограничению для достижения собственных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нравственных идеалов; стремление вырабатывать и осуществлять личную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программу самовоспитания;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потребность в выработке волевых черт характера, способность ставить</w:t>
      </w:r>
      <w:r>
        <w:rPr>
          <w:rFonts w:ascii="TimesNewRomanPSMT" w:hAnsi="TimesNewRomanPSMT" w:cs="TimesNewRomanPSMT"/>
          <w:sz w:val="24"/>
          <w:szCs w:val="24"/>
        </w:rPr>
        <w:t xml:space="preserve"> перед собой </w:t>
      </w:r>
      <w:r w:rsidR="00BD3C87" w:rsidRPr="002C42FA">
        <w:rPr>
          <w:rFonts w:ascii="TimesNewRomanPSMT" w:hAnsi="TimesNewRomanPSMT" w:cs="TimesNewRomanPSMT"/>
          <w:sz w:val="24"/>
          <w:szCs w:val="24"/>
        </w:rPr>
        <w:t>общественно значимые цели, желание участвовать в 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достижении, способность объективно оценивать себя;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устанавливать со сверстниками другого пола дружеские,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гуманные, искренние отношения, основанные на нравственных нормах;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стремление к честности и скромности, красоте и благородству во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взаимоотношениях; нравственное представление о дружбе и любви;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и сознательное принятие нравственных норм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взаимоотношений в семье; осознание значения семьи для жизни человека,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его личностного и социального развитии, продолжения рода;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взаимосвязи физического, нравственного (душевного)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социально-психологического (здоровья семьи и школьного коллектива)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здоровья человека, влияния нравственности человека на его жизнь, здоровье,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благополучие.</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возможного негативного влияния на морально-психологическое состояние человека компьютерных игр, кино,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телевизионных передач, рекламы; умение противодействовать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разрушительному влиянию информационной среды.</w:t>
      </w:r>
    </w:p>
    <w:p w:rsidR="00BD3C87" w:rsidRPr="002C42FA"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экологической культуры, культуры здорового и</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безопасного образа жизни: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ценностное отношение к жизни во всех её проявлениях, качеству</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окружающей среды, своему здоровью, здоровью родителей, членов своей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семьи, педагогов, сверстников;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осознание ценности экологически целесообразного, здорового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безопасного образа жизни, взаимной связи здоровья человека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экологич</w:t>
      </w:r>
      <w:r>
        <w:rPr>
          <w:rFonts w:ascii="TimesNewRomanPSMT" w:hAnsi="TimesNewRomanPSMT" w:cs="TimesNewRomanPSMT"/>
          <w:sz w:val="24"/>
          <w:szCs w:val="24"/>
        </w:rPr>
        <w:t xml:space="preserve">еского состояния окружающей его </w:t>
      </w:r>
      <w:r w:rsidR="00BD3C87" w:rsidRPr="002C42FA">
        <w:rPr>
          <w:rFonts w:ascii="TimesNewRomanPSMT" w:hAnsi="TimesNewRomanPSMT" w:cs="TimesNewRomanPSMT"/>
          <w:sz w:val="24"/>
          <w:szCs w:val="24"/>
        </w:rPr>
        <w:t>среды, роли экологической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культуры в обеспечении личного и общественного здоровья и безопасности;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начальный опыт участия в пропаганде экологически целесообразного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поведения, в создании экологически безопасного уклада школьной жизни;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придавать экологическую направленность любой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проекту; демонстрировать экологическое мышление и экологическую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грамотность в разных формах деятельности;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единства и взаимовлияния различных видов здоровья человека: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физического, физиологического, психического, социально-психологического,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духовного, репродуктивного, их обусловленности внутренними и внешними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факторами;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основных социальных моделей, правил экологического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поведения, вариантов здорового образа жизни;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норм и правил экологической этики, законодательства в области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экологии и здоровья;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традиций нравственно-этического отношения к природе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здоровью в культуре народов России;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глобальной взаимосвязи и взаимозависимости природных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социальных явлений;</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 умение выделять ценность экологической культуры, экологического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качества окружающей среды, здоровья, здорового и безопасного образа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жизни как целевой приоритет при организации собственной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жизнедеятельности, при взаимодействии с людьми; адекватно использовать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знания о позитивных и негативных факторах, влияющих на здоровье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человека;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анализировать изменения в окружающей среде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прогнозировать последствия этих изменений для природы и здоровья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человека;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устанавливать причинно-следственные связи возникновения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развития явлений в экосистемах;</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строить свою деятельность и проекты с учётом создаваемой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нагрузки на социоприродное окружение;</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знания об оздоровительном влиянии экологически чистых природных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факторов на человека;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личного опыта здоровьесберегающей деятельности;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знания о возможном негативном влиянии компьютерных игр,</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телевидения, рекламы на здоровье человека;</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резко негативное отношение к курению, употреблению алкогольных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напитков, наркотиков и других психоактивных веществ (ПАВ);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отрицательное отношение к лицам и организациям, пропагандирующим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курение и пьянство, распространяющим наркотики и другие ПАВ;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отрицательное отношение к загрязнению окружающей среды,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расточительному расходованию природных ресурсов и энергии, способность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давать нравственную и правовую оценку действиям, ведущим к</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возникновению, развитию или решению экологических проблем на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различных территориях и акваториях;</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противостоять негативным факторам, способствующим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ухудшению здоровья;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важности физической культуры и спорта для здоровья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человека, его образования, труда и творчества, всестороннего развития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личности;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и выполнение санитарно-гигиенических правил, соблюдение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здоровьесберегающего режима дня;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рационально организовать физическую и интеллектуальную</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деятельность, оптимально сочетать труд и отдых, различные виды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активности в целях укрепления физического, духовного и социально-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психологического здоровья;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проявление интереса к прогулкам на природе, подвижным играм,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участию в спортивных соревнованиях, туристическим походам, занятиям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спортивных секциях, военизированным играм;</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формирование опыта участия в общественно значимых делах по охране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природы и заботе о личном здоровье и здоровье окружающих людей;</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овладение умением сотрудничества (социального партнёрства),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связанного с решением местных экологических проблем и здоровьем людей;</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опыт участия в разработке и реализации учебно-исследовательских</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комплексных проектов с выявлением в них проблем экологии и здоровья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путей их решения.</w:t>
      </w:r>
    </w:p>
    <w:p w:rsidR="00BD3C87" w:rsidRPr="002C42FA" w:rsidRDefault="00CA3116"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трудолюбия, сознательного, творческого отношения к</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образованию, труду и жизни, подготовка к сознательному выбору</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профессии:</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необходимости научных знаний для развития личности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общества, их роли в жизни, труде, творчестве;</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нравственных основ образования;</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начальный опыт применения знаний в труде, общественной жизни,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быту;</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применять знания, умения и навыки для решения проектных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учебно-исследовательских задач;</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самоопределение в области своих познавательных интересов;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умение организовать процесс самообразования, творчески и критически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работать с информацией из разных источников;</w:t>
      </w:r>
    </w:p>
    <w:p w:rsidR="00BD3C87" w:rsidRPr="002C42FA" w:rsidRDefault="00CA3116"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 xml:space="preserve">      </w:t>
      </w:r>
      <w:r w:rsidR="00BD3C87" w:rsidRPr="002C42FA">
        <w:rPr>
          <w:rFonts w:ascii="TimesNewRomanPSMT" w:hAnsi="TimesNewRomanPSMT" w:cs="TimesNewRomanPSMT"/>
          <w:sz w:val="24"/>
          <w:szCs w:val="24"/>
        </w:rPr>
        <w:t>• начальный опыт разработки и реализации индивидуальных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коллективных комплексных учебно-исследовательских проектов; умение</w:t>
      </w:r>
      <w:r w:rsidR="005C4AFA">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работать со сверстниками в проектных или учебно-исследовательских</w:t>
      </w:r>
      <w:r w:rsidR="005C4AFA">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группах;</w:t>
      </w:r>
    </w:p>
    <w:p w:rsidR="00BD3C87" w:rsidRPr="002C42FA" w:rsidRDefault="005C4AFA"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важности непрерывного образования и самообразования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течение всей жизни;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осознание нравственной природы труда, его роли в жизни человека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общества, в создании материальных, социальных и культурных благ;</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знание и уважение трудовых традиций своей семьи, трудовых подвигов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старших поколений;</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Arial" w:hAnsi="Arial" w:cs="Arial"/>
          <w:sz w:val="24"/>
          <w:szCs w:val="24"/>
        </w:rPr>
        <w:t xml:space="preserve">      </w:t>
      </w:r>
      <w:r w:rsidR="00BD3C87" w:rsidRPr="002C42FA">
        <w:rPr>
          <w:rFonts w:ascii="TimesNewRomanPSMT" w:hAnsi="TimesNewRomanPSMT" w:cs="TimesNewRomanPSMT"/>
          <w:sz w:val="24"/>
          <w:szCs w:val="24"/>
        </w:rPr>
        <w:t>• умение планировать трудовую деятельность, рационально использовать</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время, информацию и материальные ресурсы, соблюдать порядок на рабочем</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месте, осуществлять коллективную работу, в том числе при разработке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реализации учебных и учебно-трудовых проектов;</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начальный опыт участия в общественно значимых делах;</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навыки трудового творческого сотрудничества со сверстниками,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младшими детьми и взрослыми;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знания о разных профессиях и их требованиях к здоровью, морально-</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психологическим качествам, знаниям и умениям человека;</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сформированность первоначальных профессиональных намерений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интересов;</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общие представления о трудовом законодательстве.</w:t>
      </w:r>
    </w:p>
    <w:p w:rsidR="00BD3C87" w:rsidRPr="002C42FA" w:rsidRDefault="0067175C" w:rsidP="002C42FA">
      <w:pPr>
        <w:autoSpaceDE w:val="0"/>
        <w:autoSpaceDN w:val="0"/>
        <w:adjustRightInd w:val="0"/>
        <w:spacing w:after="0" w:line="240" w:lineRule="auto"/>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Воспитание ценностного отношения к прекрасному, формирование</w:t>
      </w: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основ эстетической культуры (эстетическое воспитание):</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ценностное отношение к прекрасному;</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понимание искусства как особой формы познания и преобразования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мира;</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способность видеть и ценить прекрасное в природе, быту, труде, спорте</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 творчестве людей, общественной жизни;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опыт эстетических переживаний, наблюдений эстетических объектов в</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природе и социуме, эстетического отношения к окружающему миру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самому себе;</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представление об искусстве народов России;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опыт эмоционального постижения народного творчества,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этнокультурных традиций, фольклора народов России;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интерес к занятиям творческого характера, различным видам искусства,</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художественной самодеятельности;</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опыт самореализации в различных видах творческой деятельности,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умение выражать себя в доступных видах творчества;</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 опыт реализации эстетических ценностей в пространстве школы и</w:t>
      </w:r>
    </w:p>
    <w:p w:rsidR="00BD3C87"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семьи.</w:t>
      </w:r>
    </w:p>
    <w:p w:rsidR="000E7340" w:rsidRPr="002C42FA" w:rsidRDefault="000E7340" w:rsidP="002C42FA">
      <w:pPr>
        <w:autoSpaceDE w:val="0"/>
        <w:autoSpaceDN w:val="0"/>
        <w:adjustRightInd w:val="0"/>
        <w:spacing w:after="0" w:line="240" w:lineRule="auto"/>
        <w:jc w:val="both"/>
        <w:rPr>
          <w:rFonts w:ascii="TimesNewRomanPSMT" w:hAnsi="TimesNewRomanPSMT" w:cs="TimesNewRomanPSMT"/>
          <w:sz w:val="24"/>
          <w:szCs w:val="24"/>
        </w:rPr>
      </w:pPr>
    </w:p>
    <w:p w:rsidR="00BD3C87" w:rsidRPr="002C42FA" w:rsidRDefault="00BD3C87" w:rsidP="0067175C">
      <w:pPr>
        <w:autoSpaceDE w:val="0"/>
        <w:autoSpaceDN w:val="0"/>
        <w:adjustRightInd w:val="0"/>
        <w:spacing w:after="0" w:line="240" w:lineRule="auto"/>
        <w:jc w:val="center"/>
        <w:rPr>
          <w:rFonts w:ascii="TimesNewRomanPS-BoldMT" w:hAnsi="TimesNewRomanPS-BoldMT" w:cs="TimesNewRomanPS-BoldMT"/>
          <w:b/>
          <w:bCs/>
          <w:sz w:val="24"/>
          <w:szCs w:val="24"/>
        </w:rPr>
      </w:pPr>
      <w:r w:rsidRPr="002C42FA">
        <w:rPr>
          <w:rFonts w:ascii="TimesNewRomanPS-BoldMT" w:hAnsi="TimesNewRomanPS-BoldMT" w:cs="TimesNewRomanPS-BoldMT"/>
          <w:b/>
          <w:bCs/>
          <w:sz w:val="24"/>
          <w:szCs w:val="24"/>
        </w:rPr>
        <w:t>2.3.11. Мониторинг эффективности реализации программы воспитания и социализации обучающихся</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Мониторинг представляет собой систему диагностических исследований,</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направленных на комплексную оценку результатов эффективности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реализации образовательным учреждением Программы воспитания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социализации обучающихся.</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 xml:space="preserve">В качестве </w:t>
      </w:r>
      <w:r w:rsidR="00BD3C87" w:rsidRPr="002C42FA">
        <w:rPr>
          <w:rFonts w:ascii="TimesNewRomanPS-BoldMT" w:hAnsi="TimesNewRomanPS-BoldMT" w:cs="TimesNewRomanPS-BoldMT"/>
          <w:b/>
          <w:bCs/>
          <w:sz w:val="24"/>
          <w:szCs w:val="24"/>
        </w:rPr>
        <w:t xml:space="preserve">основных показателей </w:t>
      </w:r>
      <w:r w:rsidR="00BD3C87" w:rsidRPr="002C42FA">
        <w:rPr>
          <w:rFonts w:ascii="TimesNewRomanPSMT" w:hAnsi="TimesNewRomanPSMT" w:cs="TimesNewRomanPSMT"/>
          <w:sz w:val="24"/>
          <w:szCs w:val="24"/>
        </w:rPr>
        <w:t>и объектов исследования</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эффективности реализации образовательным учреждением Программы</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воспитания и социализации обучающихся выступают:</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1. Особенности развития личностной, социальной, экологической,</w:t>
      </w:r>
      <w:r w:rsidR="0067175C">
        <w:rPr>
          <w:rFonts w:ascii="TimesNewRomanPSMT" w:hAnsi="TimesNewRomanPSMT" w:cs="TimesNewRomanPSMT"/>
          <w:sz w:val="24"/>
          <w:szCs w:val="24"/>
        </w:rPr>
        <w:t xml:space="preserve"> </w:t>
      </w:r>
      <w:r w:rsidRPr="002C42FA">
        <w:rPr>
          <w:rFonts w:ascii="TimesNewRomanPSMT" w:hAnsi="TimesNewRomanPSMT" w:cs="TimesNewRomanPSMT"/>
          <w:sz w:val="24"/>
          <w:szCs w:val="24"/>
        </w:rPr>
        <w:t>трудовой (профессиональной) и здоровьесберегающей культуры</w:t>
      </w:r>
      <w:r w:rsidR="0067175C">
        <w:rPr>
          <w:rFonts w:ascii="TimesNewRomanPSMT" w:hAnsi="TimesNewRomanPSMT" w:cs="TimesNewRomanPSMT"/>
          <w:sz w:val="24"/>
          <w:szCs w:val="24"/>
        </w:rPr>
        <w:t xml:space="preserve"> </w:t>
      </w:r>
      <w:r w:rsidRPr="002C42FA">
        <w:rPr>
          <w:rFonts w:ascii="TimesNewRomanPSMT" w:hAnsi="TimesNewRomanPSMT" w:cs="TimesNewRomanPSMT"/>
          <w:sz w:val="24"/>
          <w:szCs w:val="24"/>
        </w:rPr>
        <w:t>обучающихся.</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2. Социально-педагогическая среда, общая психологическая атмосфера и</w:t>
      </w:r>
      <w:r w:rsidR="0067175C">
        <w:rPr>
          <w:rFonts w:ascii="TimesNewRomanPSMT" w:hAnsi="TimesNewRomanPSMT" w:cs="TimesNewRomanPSMT"/>
          <w:sz w:val="24"/>
          <w:szCs w:val="24"/>
        </w:rPr>
        <w:t xml:space="preserve"> </w:t>
      </w:r>
      <w:r w:rsidRPr="002C42FA">
        <w:rPr>
          <w:rFonts w:ascii="TimesNewRomanPSMT" w:hAnsi="TimesNewRomanPSMT" w:cs="TimesNewRomanPSMT"/>
          <w:sz w:val="24"/>
          <w:szCs w:val="24"/>
        </w:rPr>
        <w:t>нравственный уклад школьной жизни в образовательном учреждении.</w:t>
      </w:r>
    </w:p>
    <w:p w:rsidR="00BD3C87" w:rsidRPr="002C42FA" w:rsidRDefault="00BD3C87" w:rsidP="002C42FA">
      <w:pPr>
        <w:autoSpaceDE w:val="0"/>
        <w:autoSpaceDN w:val="0"/>
        <w:adjustRightInd w:val="0"/>
        <w:spacing w:after="0" w:line="240" w:lineRule="auto"/>
        <w:jc w:val="both"/>
        <w:rPr>
          <w:rFonts w:ascii="TimesNewRomanPSMT" w:hAnsi="TimesNewRomanPSMT" w:cs="TimesNewRomanPSMT"/>
          <w:sz w:val="24"/>
          <w:szCs w:val="24"/>
        </w:rPr>
      </w:pPr>
      <w:r w:rsidRPr="002C42FA">
        <w:rPr>
          <w:rFonts w:ascii="TimesNewRomanPSMT" w:hAnsi="TimesNewRomanPSMT" w:cs="TimesNewRomanPSMT"/>
          <w:sz w:val="24"/>
          <w:szCs w:val="24"/>
        </w:rPr>
        <w:t>3. Особенности детско-родительских отношений и степень включённости</w:t>
      </w:r>
      <w:r w:rsidR="0067175C">
        <w:rPr>
          <w:rFonts w:ascii="TimesNewRomanPSMT" w:hAnsi="TimesNewRomanPSMT" w:cs="TimesNewRomanPSMT"/>
          <w:sz w:val="24"/>
          <w:szCs w:val="24"/>
        </w:rPr>
        <w:t xml:space="preserve"> </w:t>
      </w:r>
      <w:r w:rsidRPr="002C42FA">
        <w:rPr>
          <w:rFonts w:ascii="TimesNewRomanPSMT" w:hAnsi="TimesNewRomanPSMT" w:cs="TimesNewRomanPSMT"/>
          <w:sz w:val="24"/>
          <w:szCs w:val="24"/>
        </w:rPr>
        <w:t>родителей (законных представителей) в образовательный и воспитательный</w:t>
      </w:r>
      <w:r w:rsidR="0067175C">
        <w:rPr>
          <w:rFonts w:ascii="TimesNewRomanPSMT" w:hAnsi="TimesNewRomanPSMT" w:cs="TimesNewRomanPSMT"/>
          <w:sz w:val="24"/>
          <w:szCs w:val="24"/>
        </w:rPr>
        <w:t xml:space="preserve"> </w:t>
      </w:r>
      <w:r w:rsidRPr="002C42FA">
        <w:rPr>
          <w:rFonts w:ascii="TimesNewRomanPSMT" w:hAnsi="TimesNewRomanPSMT" w:cs="TimesNewRomanPSMT"/>
          <w:sz w:val="24"/>
          <w:szCs w:val="24"/>
        </w:rPr>
        <w:t>процесс.</w:t>
      </w:r>
    </w:p>
    <w:p w:rsidR="00BD3C87" w:rsidRPr="002C42FA" w:rsidRDefault="0067175C"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BoldMT" w:hAnsi="TimesNewRomanPS-BoldMT" w:cs="TimesNewRomanPS-BoldMT"/>
          <w:b/>
          <w:bCs/>
          <w:sz w:val="24"/>
          <w:szCs w:val="24"/>
        </w:rPr>
        <w:t xml:space="preserve">       </w:t>
      </w:r>
      <w:r w:rsidR="00BD3C87" w:rsidRPr="002C42FA">
        <w:rPr>
          <w:rFonts w:ascii="TimesNewRomanPS-BoldMT" w:hAnsi="TimesNewRomanPS-BoldMT" w:cs="TimesNewRomanPS-BoldMT"/>
          <w:b/>
          <w:bCs/>
          <w:sz w:val="24"/>
          <w:szCs w:val="24"/>
        </w:rPr>
        <w:t xml:space="preserve">Основные принципы </w:t>
      </w:r>
      <w:r w:rsidR="00BD3C87" w:rsidRPr="002C42FA">
        <w:rPr>
          <w:rFonts w:ascii="TimesNewRomanPSMT" w:hAnsi="TimesNewRomanPSMT" w:cs="TimesNewRomanPSMT"/>
          <w:sz w:val="24"/>
          <w:szCs w:val="24"/>
        </w:rPr>
        <w:t>организации мониторинга эффективности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реализации образовательным учреждением Программы воспитания и</w:t>
      </w:r>
      <w:r>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социализации обучающихся:</w:t>
      </w:r>
    </w:p>
    <w:p w:rsidR="00BD3C87" w:rsidRPr="002C42FA" w:rsidRDefault="00EC1D0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lastRenderedPageBreak/>
        <w:t>-</w:t>
      </w:r>
      <w:r w:rsidR="00BD3C87" w:rsidRPr="002C42FA">
        <w:rPr>
          <w:rFonts w:ascii="TimesNewRomanPSMT" w:hAnsi="TimesNewRomanPSMT" w:cs="TimesNewRomanPSMT"/>
          <w:sz w:val="24"/>
          <w:szCs w:val="24"/>
        </w:rPr>
        <w:t xml:space="preserve"> </w:t>
      </w:r>
      <w:r w:rsidR="00BD3C87" w:rsidRPr="002C42FA">
        <w:rPr>
          <w:rFonts w:ascii="TimesNewRomanPS-ItalicMT" w:hAnsi="TimesNewRomanPS-ItalicMT" w:cs="TimesNewRomanPS-ItalicMT"/>
          <w:i/>
          <w:iCs/>
          <w:sz w:val="24"/>
          <w:szCs w:val="24"/>
        </w:rPr>
        <w:t xml:space="preserve">принцип системности </w:t>
      </w:r>
      <w:r w:rsidR="00BD3C87" w:rsidRPr="002C42FA">
        <w:rPr>
          <w:rFonts w:ascii="TimesNewRomanPSMT" w:hAnsi="TimesNewRomanPSMT" w:cs="TimesNewRomanPSMT"/>
          <w:sz w:val="24"/>
          <w:szCs w:val="24"/>
        </w:rPr>
        <w:t>предполагает изучение планируемых</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результатов развития обучающихся в качестве составных (системных)</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элементов общего процесса воспитания и социализации обучающихся;</w:t>
      </w:r>
    </w:p>
    <w:p w:rsidR="00BD3C87" w:rsidRPr="002C42FA" w:rsidRDefault="00EC1D0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w:t>
      </w:r>
      <w:r w:rsidR="00BD3C87" w:rsidRPr="002C42FA">
        <w:rPr>
          <w:rFonts w:ascii="TimesNewRomanPS-ItalicMT" w:hAnsi="TimesNewRomanPS-ItalicMT" w:cs="TimesNewRomanPS-ItalicMT"/>
          <w:i/>
          <w:iCs/>
          <w:sz w:val="24"/>
          <w:szCs w:val="24"/>
        </w:rPr>
        <w:t xml:space="preserve">принцип личностно-социально-деятельностного подхода </w:t>
      </w:r>
      <w:r w:rsidR="00BD3C87" w:rsidRPr="002C42FA">
        <w:rPr>
          <w:rFonts w:ascii="TimesNewRomanPSMT" w:hAnsi="TimesNewRomanPSMT" w:cs="TimesNewRomanPSMT"/>
          <w:sz w:val="24"/>
          <w:szCs w:val="24"/>
        </w:rPr>
        <w:t>ориентирует</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исследование эффективности деятельности образовательного учреждения на</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изучение процесса воспитания и социализации обучающихся в единстве</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основных социальных факторов их развития — социальной среды,</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воспитания, деятельности личности, её внутренней активности;</w:t>
      </w:r>
    </w:p>
    <w:p w:rsidR="00BD3C87" w:rsidRPr="002C42FA" w:rsidRDefault="00EC1D0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w:t>
      </w:r>
      <w:r w:rsidR="00BD3C87" w:rsidRPr="002C42FA">
        <w:rPr>
          <w:rFonts w:ascii="TimesNewRomanPS-ItalicMT" w:hAnsi="TimesNewRomanPS-ItalicMT" w:cs="TimesNewRomanPS-ItalicMT"/>
          <w:i/>
          <w:iCs/>
          <w:sz w:val="24"/>
          <w:szCs w:val="24"/>
        </w:rPr>
        <w:t xml:space="preserve">принцип объективности </w:t>
      </w:r>
      <w:r w:rsidR="00BD3C87" w:rsidRPr="002C42FA">
        <w:rPr>
          <w:rFonts w:ascii="TimesNewRomanPSMT" w:hAnsi="TimesNewRomanPSMT" w:cs="TimesNewRomanPSMT"/>
          <w:sz w:val="24"/>
          <w:szCs w:val="24"/>
        </w:rPr>
        <w:t>предполагает формализованность оценки</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(независимость исследования и интерпретации данных) и предусматривает</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необходимость принимать все меры для исключения пристрастий, личных</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взглядов, предубеждений, корпоративной солидарности и недостаточной</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профессиональной компетентности специалистов в процессе исследования;</w:t>
      </w:r>
    </w:p>
    <w:p w:rsidR="00BD3C87" w:rsidRPr="002C42FA" w:rsidRDefault="00EC1D0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w:t>
      </w:r>
      <w:r w:rsidR="00BD3C87" w:rsidRPr="002C42FA">
        <w:rPr>
          <w:rFonts w:ascii="TimesNewRomanPS-ItalicMT" w:hAnsi="TimesNewRomanPS-ItalicMT" w:cs="TimesNewRomanPS-ItalicMT"/>
          <w:i/>
          <w:iCs/>
          <w:sz w:val="24"/>
          <w:szCs w:val="24"/>
        </w:rPr>
        <w:t xml:space="preserve">принцип детерминизма (причинной обусловленности) </w:t>
      </w:r>
      <w:r w:rsidR="00BD3C87" w:rsidRPr="002C42FA">
        <w:rPr>
          <w:rFonts w:ascii="TimesNewRomanPSMT" w:hAnsi="TimesNewRomanPSMT" w:cs="TimesNewRomanPSMT"/>
          <w:sz w:val="24"/>
          <w:szCs w:val="24"/>
        </w:rPr>
        <w:t>указывает на</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обусловленность, взаимодействие и влияние различных социальных,</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педагогических и психологических факторов на воспитание и социализацию</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обучающихся;</w:t>
      </w:r>
    </w:p>
    <w:p w:rsidR="00BD3C87" w:rsidRPr="002C42FA" w:rsidRDefault="00EC1D0F" w:rsidP="002C42FA">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w:t>
      </w:r>
      <w:r w:rsidR="00BD3C87" w:rsidRPr="002C42FA">
        <w:rPr>
          <w:rFonts w:ascii="TimesNewRomanPSMT" w:hAnsi="TimesNewRomanPSMT" w:cs="TimesNewRomanPSMT"/>
          <w:sz w:val="24"/>
          <w:szCs w:val="24"/>
        </w:rPr>
        <w:t xml:space="preserve"> </w:t>
      </w:r>
      <w:r w:rsidR="00BD3C87" w:rsidRPr="002C42FA">
        <w:rPr>
          <w:rFonts w:ascii="TimesNewRomanPS-ItalicMT" w:hAnsi="TimesNewRomanPS-ItalicMT" w:cs="TimesNewRomanPS-ItalicMT"/>
          <w:i/>
          <w:iCs/>
          <w:sz w:val="24"/>
          <w:szCs w:val="24"/>
        </w:rPr>
        <w:t xml:space="preserve">принцип признания безусловного уважения прав </w:t>
      </w:r>
      <w:r w:rsidR="00BD3C87" w:rsidRPr="002C42FA">
        <w:rPr>
          <w:rFonts w:ascii="TimesNewRomanPSMT" w:hAnsi="TimesNewRomanPSMT" w:cs="TimesNewRomanPSMT"/>
          <w:sz w:val="24"/>
          <w:szCs w:val="24"/>
        </w:rPr>
        <w:t>предполагает отказ от</w:t>
      </w:r>
      <w:r w:rsidR="0067175C">
        <w:rPr>
          <w:rFonts w:ascii="TimesNewRomanPSMT" w:hAnsi="TimesNewRomanPSMT" w:cs="TimesNewRomanPSMT"/>
          <w:sz w:val="24"/>
          <w:szCs w:val="24"/>
        </w:rPr>
        <w:t xml:space="preserve"> </w:t>
      </w:r>
      <w:r w:rsidR="00BD3C87" w:rsidRPr="002C42FA">
        <w:rPr>
          <w:rFonts w:ascii="TimesNewRomanPSMT" w:hAnsi="TimesNewRomanPSMT" w:cs="TimesNewRomanPSMT"/>
          <w:sz w:val="24"/>
          <w:szCs w:val="24"/>
        </w:rPr>
        <w:t>прямых негативных оценок и личностных характеристик обучающихся.</w:t>
      </w:r>
    </w:p>
    <w:p w:rsidR="002C42FA" w:rsidRDefault="002C42FA" w:rsidP="002C42FA">
      <w:pPr>
        <w:autoSpaceDE w:val="0"/>
        <w:autoSpaceDN w:val="0"/>
        <w:adjustRightInd w:val="0"/>
        <w:spacing w:after="0" w:line="240" w:lineRule="auto"/>
        <w:jc w:val="both"/>
        <w:rPr>
          <w:rFonts w:ascii="TimesNewRomanPS-BoldMT" w:hAnsi="TimesNewRomanPS-BoldMT" w:cs="TimesNewRomanPS-BoldMT"/>
          <w:b/>
          <w:bCs/>
          <w:sz w:val="24"/>
          <w:szCs w:val="24"/>
        </w:rPr>
      </w:pPr>
    </w:p>
    <w:p w:rsidR="00862708" w:rsidRPr="00033130" w:rsidRDefault="00862708" w:rsidP="00862708">
      <w:pPr>
        <w:autoSpaceDE w:val="0"/>
        <w:autoSpaceDN w:val="0"/>
        <w:adjustRightInd w:val="0"/>
        <w:spacing w:after="0" w:line="240" w:lineRule="auto"/>
        <w:jc w:val="center"/>
        <w:rPr>
          <w:rFonts w:ascii="Times New Roman" w:hAnsi="Times New Roman" w:cs="Times New Roman"/>
          <w:b/>
          <w:bCs/>
          <w:sz w:val="24"/>
          <w:szCs w:val="24"/>
        </w:rPr>
      </w:pPr>
    </w:p>
    <w:p w:rsidR="00862708" w:rsidRPr="00033130" w:rsidRDefault="00862708" w:rsidP="00862708">
      <w:pPr>
        <w:autoSpaceDE w:val="0"/>
        <w:autoSpaceDN w:val="0"/>
        <w:adjustRightInd w:val="0"/>
        <w:spacing w:after="0" w:line="240" w:lineRule="auto"/>
        <w:jc w:val="center"/>
        <w:rPr>
          <w:rFonts w:ascii="Times New Roman" w:hAnsi="Times New Roman" w:cs="Times New Roman"/>
          <w:b/>
          <w:bCs/>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Default="00033130" w:rsidP="00033130">
      <w:pPr>
        <w:spacing w:after="0" w:line="240" w:lineRule="auto"/>
        <w:contextualSpacing/>
        <w:jc w:val="center"/>
        <w:rPr>
          <w:rFonts w:ascii="Times New Roman" w:hAnsi="Times New Roman" w:cs="Times New Roman"/>
          <w:sz w:val="24"/>
          <w:szCs w:val="24"/>
        </w:rPr>
      </w:pPr>
    </w:p>
    <w:p w:rsidR="00033130" w:rsidRPr="00033130" w:rsidRDefault="00033130" w:rsidP="00033130">
      <w:pPr>
        <w:spacing w:after="0" w:line="240" w:lineRule="auto"/>
        <w:contextualSpacing/>
        <w:jc w:val="center"/>
        <w:rPr>
          <w:rFonts w:ascii="Times New Roman" w:hAnsi="Times New Roman" w:cs="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1"/>
        <w:spacing w:before="0" w:after="0"/>
        <w:contextualSpacing/>
        <w:jc w:val="center"/>
        <w:rPr>
          <w:rFonts w:ascii="Times New Roman" w:hAnsi="Times New Roman" w:cs="Times New Roman"/>
          <w:bCs w:val="0"/>
          <w:caps/>
          <w:sz w:val="28"/>
          <w:szCs w:val="28"/>
        </w:rPr>
      </w:pPr>
      <w:r w:rsidRPr="00033130">
        <w:rPr>
          <w:rFonts w:ascii="TimesNewRomanPSMT" w:hAnsi="TimesNewRomanPSMT" w:cs="TimesNewRomanPSMT"/>
          <w:sz w:val="28"/>
          <w:szCs w:val="28"/>
        </w:rPr>
        <w:t>Программы воспитания и социализации обучающихся</w:t>
      </w:r>
    </w:p>
    <w:p w:rsidR="00033130" w:rsidRPr="00033130" w:rsidRDefault="00033130" w:rsidP="00033130">
      <w:pPr>
        <w:pStyle w:val="2"/>
        <w:spacing w:line="240" w:lineRule="auto"/>
        <w:contextualSpacing/>
        <w:jc w:val="center"/>
        <w:rPr>
          <w:rFonts w:ascii="Times New Roman" w:hAnsi="Times New Roman"/>
          <w:sz w:val="24"/>
          <w:szCs w:val="24"/>
          <w:lang w:val="ru-RU"/>
        </w:rPr>
      </w:pPr>
    </w:p>
    <w:p w:rsidR="00033130" w:rsidRPr="00033130" w:rsidRDefault="00033130" w:rsidP="00033130">
      <w:pPr>
        <w:pStyle w:val="1"/>
        <w:spacing w:before="0" w:after="0"/>
        <w:contextualSpacing/>
        <w:jc w:val="center"/>
        <w:rPr>
          <w:rFonts w:ascii="Times New Roman" w:hAnsi="Times New Roman" w:cs="Times New Roman"/>
          <w:sz w:val="24"/>
          <w:szCs w:val="24"/>
        </w:rPr>
      </w:pPr>
      <w:r w:rsidRPr="00033130">
        <w:rPr>
          <w:rFonts w:ascii="Times New Roman" w:hAnsi="Times New Roman" w:cs="Times New Roman"/>
          <w:bCs w:val="0"/>
          <w:caps/>
          <w:sz w:val="24"/>
          <w:szCs w:val="24"/>
        </w:rPr>
        <w:t>«школа воспитания»</w:t>
      </w:r>
    </w:p>
    <w:p w:rsidR="00033130" w:rsidRPr="00033130" w:rsidRDefault="00033130" w:rsidP="00033130">
      <w:pPr>
        <w:pStyle w:val="2"/>
        <w:spacing w:line="240" w:lineRule="auto"/>
        <w:contextualSpacing/>
        <w:jc w:val="center"/>
        <w:rPr>
          <w:rFonts w:ascii="Times New Roman" w:hAnsi="Times New Roman"/>
          <w:sz w:val="24"/>
          <w:szCs w:val="24"/>
          <w:lang w:val="ru-RU"/>
        </w:rPr>
      </w:pPr>
    </w:p>
    <w:p w:rsidR="00033130" w:rsidRPr="00033130" w:rsidRDefault="00033130" w:rsidP="00033130">
      <w:pPr>
        <w:pStyle w:val="af6"/>
        <w:spacing w:before="0" w:beforeAutospacing="0" w:after="0" w:afterAutospacing="0"/>
        <w:ind w:firstLine="567"/>
        <w:contextualSpacing/>
        <w:jc w:val="both"/>
      </w:pPr>
      <w:r w:rsidRPr="00033130">
        <w:rPr>
          <w:b/>
        </w:rPr>
        <w:t>Цель программы:</w:t>
      </w:r>
      <w:r w:rsidRPr="00033130">
        <w:t xml:space="preserve"> </w:t>
      </w:r>
    </w:p>
    <w:p w:rsidR="00033130" w:rsidRPr="00033130" w:rsidRDefault="00033130" w:rsidP="00033130">
      <w:pPr>
        <w:pStyle w:val="af6"/>
        <w:spacing w:before="0" w:beforeAutospacing="0" w:after="0" w:afterAutospacing="0"/>
        <w:ind w:firstLine="567"/>
        <w:contextualSpacing/>
        <w:jc w:val="both"/>
      </w:pPr>
      <w:r w:rsidRPr="00033130">
        <w:t xml:space="preserve">Создание условий для формирования духовно-развитой, творческой, нравственно и физически здоровой личности, способной на сознательный выбор жизненной позиции,  самостоятельную выработку идей на современном уровне, умеющей ориентироваться в социокультурных условиях. </w:t>
      </w:r>
    </w:p>
    <w:p w:rsidR="00033130" w:rsidRPr="00033130" w:rsidRDefault="00033130" w:rsidP="00033130">
      <w:pPr>
        <w:pStyle w:val="af6"/>
        <w:spacing w:before="0" w:beforeAutospacing="0" w:after="0" w:afterAutospacing="0"/>
        <w:contextualSpacing/>
        <w:jc w:val="both"/>
        <w:rPr>
          <w:b/>
        </w:rPr>
      </w:pPr>
      <w:r w:rsidRPr="00033130">
        <w:rPr>
          <w:b/>
        </w:rPr>
        <w:t xml:space="preserve">Задачи: </w:t>
      </w:r>
    </w:p>
    <w:p w:rsidR="00033130" w:rsidRPr="00033130" w:rsidRDefault="00033130" w:rsidP="00822B6B">
      <w:pPr>
        <w:pStyle w:val="af6"/>
        <w:numPr>
          <w:ilvl w:val="0"/>
          <w:numId w:val="25"/>
        </w:numPr>
        <w:spacing w:before="0" w:beforeAutospacing="0" w:after="0" w:afterAutospacing="0"/>
        <w:contextualSpacing/>
        <w:jc w:val="both"/>
      </w:pPr>
      <w:r w:rsidRPr="00033130">
        <w:t xml:space="preserve">Развивать школьную гуманистическую систему воспитания, где главным критерием является развитие личности ребенка. </w:t>
      </w:r>
    </w:p>
    <w:p w:rsidR="00033130" w:rsidRPr="00033130" w:rsidRDefault="00033130" w:rsidP="00822B6B">
      <w:pPr>
        <w:pStyle w:val="af6"/>
        <w:numPr>
          <w:ilvl w:val="0"/>
          <w:numId w:val="25"/>
        </w:numPr>
        <w:spacing w:before="0" w:beforeAutospacing="0" w:after="0" w:afterAutospacing="0"/>
        <w:contextualSpacing/>
        <w:jc w:val="both"/>
      </w:pPr>
      <w:r w:rsidRPr="00033130">
        <w:t xml:space="preserve">Формировать у детей гуманистическое отношение к окружающему миру, приобщать их к общечеловеческим ценностям через освоение, усвоение, присвоение этих ценностей. </w:t>
      </w:r>
    </w:p>
    <w:p w:rsidR="00033130" w:rsidRPr="00033130" w:rsidRDefault="00033130" w:rsidP="00822B6B">
      <w:pPr>
        <w:pStyle w:val="af6"/>
        <w:numPr>
          <w:ilvl w:val="0"/>
          <w:numId w:val="25"/>
        </w:numPr>
        <w:spacing w:before="0" w:beforeAutospacing="0" w:after="0" w:afterAutospacing="0"/>
        <w:contextualSpacing/>
        <w:jc w:val="both"/>
      </w:pPr>
      <w:r w:rsidRPr="00033130">
        <w:t>Создавать условия для воспитания у учащихся гражданского самосознания, ответственности за судьбу Родины, потребности в здоровом образе жизни, активной жизненной позиции.</w:t>
      </w:r>
    </w:p>
    <w:p w:rsidR="00033130" w:rsidRPr="00033130" w:rsidRDefault="00033130" w:rsidP="00822B6B">
      <w:pPr>
        <w:pStyle w:val="af6"/>
        <w:numPr>
          <w:ilvl w:val="0"/>
          <w:numId w:val="25"/>
        </w:numPr>
        <w:spacing w:before="0" w:beforeAutospacing="0" w:after="0" w:afterAutospacing="0"/>
        <w:contextualSpacing/>
        <w:jc w:val="both"/>
      </w:pPr>
      <w:r w:rsidRPr="00033130">
        <w:t>Развивать и упрочнять связь семьи и школы  как основу социальной адаптации.</w:t>
      </w:r>
    </w:p>
    <w:p w:rsidR="00033130" w:rsidRPr="00033130" w:rsidRDefault="00033130" w:rsidP="00822B6B">
      <w:pPr>
        <w:pStyle w:val="af6"/>
        <w:numPr>
          <w:ilvl w:val="0"/>
          <w:numId w:val="25"/>
        </w:numPr>
        <w:spacing w:before="0" w:beforeAutospacing="0" w:after="0" w:afterAutospacing="0"/>
        <w:contextualSpacing/>
        <w:jc w:val="both"/>
      </w:pPr>
      <w:r w:rsidRPr="00033130">
        <w:t>Воспитывать у учащихся осознанное понимание экологической культуры человека</w:t>
      </w:r>
    </w:p>
    <w:p w:rsidR="00033130" w:rsidRPr="00033130" w:rsidRDefault="00033130" w:rsidP="00822B6B">
      <w:pPr>
        <w:pStyle w:val="af6"/>
        <w:numPr>
          <w:ilvl w:val="0"/>
          <w:numId w:val="25"/>
        </w:numPr>
        <w:spacing w:before="0" w:beforeAutospacing="0" w:after="0" w:afterAutospacing="0"/>
        <w:contextualSpacing/>
        <w:jc w:val="both"/>
      </w:pPr>
      <w:r w:rsidRPr="00033130">
        <w:t xml:space="preserve">Создать условий для формирования здорового образа жизни и культуры здоровья учащихся. </w:t>
      </w:r>
    </w:p>
    <w:p w:rsidR="00033130" w:rsidRPr="00033130" w:rsidRDefault="00033130" w:rsidP="00822B6B">
      <w:pPr>
        <w:pStyle w:val="af6"/>
        <w:numPr>
          <w:ilvl w:val="0"/>
          <w:numId w:val="25"/>
        </w:numPr>
        <w:spacing w:before="0" w:beforeAutospacing="0" w:after="0" w:afterAutospacing="0"/>
        <w:contextualSpacing/>
        <w:jc w:val="both"/>
      </w:pPr>
      <w:r w:rsidRPr="00033130">
        <w:lastRenderedPageBreak/>
        <w:t>Развивать потребности учащихся в познании культурно-исторических ценностей, стимулировать их творческую активность.</w:t>
      </w:r>
    </w:p>
    <w:p w:rsidR="00033130" w:rsidRPr="00033130" w:rsidRDefault="00033130" w:rsidP="00822B6B">
      <w:pPr>
        <w:pStyle w:val="af6"/>
        <w:numPr>
          <w:ilvl w:val="0"/>
          <w:numId w:val="25"/>
        </w:numPr>
        <w:spacing w:before="0" w:beforeAutospacing="0" w:after="0" w:afterAutospacing="0"/>
        <w:contextualSpacing/>
        <w:jc w:val="both"/>
      </w:pPr>
      <w:r w:rsidRPr="00033130">
        <w:t>Координировать деятельность и взаимодействие всех звеньев системы: базового и дополнительного образования, школы и семьи, школы и социума.</w:t>
      </w:r>
    </w:p>
    <w:p w:rsidR="00033130" w:rsidRPr="00033130" w:rsidRDefault="00033130" w:rsidP="00033130">
      <w:pPr>
        <w:pStyle w:val="af6"/>
        <w:spacing w:before="0" w:beforeAutospacing="0" w:after="0" w:afterAutospacing="0"/>
        <w:ind w:left="720" w:firstLine="696"/>
        <w:contextualSpacing/>
        <w:jc w:val="both"/>
      </w:pPr>
      <w:r w:rsidRPr="00033130">
        <w:t>Система воспитательной  работы строится по месячным циклам, что позволяет сосредоточить силы всех участников воспитательного процесса на общей теме и организовать работу более целенаправленно и плодотворно:</w:t>
      </w:r>
    </w:p>
    <w:p w:rsidR="00033130" w:rsidRPr="00033130" w:rsidRDefault="00033130" w:rsidP="00033130">
      <w:pPr>
        <w:pStyle w:val="af6"/>
        <w:spacing w:before="0" w:beforeAutospacing="0" w:after="0" w:afterAutospacing="0"/>
        <w:ind w:left="720"/>
        <w:contextualSpacing/>
        <w:jc w:val="both"/>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07"/>
        <w:gridCol w:w="6095"/>
      </w:tblGrid>
      <w:tr w:rsidR="00033130" w:rsidRPr="00033130" w:rsidTr="006F6E2B">
        <w:tc>
          <w:tcPr>
            <w:tcW w:w="2507" w:type="dxa"/>
          </w:tcPr>
          <w:p w:rsidR="00033130" w:rsidRPr="00033130" w:rsidRDefault="00033130" w:rsidP="006F6E2B">
            <w:pPr>
              <w:pStyle w:val="af6"/>
              <w:spacing w:before="0" w:beforeAutospacing="0" w:after="0" w:afterAutospacing="0"/>
              <w:contextualSpacing/>
              <w:jc w:val="center"/>
              <w:rPr>
                <w:b/>
              </w:rPr>
            </w:pPr>
            <w:r w:rsidRPr="00033130">
              <w:rPr>
                <w:b/>
              </w:rPr>
              <w:t>Месяц</w:t>
            </w:r>
          </w:p>
        </w:tc>
        <w:tc>
          <w:tcPr>
            <w:tcW w:w="6095" w:type="dxa"/>
          </w:tcPr>
          <w:p w:rsidR="00033130" w:rsidRPr="00033130" w:rsidRDefault="00033130" w:rsidP="006F6E2B">
            <w:pPr>
              <w:pStyle w:val="af6"/>
              <w:spacing w:before="0" w:beforeAutospacing="0" w:after="0" w:afterAutospacing="0"/>
              <w:contextualSpacing/>
              <w:jc w:val="center"/>
              <w:rPr>
                <w:b/>
              </w:rPr>
            </w:pPr>
            <w:r w:rsidRPr="00033130">
              <w:rPr>
                <w:b/>
              </w:rPr>
              <w:t>Название</w:t>
            </w:r>
          </w:p>
          <w:p w:rsidR="00033130" w:rsidRPr="00033130" w:rsidRDefault="00033130" w:rsidP="006F6E2B">
            <w:pPr>
              <w:pStyle w:val="af6"/>
              <w:spacing w:before="0" w:beforeAutospacing="0" w:after="0" w:afterAutospacing="0"/>
              <w:contextualSpacing/>
              <w:jc w:val="center"/>
              <w:rPr>
                <w:b/>
              </w:rPr>
            </w:pP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Сентябрь</w:t>
            </w:r>
          </w:p>
        </w:tc>
        <w:tc>
          <w:tcPr>
            <w:tcW w:w="6095" w:type="dxa"/>
          </w:tcPr>
          <w:p w:rsidR="00033130" w:rsidRPr="00033130" w:rsidRDefault="00033130" w:rsidP="006F6E2B">
            <w:pPr>
              <w:pStyle w:val="af6"/>
              <w:spacing w:before="0" w:beforeAutospacing="0" w:after="0" w:afterAutospacing="0"/>
              <w:contextualSpacing/>
              <w:jc w:val="both"/>
            </w:pPr>
            <w:r w:rsidRPr="00033130">
              <w:t>Месяц безопасности,  профилактики ДДТТ</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Октябрь </w:t>
            </w:r>
          </w:p>
        </w:tc>
        <w:tc>
          <w:tcPr>
            <w:tcW w:w="6095" w:type="dxa"/>
          </w:tcPr>
          <w:p w:rsidR="00033130" w:rsidRPr="00033130" w:rsidRDefault="00033130" w:rsidP="006F6E2B">
            <w:pPr>
              <w:pStyle w:val="af6"/>
              <w:spacing w:before="0" w:beforeAutospacing="0" w:after="0" w:afterAutospacing="0"/>
              <w:contextualSpacing/>
              <w:jc w:val="both"/>
            </w:pPr>
            <w:r w:rsidRPr="00033130">
              <w:t xml:space="preserve">Месяц  добрых дел, формирования навыков здорового образа жизни </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Ноябрь </w:t>
            </w:r>
          </w:p>
        </w:tc>
        <w:tc>
          <w:tcPr>
            <w:tcW w:w="6095" w:type="dxa"/>
          </w:tcPr>
          <w:p w:rsidR="00033130" w:rsidRPr="00033130" w:rsidRDefault="00033130" w:rsidP="006F6E2B">
            <w:pPr>
              <w:pStyle w:val="af6"/>
              <w:spacing w:before="0" w:beforeAutospacing="0" w:after="0" w:afterAutospacing="0"/>
              <w:contextualSpacing/>
              <w:jc w:val="both"/>
            </w:pPr>
            <w:r w:rsidRPr="00033130">
              <w:t>Месяц воспитания семейной культуры</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Декабрь </w:t>
            </w:r>
          </w:p>
        </w:tc>
        <w:tc>
          <w:tcPr>
            <w:tcW w:w="6095" w:type="dxa"/>
          </w:tcPr>
          <w:p w:rsidR="00033130" w:rsidRPr="00033130" w:rsidRDefault="00033130" w:rsidP="006F6E2B">
            <w:pPr>
              <w:pStyle w:val="af6"/>
              <w:spacing w:before="0" w:beforeAutospacing="0" w:after="0" w:afterAutospacing="0"/>
              <w:contextualSpacing/>
              <w:jc w:val="both"/>
            </w:pPr>
            <w:r w:rsidRPr="00033130">
              <w:t>Месяц сюрпризов</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Январь </w:t>
            </w:r>
          </w:p>
        </w:tc>
        <w:tc>
          <w:tcPr>
            <w:tcW w:w="6095" w:type="dxa"/>
          </w:tcPr>
          <w:p w:rsidR="00033130" w:rsidRPr="00033130" w:rsidRDefault="00033130" w:rsidP="006F6E2B">
            <w:pPr>
              <w:pStyle w:val="af6"/>
              <w:spacing w:before="0" w:beforeAutospacing="0" w:after="0" w:afterAutospacing="0"/>
              <w:contextualSpacing/>
              <w:jc w:val="both"/>
            </w:pPr>
            <w:r w:rsidRPr="00033130">
              <w:t xml:space="preserve">Месяц воспитания культуры жизненного самоопределения </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Февраль </w:t>
            </w:r>
          </w:p>
        </w:tc>
        <w:tc>
          <w:tcPr>
            <w:tcW w:w="6095" w:type="dxa"/>
          </w:tcPr>
          <w:p w:rsidR="00033130" w:rsidRPr="00033130" w:rsidRDefault="00033130" w:rsidP="006F6E2B">
            <w:pPr>
              <w:pStyle w:val="af6"/>
              <w:spacing w:before="0" w:beforeAutospacing="0" w:after="0" w:afterAutospacing="0"/>
              <w:contextualSpacing/>
              <w:jc w:val="both"/>
            </w:pPr>
            <w:r w:rsidRPr="00033130">
              <w:t>Месяц  правового и гражданско-патриотического воспитания</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Март </w:t>
            </w:r>
          </w:p>
        </w:tc>
        <w:tc>
          <w:tcPr>
            <w:tcW w:w="6095" w:type="dxa"/>
          </w:tcPr>
          <w:p w:rsidR="00033130" w:rsidRPr="00033130" w:rsidRDefault="00033130" w:rsidP="006F6E2B">
            <w:pPr>
              <w:pStyle w:val="af6"/>
              <w:spacing w:before="0" w:beforeAutospacing="0" w:after="0" w:afterAutospacing="0"/>
              <w:contextualSpacing/>
              <w:jc w:val="both"/>
            </w:pPr>
            <w:r w:rsidRPr="00033130">
              <w:t>Месяц творчества</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Апрель </w:t>
            </w:r>
          </w:p>
        </w:tc>
        <w:tc>
          <w:tcPr>
            <w:tcW w:w="6095" w:type="dxa"/>
          </w:tcPr>
          <w:p w:rsidR="00033130" w:rsidRPr="00033130" w:rsidRDefault="00033130" w:rsidP="006F6E2B">
            <w:pPr>
              <w:pStyle w:val="af6"/>
              <w:spacing w:before="0" w:beforeAutospacing="0" w:after="0" w:afterAutospacing="0"/>
              <w:contextualSpacing/>
              <w:jc w:val="both"/>
            </w:pPr>
            <w:r w:rsidRPr="00033130">
              <w:t>Месяц нравственно-гигиенического воспитания, экологической культуры, профориентации</w:t>
            </w:r>
          </w:p>
        </w:tc>
      </w:tr>
      <w:tr w:rsidR="00033130" w:rsidRPr="00033130" w:rsidTr="006F6E2B">
        <w:tc>
          <w:tcPr>
            <w:tcW w:w="2507" w:type="dxa"/>
          </w:tcPr>
          <w:p w:rsidR="00033130" w:rsidRPr="00033130" w:rsidRDefault="00033130" w:rsidP="006F6E2B">
            <w:pPr>
              <w:pStyle w:val="af6"/>
              <w:spacing w:before="0" w:beforeAutospacing="0" w:after="0" w:afterAutospacing="0"/>
              <w:contextualSpacing/>
              <w:jc w:val="both"/>
            </w:pPr>
            <w:r w:rsidRPr="00033130">
              <w:t xml:space="preserve">Май </w:t>
            </w:r>
          </w:p>
        </w:tc>
        <w:tc>
          <w:tcPr>
            <w:tcW w:w="6095" w:type="dxa"/>
          </w:tcPr>
          <w:p w:rsidR="00033130" w:rsidRPr="00033130" w:rsidRDefault="00033130" w:rsidP="006F6E2B">
            <w:pPr>
              <w:pStyle w:val="af6"/>
              <w:spacing w:before="0" w:beforeAutospacing="0" w:after="0" w:afterAutospacing="0"/>
              <w:contextualSpacing/>
              <w:jc w:val="both"/>
            </w:pPr>
            <w:r w:rsidRPr="00033130">
              <w:t>Месяц подведения итогов</w:t>
            </w:r>
          </w:p>
          <w:p w:rsidR="00033130" w:rsidRPr="00033130" w:rsidRDefault="00033130" w:rsidP="006F6E2B">
            <w:pPr>
              <w:pStyle w:val="af6"/>
              <w:spacing w:before="0" w:beforeAutospacing="0" w:after="0" w:afterAutospacing="0"/>
              <w:contextualSpacing/>
              <w:jc w:val="both"/>
            </w:pPr>
          </w:p>
        </w:tc>
      </w:tr>
    </w:tbl>
    <w:p w:rsidR="00033130" w:rsidRPr="00033130" w:rsidRDefault="00033130" w:rsidP="00033130">
      <w:pPr>
        <w:pStyle w:val="af6"/>
        <w:spacing w:before="0" w:beforeAutospacing="0" w:after="0" w:afterAutospacing="0"/>
        <w:ind w:left="720"/>
        <w:contextualSpacing/>
        <w:jc w:val="both"/>
      </w:pPr>
    </w:p>
    <w:p w:rsidR="00033130" w:rsidRPr="0044451E" w:rsidRDefault="00033130" w:rsidP="00033130">
      <w:pPr>
        <w:pStyle w:val="2"/>
        <w:contextualSpacing/>
        <w:jc w:val="center"/>
        <w:rPr>
          <w:rFonts w:ascii="Times New Roman" w:hAnsi="Times New Roman"/>
          <w:sz w:val="24"/>
          <w:szCs w:val="24"/>
          <w:lang w:val="ru-RU"/>
        </w:rPr>
      </w:pPr>
    </w:p>
    <w:p w:rsidR="00033130" w:rsidRPr="0044451E" w:rsidRDefault="00033130" w:rsidP="0044451E">
      <w:pPr>
        <w:pStyle w:val="2"/>
        <w:contextualSpacing/>
        <w:jc w:val="center"/>
        <w:rPr>
          <w:rFonts w:ascii="Times New Roman" w:hAnsi="Times New Roman"/>
          <w:sz w:val="24"/>
          <w:szCs w:val="24"/>
          <w:lang w:val="ru-RU"/>
        </w:rPr>
      </w:pPr>
      <w:r w:rsidRPr="00033130">
        <w:rPr>
          <w:rFonts w:ascii="Times New Roman" w:hAnsi="Times New Roman"/>
          <w:sz w:val="24"/>
          <w:szCs w:val="24"/>
        </w:rPr>
        <w:t>Мини программа "Дорога к человечности"</w:t>
      </w:r>
    </w:p>
    <w:p w:rsidR="00033130" w:rsidRPr="00033130" w:rsidRDefault="00033130" w:rsidP="00033130">
      <w:pPr>
        <w:pStyle w:val="af6"/>
        <w:spacing w:before="0" w:beforeAutospacing="0" w:after="0" w:afterAutospacing="0"/>
        <w:contextualSpacing/>
        <w:rPr>
          <w:u w:val="single"/>
        </w:rPr>
      </w:pPr>
      <w:r w:rsidRPr="00033130">
        <w:rPr>
          <w:b/>
          <w:u w:val="single"/>
        </w:rPr>
        <w:t>Цель:</w:t>
      </w:r>
      <w:r w:rsidRPr="00033130">
        <w:t xml:space="preserve">  воспитание осознанного отношения к своей жизни в обществе, к своему месту в системе гражданских отношений; формирование качества не только гражданина РФ, но  и Человека. </w:t>
      </w:r>
      <w:r w:rsidRPr="00033130">
        <w:br/>
      </w:r>
      <w:r w:rsidRPr="00033130">
        <w:rPr>
          <w:b/>
          <w:u w:val="single"/>
        </w:rPr>
        <w:t>Задачи:</w:t>
      </w:r>
    </w:p>
    <w:p w:rsidR="00033130" w:rsidRPr="00033130" w:rsidRDefault="00033130" w:rsidP="00822B6B">
      <w:pPr>
        <w:numPr>
          <w:ilvl w:val="0"/>
          <w:numId w:val="38"/>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Показать значение основных жизненных ценностей через призму гражданских прав и обязанностей;</w:t>
      </w:r>
    </w:p>
    <w:p w:rsidR="00033130" w:rsidRPr="00033130" w:rsidRDefault="00033130" w:rsidP="00822B6B">
      <w:pPr>
        <w:numPr>
          <w:ilvl w:val="0"/>
          <w:numId w:val="38"/>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Формировать социально ценностные установки поведения;</w:t>
      </w:r>
    </w:p>
    <w:p w:rsidR="00033130" w:rsidRPr="00033130" w:rsidRDefault="00033130" w:rsidP="00822B6B">
      <w:pPr>
        <w:numPr>
          <w:ilvl w:val="0"/>
          <w:numId w:val="38"/>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Формировать и развивать такие качества характера, как благородство, выдержка, трудолюбие, умение ладить с    людьми и др.</w:t>
      </w:r>
    </w:p>
    <w:p w:rsidR="00033130" w:rsidRPr="00033130" w:rsidRDefault="00033130" w:rsidP="00033130">
      <w:pPr>
        <w:pStyle w:val="3"/>
        <w:spacing w:before="0" w:after="0"/>
        <w:contextualSpacing/>
        <w:jc w:val="both"/>
        <w:rPr>
          <w:rFonts w:ascii="Times New Roman" w:hAnsi="Times New Roman" w:cs="Times New Roman"/>
          <w:sz w:val="24"/>
          <w:szCs w:val="24"/>
        </w:rPr>
      </w:pPr>
      <w:r w:rsidRPr="00033130">
        <w:rPr>
          <w:rFonts w:ascii="Times New Roman" w:hAnsi="Times New Roman" w:cs="Times New Roman"/>
          <w:sz w:val="24"/>
          <w:szCs w:val="24"/>
        </w:rPr>
        <w:t>Пути реализации программы «Дорога к человечности»</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Включение в планы работы воспитательных задач</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Уроки технологии, ИЗО, музыки, как уроки воспитания чувства красоты</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Эстетика оформления школы</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Деятельность волонтёрского отряда</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Организация подшефной работы</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Система работы классного руководителя</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Работа библиотеки</w:t>
      </w:r>
    </w:p>
    <w:p w:rsidR="00033130" w:rsidRPr="00033130" w:rsidRDefault="00033130" w:rsidP="00822B6B">
      <w:pPr>
        <w:numPr>
          <w:ilvl w:val="0"/>
          <w:numId w:val="39"/>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t>Система проведения классных часов: «ОБЖ», "Уроки общения"</w:t>
      </w:r>
    </w:p>
    <w:p w:rsidR="00033130" w:rsidRPr="00033130" w:rsidRDefault="00033130" w:rsidP="00033130">
      <w:pPr>
        <w:pStyle w:val="af6"/>
        <w:spacing w:before="0" w:beforeAutospacing="0" w:after="0" w:afterAutospacing="0"/>
        <w:contextualSpacing/>
        <w:jc w:val="both"/>
        <w:rPr>
          <w:b/>
        </w:rPr>
      </w:pPr>
      <w:r w:rsidRPr="00033130">
        <w:rPr>
          <w:b/>
        </w:rPr>
        <w:t>Ключевые дела: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6"/>
        <w:gridCol w:w="4665"/>
        <w:gridCol w:w="1595"/>
        <w:gridCol w:w="2655"/>
      </w:tblGrid>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5015"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tc>
        <w:tc>
          <w:tcPr>
            <w:tcW w:w="1680"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771"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5015" w:type="dxa"/>
          </w:tcPr>
          <w:p w:rsidR="00033130" w:rsidRPr="00033130" w:rsidRDefault="00033130" w:rsidP="006F6E2B">
            <w:pPr>
              <w:pStyle w:val="af6"/>
              <w:spacing w:before="0" w:beforeAutospacing="0" w:after="0" w:afterAutospacing="0"/>
              <w:contextualSpacing/>
              <w:jc w:val="both"/>
              <w:rPr>
                <w:b/>
                <w:i/>
              </w:rPr>
            </w:pPr>
            <w:r w:rsidRPr="00033130">
              <w:rPr>
                <w:b/>
                <w:i/>
              </w:rPr>
              <w:t>Проведение бесед, классных часов.</w:t>
            </w:r>
          </w:p>
          <w:p w:rsidR="00033130" w:rsidRPr="00033130" w:rsidRDefault="00033130" w:rsidP="006F6E2B">
            <w:pPr>
              <w:pStyle w:val="af6"/>
              <w:spacing w:before="0" w:beforeAutospacing="0" w:after="0" w:afterAutospacing="0"/>
              <w:contextualSpacing/>
              <w:jc w:val="both"/>
            </w:pPr>
            <w:r w:rsidRPr="00033130">
              <w:t>Примерные темы:</w:t>
            </w:r>
          </w:p>
        </w:tc>
        <w:tc>
          <w:tcPr>
            <w:tcW w:w="1680" w:type="dxa"/>
          </w:tcPr>
          <w:p w:rsidR="00033130" w:rsidRPr="00033130" w:rsidRDefault="00033130" w:rsidP="006F6E2B">
            <w:pPr>
              <w:pStyle w:val="af6"/>
              <w:spacing w:before="0" w:beforeAutospacing="0" w:after="0" w:afterAutospacing="0"/>
              <w:contextualSpacing/>
              <w:jc w:val="center"/>
            </w:pPr>
          </w:p>
        </w:tc>
        <w:tc>
          <w:tcPr>
            <w:tcW w:w="2771" w:type="dxa"/>
            <w:vMerge w:val="restart"/>
            <w:textDirection w:val="btLr"/>
            <w:vAlign w:val="center"/>
          </w:tcPr>
          <w:p w:rsidR="00033130" w:rsidRPr="00033130" w:rsidRDefault="00033130" w:rsidP="006F6E2B">
            <w:pPr>
              <w:pStyle w:val="af6"/>
              <w:spacing w:before="0" w:beforeAutospacing="0" w:after="0" w:afterAutospacing="0"/>
              <w:ind w:left="113" w:right="113"/>
              <w:contextualSpacing/>
              <w:jc w:val="center"/>
            </w:pPr>
            <w:r w:rsidRPr="00033130">
              <w:t xml:space="preserve">Классные руководители </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w:t>
            </w:r>
          </w:p>
        </w:tc>
        <w:tc>
          <w:tcPr>
            <w:tcW w:w="5015" w:type="dxa"/>
          </w:tcPr>
          <w:p w:rsidR="00033130" w:rsidRPr="00033130" w:rsidRDefault="00033130" w:rsidP="006F6E2B">
            <w:pPr>
              <w:pStyle w:val="af6"/>
              <w:spacing w:before="0" w:beforeAutospacing="0" w:after="0" w:afterAutospacing="0"/>
              <w:contextualSpacing/>
              <w:jc w:val="both"/>
            </w:pPr>
            <w:r w:rsidRPr="00033130">
              <w:t>«Кого мы называем добрым?»</w:t>
            </w:r>
          </w:p>
        </w:tc>
        <w:tc>
          <w:tcPr>
            <w:tcW w:w="1680" w:type="dxa"/>
          </w:tcPr>
          <w:p w:rsidR="00033130" w:rsidRPr="00033130" w:rsidRDefault="00033130" w:rsidP="006F6E2B">
            <w:pPr>
              <w:pStyle w:val="af6"/>
              <w:spacing w:before="0" w:beforeAutospacing="0" w:after="0" w:afterAutospacing="0"/>
              <w:contextualSpacing/>
              <w:jc w:val="center"/>
            </w:pPr>
            <w:r w:rsidRPr="00033130">
              <w:t>1-2 классы</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2.</w:t>
            </w:r>
          </w:p>
        </w:tc>
        <w:tc>
          <w:tcPr>
            <w:tcW w:w="5015" w:type="dxa"/>
          </w:tcPr>
          <w:p w:rsidR="00033130" w:rsidRPr="00033130" w:rsidRDefault="00033130" w:rsidP="006F6E2B">
            <w:pPr>
              <w:pStyle w:val="af6"/>
              <w:spacing w:before="0" w:beforeAutospacing="0" w:after="0" w:afterAutospacing="0"/>
              <w:contextualSpacing/>
              <w:jc w:val="both"/>
            </w:pPr>
            <w:r w:rsidRPr="00033130">
              <w:t>«</w:t>
            </w:r>
            <w:r w:rsidRPr="00033130">
              <w:rPr>
                <w:bCs/>
              </w:rPr>
              <w:t>Доброта, щедрость, честность, уважение к старшим»</w:t>
            </w:r>
          </w:p>
        </w:tc>
        <w:tc>
          <w:tcPr>
            <w:tcW w:w="1680" w:type="dxa"/>
          </w:tcPr>
          <w:p w:rsidR="00033130" w:rsidRPr="00033130" w:rsidRDefault="00033130" w:rsidP="006F6E2B">
            <w:pPr>
              <w:pStyle w:val="af6"/>
              <w:spacing w:before="0" w:beforeAutospacing="0" w:after="0" w:afterAutospacing="0"/>
              <w:contextualSpacing/>
              <w:jc w:val="center"/>
            </w:pPr>
            <w:r w:rsidRPr="00033130">
              <w:t>3-4 классы</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lastRenderedPageBreak/>
              <w:t>3.</w:t>
            </w:r>
          </w:p>
        </w:tc>
        <w:tc>
          <w:tcPr>
            <w:tcW w:w="5015" w:type="dxa"/>
          </w:tcPr>
          <w:p w:rsidR="00033130" w:rsidRPr="00033130" w:rsidRDefault="00033130" w:rsidP="006F6E2B">
            <w:pPr>
              <w:pStyle w:val="af6"/>
              <w:spacing w:before="0" w:beforeAutospacing="0" w:after="0" w:afterAutospacing="0"/>
              <w:contextualSpacing/>
              <w:jc w:val="both"/>
            </w:pPr>
            <w:r w:rsidRPr="00033130">
              <w:t>«Не проходите мимо» (Об оказании помощи людям)</w:t>
            </w:r>
          </w:p>
        </w:tc>
        <w:tc>
          <w:tcPr>
            <w:tcW w:w="1680" w:type="dxa"/>
          </w:tcPr>
          <w:p w:rsidR="00033130" w:rsidRPr="00033130" w:rsidRDefault="00033130" w:rsidP="006F6E2B">
            <w:pPr>
              <w:pStyle w:val="af6"/>
              <w:spacing w:before="0" w:beforeAutospacing="0" w:after="0" w:afterAutospacing="0"/>
              <w:contextualSpacing/>
              <w:jc w:val="center"/>
            </w:pPr>
            <w:r w:rsidRPr="00033130">
              <w:t>5 классы</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4.</w:t>
            </w:r>
          </w:p>
        </w:tc>
        <w:tc>
          <w:tcPr>
            <w:tcW w:w="5015" w:type="dxa"/>
          </w:tcPr>
          <w:p w:rsidR="00033130" w:rsidRPr="00033130" w:rsidRDefault="00033130" w:rsidP="006F6E2B">
            <w:pPr>
              <w:pStyle w:val="1"/>
              <w:spacing w:after="0"/>
              <w:jc w:val="both"/>
              <w:rPr>
                <w:rFonts w:ascii="Times New Roman" w:hAnsi="Times New Roman" w:cs="Times New Roman"/>
                <w:b w:val="0"/>
                <w:sz w:val="24"/>
                <w:szCs w:val="24"/>
              </w:rPr>
            </w:pPr>
            <w:r w:rsidRPr="00033130">
              <w:rPr>
                <w:rFonts w:ascii="Times New Roman" w:hAnsi="Times New Roman" w:cs="Times New Roman"/>
                <w:b w:val="0"/>
                <w:sz w:val="24"/>
                <w:szCs w:val="24"/>
              </w:rPr>
              <w:t xml:space="preserve">«Научите свое сердце добру» </w:t>
            </w:r>
          </w:p>
        </w:tc>
        <w:tc>
          <w:tcPr>
            <w:tcW w:w="1680" w:type="dxa"/>
          </w:tcPr>
          <w:p w:rsidR="00033130" w:rsidRPr="00033130" w:rsidRDefault="00033130" w:rsidP="006F6E2B">
            <w:pPr>
              <w:pStyle w:val="af6"/>
              <w:spacing w:before="0" w:beforeAutospacing="0" w:after="0" w:afterAutospacing="0"/>
              <w:contextualSpacing/>
              <w:jc w:val="center"/>
            </w:pPr>
            <w:r w:rsidRPr="00033130">
              <w:t>6 класс</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5.</w:t>
            </w:r>
          </w:p>
        </w:tc>
        <w:tc>
          <w:tcPr>
            <w:tcW w:w="5015" w:type="dxa"/>
          </w:tcPr>
          <w:p w:rsidR="00033130" w:rsidRPr="00033130" w:rsidRDefault="00033130" w:rsidP="006F6E2B">
            <w:pPr>
              <w:pStyle w:val="af6"/>
              <w:spacing w:before="0" w:beforeAutospacing="0" w:after="0" w:afterAutospacing="0"/>
              <w:contextualSpacing/>
              <w:jc w:val="both"/>
            </w:pPr>
            <w:r w:rsidRPr="00033130">
              <w:t>«Милосердие. Нужно ли оно в нашей жизни?»</w:t>
            </w:r>
          </w:p>
        </w:tc>
        <w:tc>
          <w:tcPr>
            <w:tcW w:w="1680" w:type="dxa"/>
          </w:tcPr>
          <w:p w:rsidR="00033130" w:rsidRPr="00033130" w:rsidRDefault="00033130" w:rsidP="006F6E2B">
            <w:pPr>
              <w:pStyle w:val="af6"/>
              <w:spacing w:before="0" w:beforeAutospacing="0" w:after="0" w:afterAutospacing="0"/>
              <w:contextualSpacing/>
              <w:jc w:val="center"/>
            </w:pPr>
            <w:r w:rsidRPr="00033130">
              <w:t>8 класс</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6.</w:t>
            </w:r>
          </w:p>
        </w:tc>
        <w:tc>
          <w:tcPr>
            <w:tcW w:w="5015" w:type="dxa"/>
          </w:tcPr>
          <w:p w:rsidR="00033130" w:rsidRPr="00033130" w:rsidRDefault="00033130" w:rsidP="006F6E2B">
            <w:pPr>
              <w:pStyle w:val="af6"/>
              <w:spacing w:before="0" w:beforeAutospacing="0" w:after="0" w:afterAutospacing="0"/>
              <w:contextualSpacing/>
              <w:jc w:val="both"/>
            </w:pPr>
            <w:r w:rsidRPr="00033130">
              <w:t>«Кто они - люди в колясках?» (О помощи  инвалидам)</w:t>
            </w:r>
          </w:p>
        </w:tc>
        <w:tc>
          <w:tcPr>
            <w:tcW w:w="1680" w:type="dxa"/>
          </w:tcPr>
          <w:p w:rsidR="00033130" w:rsidRPr="00033130" w:rsidRDefault="00033130" w:rsidP="006F6E2B">
            <w:pPr>
              <w:pStyle w:val="af6"/>
              <w:spacing w:before="0" w:beforeAutospacing="0" w:after="0" w:afterAutospacing="0"/>
              <w:contextualSpacing/>
              <w:jc w:val="center"/>
            </w:pPr>
            <w:r w:rsidRPr="00033130">
              <w:t>9,11 класс</w:t>
            </w: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w:t>
            </w:r>
          </w:p>
        </w:tc>
        <w:tc>
          <w:tcPr>
            <w:tcW w:w="5015" w:type="dxa"/>
          </w:tcPr>
          <w:p w:rsidR="00033130" w:rsidRPr="00033130" w:rsidRDefault="00033130" w:rsidP="006F6E2B">
            <w:pPr>
              <w:pStyle w:val="af6"/>
              <w:spacing w:before="0" w:beforeAutospacing="0" w:after="0" w:afterAutospacing="0"/>
              <w:contextualSpacing/>
              <w:jc w:val="both"/>
              <w:rPr>
                <w:b/>
                <w:i/>
              </w:rPr>
            </w:pPr>
            <w:r w:rsidRPr="00033130">
              <w:rPr>
                <w:b/>
                <w:i/>
              </w:rPr>
              <w:t>Конкурсы, общешкольные дела</w:t>
            </w:r>
          </w:p>
        </w:tc>
        <w:tc>
          <w:tcPr>
            <w:tcW w:w="1680" w:type="dxa"/>
          </w:tcPr>
          <w:p w:rsidR="00033130" w:rsidRPr="00033130" w:rsidRDefault="00033130" w:rsidP="006F6E2B">
            <w:pPr>
              <w:pStyle w:val="af6"/>
              <w:spacing w:before="0" w:beforeAutospacing="0" w:after="0" w:afterAutospacing="0"/>
              <w:contextualSpacing/>
              <w:jc w:val="center"/>
            </w:pPr>
          </w:p>
        </w:tc>
        <w:tc>
          <w:tcPr>
            <w:tcW w:w="2771"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w:t>
            </w:r>
          </w:p>
        </w:tc>
        <w:tc>
          <w:tcPr>
            <w:tcW w:w="5015" w:type="dxa"/>
          </w:tcPr>
          <w:p w:rsidR="00033130" w:rsidRPr="00033130" w:rsidRDefault="00033130" w:rsidP="006F6E2B">
            <w:pPr>
              <w:pStyle w:val="af6"/>
              <w:spacing w:before="0" w:beforeAutospacing="0" w:after="0" w:afterAutospacing="0"/>
              <w:contextualSpacing/>
              <w:jc w:val="both"/>
            </w:pPr>
            <w:r w:rsidRPr="00033130">
              <w:t>Встречи с интересными людьми</w:t>
            </w:r>
          </w:p>
        </w:tc>
        <w:tc>
          <w:tcPr>
            <w:tcW w:w="1680" w:type="dxa"/>
          </w:tcPr>
          <w:p w:rsidR="00033130" w:rsidRPr="00033130" w:rsidRDefault="00033130" w:rsidP="006F6E2B">
            <w:pPr>
              <w:pStyle w:val="af6"/>
              <w:spacing w:before="0" w:beforeAutospacing="0" w:after="0" w:afterAutospacing="0"/>
              <w:contextualSpacing/>
              <w:jc w:val="center"/>
            </w:pPr>
            <w:r w:rsidRPr="00033130">
              <w:t>4-11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2.</w:t>
            </w:r>
          </w:p>
        </w:tc>
        <w:tc>
          <w:tcPr>
            <w:tcW w:w="5015" w:type="dxa"/>
          </w:tcPr>
          <w:p w:rsidR="00033130" w:rsidRPr="00033130" w:rsidRDefault="00033130" w:rsidP="006F6E2B">
            <w:pPr>
              <w:pStyle w:val="af6"/>
              <w:spacing w:before="0" w:beforeAutospacing="0" w:after="0" w:afterAutospacing="0"/>
              <w:contextualSpacing/>
              <w:jc w:val="both"/>
            </w:pPr>
            <w:r w:rsidRPr="00033130">
              <w:t>Акция «От чистого сердца» (сбор необходимых вещей для нуждающихся)</w:t>
            </w:r>
          </w:p>
        </w:tc>
        <w:tc>
          <w:tcPr>
            <w:tcW w:w="1680"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 xml:space="preserve">Волонтёрский отряд </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3.</w:t>
            </w:r>
          </w:p>
        </w:tc>
        <w:tc>
          <w:tcPr>
            <w:tcW w:w="5015" w:type="dxa"/>
          </w:tcPr>
          <w:p w:rsidR="00033130" w:rsidRPr="00033130" w:rsidRDefault="00033130" w:rsidP="006F6E2B">
            <w:pPr>
              <w:pStyle w:val="af6"/>
              <w:spacing w:before="0" w:beforeAutospacing="0" w:after="0" w:afterAutospacing="0"/>
              <w:contextualSpacing/>
              <w:jc w:val="both"/>
            </w:pPr>
            <w:r w:rsidRPr="00033130">
              <w:t>Цикл мероприятий «Поклон земной вам, наши дорогие»:</w:t>
            </w:r>
          </w:p>
          <w:p w:rsidR="00033130" w:rsidRPr="00033130" w:rsidRDefault="00033130" w:rsidP="00822B6B">
            <w:pPr>
              <w:pStyle w:val="af6"/>
              <w:numPr>
                <w:ilvl w:val="0"/>
                <w:numId w:val="26"/>
              </w:numPr>
              <w:spacing w:before="0" w:beforeAutospacing="0" w:after="0" w:afterAutospacing="0"/>
              <w:contextualSpacing/>
              <w:jc w:val="both"/>
            </w:pPr>
            <w:r w:rsidRPr="00033130">
              <w:t>День учителя;</w:t>
            </w:r>
          </w:p>
          <w:p w:rsidR="00033130" w:rsidRPr="00033130" w:rsidRDefault="00033130" w:rsidP="00822B6B">
            <w:pPr>
              <w:pStyle w:val="af6"/>
              <w:numPr>
                <w:ilvl w:val="0"/>
                <w:numId w:val="26"/>
              </w:numPr>
              <w:spacing w:before="0" w:beforeAutospacing="0" w:after="0" w:afterAutospacing="0"/>
              <w:contextualSpacing/>
              <w:jc w:val="both"/>
            </w:pPr>
            <w:r w:rsidRPr="00033130">
              <w:t>День Матери;</w:t>
            </w:r>
          </w:p>
          <w:p w:rsidR="00033130" w:rsidRPr="00033130" w:rsidRDefault="00033130" w:rsidP="00822B6B">
            <w:pPr>
              <w:pStyle w:val="af6"/>
              <w:numPr>
                <w:ilvl w:val="0"/>
                <w:numId w:val="26"/>
              </w:numPr>
              <w:spacing w:before="0" w:beforeAutospacing="0" w:after="0" w:afterAutospacing="0"/>
              <w:contextualSpacing/>
              <w:jc w:val="both"/>
            </w:pPr>
            <w:r w:rsidRPr="00033130">
              <w:t>День пожилого человека;</w:t>
            </w:r>
          </w:p>
        </w:tc>
        <w:tc>
          <w:tcPr>
            <w:tcW w:w="1680"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Классные руководители</w:t>
            </w:r>
          </w:p>
          <w:p w:rsidR="00033130" w:rsidRPr="00033130" w:rsidRDefault="00033130" w:rsidP="006F6E2B">
            <w:pPr>
              <w:pStyle w:val="af6"/>
              <w:spacing w:before="0" w:beforeAutospacing="0" w:after="0" w:afterAutospacing="0"/>
              <w:contextualSpacing/>
              <w:jc w:val="both"/>
            </w:pPr>
            <w:r w:rsidRPr="00033130">
              <w:t>Волонтёрский отряд</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4.</w:t>
            </w:r>
          </w:p>
        </w:tc>
        <w:tc>
          <w:tcPr>
            <w:tcW w:w="5015" w:type="dxa"/>
          </w:tcPr>
          <w:p w:rsidR="00033130" w:rsidRPr="00033130" w:rsidRDefault="00033130" w:rsidP="006F6E2B">
            <w:pPr>
              <w:pStyle w:val="af6"/>
              <w:spacing w:before="0" w:beforeAutospacing="0" w:after="0" w:afterAutospacing="0"/>
              <w:contextualSpacing/>
              <w:jc w:val="both"/>
            </w:pPr>
            <w:r w:rsidRPr="00033130">
              <w:t>Акция «Осенняя Неделя Добра», «Весенняя Неделя Добра»</w:t>
            </w:r>
          </w:p>
        </w:tc>
        <w:tc>
          <w:tcPr>
            <w:tcW w:w="1680"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Волонтёрский отряд</w:t>
            </w:r>
          </w:p>
          <w:p w:rsidR="00033130" w:rsidRDefault="00033130" w:rsidP="006F6E2B">
            <w:pPr>
              <w:pStyle w:val="af6"/>
              <w:spacing w:before="0" w:beforeAutospacing="0" w:after="0" w:afterAutospacing="0"/>
              <w:contextualSpacing/>
              <w:jc w:val="both"/>
            </w:pPr>
            <w:r w:rsidRPr="00033130">
              <w:t>Классные руководители</w:t>
            </w:r>
          </w:p>
          <w:p w:rsidR="0044451E" w:rsidRPr="00033130" w:rsidRDefault="0044451E"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5.</w:t>
            </w:r>
          </w:p>
        </w:tc>
        <w:tc>
          <w:tcPr>
            <w:tcW w:w="5015" w:type="dxa"/>
          </w:tcPr>
          <w:p w:rsidR="00033130" w:rsidRPr="00033130" w:rsidRDefault="00033130" w:rsidP="006F6E2B">
            <w:pPr>
              <w:pStyle w:val="af6"/>
              <w:spacing w:before="0" w:beforeAutospacing="0" w:after="0" w:afterAutospacing="0"/>
              <w:contextualSpacing/>
              <w:jc w:val="both"/>
            </w:pPr>
            <w:r w:rsidRPr="00033130">
              <w:t>Организация подшефной работы с детским садиком  №176</w:t>
            </w:r>
          </w:p>
        </w:tc>
        <w:tc>
          <w:tcPr>
            <w:tcW w:w="1680"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Волонтёрский отряд</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III.</w:t>
            </w:r>
          </w:p>
        </w:tc>
        <w:tc>
          <w:tcPr>
            <w:tcW w:w="5015" w:type="dxa"/>
          </w:tcPr>
          <w:p w:rsidR="00033130" w:rsidRPr="00033130" w:rsidRDefault="00033130" w:rsidP="006F6E2B">
            <w:pPr>
              <w:pStyle w:val="af6"/>
              <w:spacing w:before="0" w:beforeAutospacing="0" w:after="0" w:afterAutospacing="0"/>
              <w:contextualSpacing/>
              <w:jc w:val="both"/>
              <w:rPr>
                <w:b/>
                <w:i/>
              </w:rPr>
            </w:pPr>
            <w:r w:rsidRPr="00033130">
              <w:rPr>
                <w:b/>
                <w:i/>
              </w:rPr>
              <w:t>Участие в школьных, городских и республиканских мероприятиях в рамках декады инвалидов.</w:t>
            </w:r>
          </w:p>
        </w:tc>
        <w:tc>
          <w:tcPr>
            <w:tcW w:w="1680" w:type="dxa"/>
          </w:tcPr>
          <w:p w:rsidR="00033130" w:rsidRPr="00033130" w:rsidRDefault="00033130" w:rsidP="006F6E2B">
            <w:pPr>
              <w:pStyle w:val="af6"/>
              <w:spacing w:before="0" w:beforeAutospacing="0" w:after="0" w:afterAutospacing="0"/>
              <w:contextualSpacing/>
              <w:jc w:val="center"/>
            </w:pPr>
            <w:r w:rsidRPr="00033130">
              <w:t>4-11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 xml:space="preserve">Волонтёрский отряд </w:t>
            </w:r>
          </w:p>
          <w:p w:rsidR="00033130" w:rsidRPr="00033130" w:rsidRDefault="00033130" w:rsidP="006F6E2B">
            <w:pPr>
              <w:pStyle w:val="af6"/>
              <w:spacing w:before="0" w:beforeAutospacing="0" w:after="0" w:afterAutospacing="0"/>
              <w:contextualSpacing/>
              <w:jc w:val="both"/>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IV</w:t>
            </w:r>
            <w:r w:rsidRPr="00033130">
              <w:rPr>
                <w:b/>
                <w:i/>
              </w:rPr>
              <w:t>.</w:t>
            </w:r>
          </w:p>
        </w:tc>
        <w:tc>
          <w:tcPr>
            <w:tcW w:w="5015" w:type="dxa"/>
          </w:tcPr>
          <w:p w:rsidR="00033130" w:rsidRPr="00033130" w:rsidRDefault="00033130" w:rsidP="006F6E2B">
            <w:pPr>
              <w:pStyle w:val="af6"/>
              <w:spacing w:before="0" w:beforeAutospacing="0" w:after="0" w:afterAutospacing="0"/>
              <w:contextualSpacing/>
              <w:jc w:val="both"/>
              <w:rPr>
                <w:b/>
                <w:i/>
              </w:rPr>
            </w:pPr>
            <w:r w:rsidRPr="00033130">
              <w:rPr>
                <w:b/>
                <w:i/>
              </w:rPr>
              <w:t>Участие в благотворительных акциях, операциях «Ветеран живёт рядом», «Примите наши поздравления»</w:t>
            </w:r>
          </w:p>
        </w:tc>
        <w:tc>
          <w:tcPr>
            <w:tcW w:w="1680"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1"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 xml:space="preserve">Волонтёрский отряд </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contextualSpacing/>
        <w:jc w:val="center"/>
        <w:rPr>
          <w:rFonts w:ascii="Times New Roman" w:hAnsi="Times New Roman"/>
          <w:sz w:val="24"/>
          <w:szCs w:val="24"/>
          <w:lang w:val="ru-RU"/>
        </w:rPr>
      </w:pPr>
      <w:r w:rsidRPr="00033130">
        <w:rPr>
          <w:rFonts w:ascii="Times New Roman" w:hAnsi="Times New Roman"/>
          <w:sz w:val="24"/>
          <w:szCs w:val="24"/>
        </w:rPr>
        <w:t xml:space="preserve">Мини программа «Наш дом - Россия» </w:t>
      </w: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формирование гражданской позиции, патриотических чувств и любви к прошлому, настоящему, будущему своей семьи, школы,  района, России на основе изучения традиций и культурного наследия.</w:t>
      </w:r>
      <w:r w:rsidRPr="00033130">
        <w:br/>
      </w:r>
      <w:r w:rsidRPr="00033130">
        <w:rPr>
          <w:b/>
          <w:u w:val="single"/>
        </w:rPr>
        <w:t>Задачи:</w:t>
      </w:r>
    </w:p>
    <w:p w:rsidR="00033130" w:rsidRPr="00033130" w:rsidRDefault="00033130" w:rsidP="00822B6B">
      <w:pPr>
        <w:numPr>
          <w:ilvl w:val="0"/>
          <w:numId w:val="4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Расширять знания школьников о России: её истории, культуре, традициях;</w:t>
      </w:r>
    </w:p>
    <w:p w:rsidR="00033130" w:rsidRPr="00033130" w:rsidRDefault="00033130" w:rsidP="00822B6B">
      <w:pPr>
        <w:numPr>
          <w:ilvl w:val="0"/>
          <w:numId w:val="4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Воспитывать любовь к родному городу;</w:t>
      </w:r>
    </w:p>
    <w:p w:rsidR="00033130" w:rsidRPr="00033130" w:rsidRDefault="00033130" w:rsidP="00822B6B">
      <w:pPr>
        <w:numPr>
          <w:ilvl w:val="0"/>
          <w:numId w:val="4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Формировать гражданско-патриотическое сознание, развивать чувство сопричастности к судьбам Отечества и ответственности за будущее России;</w:t>
      </w:r>
    </w:p>
    <w:p w:rsidR="00033130" w:rsidRPr="00033130" w:rsidRDefault="00033130" w:rsidP="00822B6B">
      <w:pPr>
        <w:numPr>
          <w:ilvl w:val="0"/>
          <w:numId w:val="4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Развивать чувство уважения к российской армии, формирование желания служить в ней, защищая своё Отечество.</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«Наш дом - Россия»</w:t>
      </w:r>
    </w:p>
    <w:p w:rsidR="00033130" w:rsidRPr="00033130" w:rsidRDefault="00033130" w:rsidP="00822B6B">
      <w:pPr>
        <w:numPr>
          <w:ilvl w:val="0"/>
          <w:numId w:val="4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Включение в планы уроков воспитательных задач</w:t>
      </w:r>
    </w:p>
    <w:p w:rsidR="00033130" w:rsidRPr="00033130" w:rsidRDefault="00033130" w:rsidP="00822B6B">
      <w:pPr>
        <w:numPr>
          <w:ilvl w:val="0"/>
          <w:numId w:val="4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Деятельность школьного музея</w:t>
      </w:r>
    </w:p>
    <w:p w:rsidR="00033130" w:rsidRPr="00033130" w:rsidRDefault="00033130" w:rsidP="00822B6B">
      <w:pPr>
        <w:numPr>
          <w:ilvl w:val="0"/>
          <w:numId w:val="4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Расширение внешних связей с ветеранскими организациями и другими общественными организациями</w:t>
      </w:r>
    </w:p>
    <w:p w:rsidR="00033130" w:rsidRPr="00033130" w:rsidRDefault="00033130" w:rsidP="00822B6B">
      <w:pPr>
        <w:numPr>
          <w:ilvl w:val="0"/>
          <w:numId w:val="4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Школьный компонент Учебного плана: география, литература, история, </w:t>
      </w:r>
    </w:p>
    <w:p w:rsidR="00033130" w:rsidRPr="00033130" w:rsidRDefault="00033130" w:rsidP="00822B6B">
      <w:pPr>
        <w:numPr>
          <w:ilvl w:val="0"/>
          <w:numId w:val="4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Тимуровское движение</w:t>
      </w:r>
    </w:p>
    <w:p w:rsidR="00033130" w:rsidRPr="00033130" w:rsidRDefault="00033130" w:rsidP="00033130">
      <w:pPr>
        <w:pStyle w:val="af6"/>
        <w:spacing w:before="0" w:beforeAutospacing="0" w:after="0" w:afterAutospacing="0"/>
        <w:contextualSpacing/>
        <w:rPr>
          <w:b/>
        </w:rPr>
      </w:pPr>
      <w:r w:rsidRPr="00033130">
        <w:rPr>
          <w:b/>
        </w:rPr>
        <w:t xml:space="preserve">Ключевые дела: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1"/>
        <w:gridCol w:w="4695"/>
        <w:gridCol w:w="1371"/>
        <w:gridCol w:w="2844"/>
      </w:tblGrid>
      <w:tr w:rsidR="00033130" w:rsidRPr="00033130" w:rsidTr="006F6E2B">
        <w:tc>
          <w:tcPr>
            <w:tcW w:w="674" w:type="dxa"/>
            <w:vAlign w:val="center"/>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5078" w:type="dxa"/>
            <w:vAlign w:val="center"/>
          </w:tcPr>
          <w:p w:rsidR="00033130" w:rsidRPr="00033130" w:rsidRDefault="00033130" w:rsidP="006F6E2B">
            <w:pPr>
              <w:pStyle w:val="af6"/>
              <w:spacing w:before="0" w:beforeAutospacing="0" w:after="0" w:afterAutospacing="0"/>
              <w:contextualSpacing/>
              <w:jc w:val="center"/>
              <w:rPr>
                <w:b/>
              </w:rPr>
            </w:pPr>
            <w:r w:rsidRPr="00033130">
              <w:rPr>
                <w:b/>
              </w:rPr>
              <w:t>Мероприятия</w:t>
            </w:r>
          </w:p>
        </w:tc>
        <w:tc>
          <w:tcPr>
            <w:tcW w:w="1415" w:type="dxa"/>
            <w:vAlign w:val="center"/>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970" w:type="dxa"/>
            <w:vAlign w:val="center"/>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674" w:type="dxa"/>
          </w:tcPr>
          <w:p w:rsidR="00033130" w:rsidRPr="00737172" w:rsidRDefault="00033130" w:rsidP="006F6E2B">
            <w:pPr>
              <w:pStyle w:val="af6"/>
              <w:spacing w:before="0" w:beforeAutospacing="0" w:after="0" w:afterAutospacing="0"/>
              <w:contextualSpacing/>
              <w:jc w:val="center"/>
              <w:rPr>
                <w:b/>
                <w:i/>
                <w:lang w:val="en-US"/>
              </w:rPr>
            </w:pPr>
            <w:r w:rsidRPr="00737172">
              <w:rPr>
                <w:b/>
                <w:i/>
                <w:lang w:val="en-US"/>
              </w:rPr>
              <w:lastRenderedPageBreak/>
              <w:t>I.</w:t>
            </w:r>
          </w:p>
        </w:tc>
        <w:tc>
          <w:tcPr>
            <w:tcW w:w="5078" w:type="dxa"/>
          </w:tcPr>
          <w:p w:rsidR="00033130" w:rsidRPr="00033130" w:rsidRDefault="00033130" w:rsidP="006F6E2B">
            <w:pPr>
              <w:pStyle w:val="af6"/>
              <w:spacing w:before="0" w:beforeAutospacing="0" w:after="0" w:afterAutospacing="0"/>
              <w:contextualSpacing/>
              <w:jc w:val="both"/>
              <w:rPr>
                <w:b/>
                <w:i/>
              </w:rPr>
            </w:pPr>
            <w:r w:rsidRPr="00033130">
              <w:rPr>
                <w:b/>
                <w:i/>
              </w:rPr>
              <w:t>Проведение бесед, классных часов</w:t>
            </w:r>
          </w:p>
          <w:p w:rsidR="00033130" w:rsidRPr="00033130" w:rsidRDefault="00033130" w:rsidP="006F6E2B">
            <w:pPr>
              <w:pStyle w:val="af6"/>
              <w:spacing w:before="0" w:beforeAutospacing="0" w:after="0" w:afterAutospacing="0"/>
              <w:contextualSpacing/>
            </w:pPr>
            <w:r w:rsidRPr="00033130">
              <w:t>Примерные темы:</w:t>
            </w:r>
          </w:p>
        </w:tc>
        <w:tc>
          <w:tcPr>
            <w:tcW w:w="1415" w:type="dxa"/>
          </w:tcPr>
          <w:p w:rsidR="00033130" w:rsidRPr="00033130" w:rsidRDefault="00033130" w:rsidP="006F6E2B">
            <w:pPr>
              <w:pStyle w:val="af6"/>
              <w:spacing w:before="0" w:beforeAutospacing="0" w:after="0" w:afterAutospacing="0"/>
              <w:contextualSpacing/>
              <w:jc w:val="center"/>
            </w:pPr>
          </w:p>
        </w:tc>
        <w:tc>
          <w:tcPr>
            <w:tcW w:w="2970" w:type="dxa"/>
            <w:vMerge w:val="restart"/>
            <w:textDirection w:val="btLr"/>
            <w:vAlign w:val="center"/>
          </w:tcPr>
          <w:p w:rsidR="00033130" w:rsidRPr="00033130" w:rsidRDefault="00033130" w:rsidP="006F6E2B">
            <w:pPr>
              <w:pStyle w:val="af6"/>
              <w:spacing w:before="0" w:beforeAutospacing="0" w:after="0" w:afterAutospacing="0"/>
              <w:ind w:left="113" w:right="113"/>
              <w:contextualSpacing/>
              <w:jc w:val="center"/>
            </w:pPr>
            <w:r w:rsidRPr="00033130">
              <w:t>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w:t>
            </w:r>
          </w:p>
        </w:tc>
        <w:tc>
          <w:tcPr>
            <w:tcW w:w="5078" w:type="dxa"/>
          </w:tcPr>
          <w:p w:rsidR="00033130" w:rsidRPr="00033130" w:rsidRDefault="00033130" w:rsidP="006F6E2B">
            <w:pPr>
              <w:pStyle w:val="af6"/>
              <w:spacing w:before="0" w:beforeAutospacing="0" w:after="0" w:afterAutospacing="0"/>
              <w:contextualSpacing/>
            </w:pPr>
            <w:r w:rsidRPr="00033130">
              <w:t xml:space="preserve"> «История моего города»</w:t>
            </w:r>
          </w:p>
        </w:tc>
        <w:tc>
          <w:tcPr>
            <w:tcW w:w="1415" w:type="dxa"/>
          </w:tcPr>
          <w:p w:rsidR="00033130" w:rsidRPr="00033130" w:rsidRDefault="00033130" w:rsidP="006F6E2B">
            <w:pPr>
              <w:pStyle w:val="af6"/>
              <w:spacing w:before="0" w:beforeAutospacing="0" w:after="0" w:afterAutospacing="0"/>
              <w:contextualSpacing/>
              <w:jc w:val="center"/>
            </w:pPr>
            <w:r w:rsidRPr="00033130">
              <w:t>1-2 классы</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2.</w:t>
            </w:r>
          </w:p>
        </w:tc>
        <w:tc>
          <w:tcPr>
            <w:tcW w:w="5078" w:type="dxa"/>
          </w:tcPr>
          <w:p w:rsidR="00033130" w:rsidRPr="00033130" w:rsidRDefault="00033130" w:rsidP="006F6E2B">
            <w:pPr>
              <w:pStyle w:val="af6"/>
              <w:spacing w:before="0" w:beforeAutospacing="0" w:after="0" w:afterAutospacing="0"/>
              <w:contextualSpacing/>
            </w:pPr>
            <w:r w:rsidRPr="00033130">
              <w:t>«Юные герои в годы войны»</w:t>
            </w:r>
          </w:p>
        </w:tc>
        <w:tc>
          <w:tcPr>
            <w:tcW w:w="1415" w:type="dxa"/>
          </w:tcPr>
          <w:p w:rsidR="00033130" w:rsidRPr="00033130" w:rsidRDefault="00033130" w:rsidP="006F6E2B">
            <w:pPr>
              <w:pStyle w:val="af6"/>
              <w:spacing w:before="0" w:beforeAutospacing="0" w:after="0" w:afterAutospacing="0"/>
              <w:contextualSpacing/>
              <w:jc w:val="center"/>
            </w:pPr>
            <w:r w:rsidRPr="00033130">
              <w:t>3-4 классы</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3.</w:t>
            </w:r>
          </w:p>
          <w:p w:rsidR="00033130" w:rsidRPr="00033130" w:rsidRDefault="00033130" w:rsidP="006F6E2B">
            <w:pPr>
              <w:pStyle w:val="af6"/>
              <w:spacing w:before="0" w:beforeAutospacing="0" w:after="0" w:afterAutospacing="0"/>
              <w:contextualSpacing/>
              <w:jc w:val="center"/>
            </w:pPr>
            <w:r w:rsidRPr="00033130">
              <w:t>4.</w:t>
            </w:r>
          </w:p>
        </w:tc>
        <w:tc>
          <w:tcPr>
            <w:tcW w:w="5078" w:type="dxa"/>
          </w:tcPr>
          <w:p w:rsidR="00033130" w:rsidRPr="00033130" w:rsidRDefault="00033130" w:rsidP="006F6E2B">
            <w:pPr>
              <w:pStyle w:val="af6"/>
              <w:spacing w:before="0" w:beforeAutospacing="0" w:after="0" w:afterAutospacing="0"/>
              <w:contextualSpacing/>
            </w:pPr>
            <w:r w:rsidRPr="00033130">
              <w:t>«Уголок России – Отчий дом»</w:t>
            </w:r>
          </w:p>
          <w:p w:rsidR="00033130" w:rsidRPr="00033130" w:rsidRDefault="00033130" w:rsidP="006F6E2B">
            <w:pPr>
              <w:pStyle w:val="af6"/>
              <w:spacing w:before="0" w:beforeAutospacing="0" w:after="0" w:afterAutospacing="0"/>
              <w:contextualSpacing/>
              <w:jc w:val="both"/>
            </w:pPr>
            <w:r w:rsidRPr="00033130">
              <w:t>«Памятные страницы моей Родины»</w:t>
            </w:r>
          </w:p>
        </w:tc>
        <w:tc>
          <w:tcPr>
            <w:tcW w:w="1415" w:type="dxa"/>
          </w:tcPr>
          <w:p w:rsidR="00033130" w:rsidRPr="00033130" w:rsidRDefault="00033130" w:rsidP="006F6E2B">
            <w:pPr>
              <w:pStyle w:val="af6"/>
              <w:spacing w:before="0" w:beforeAutospacing="0" w:after="0" w:afterAutospacing="0"/>
              <w:contextualSpacing/>
              <w:jc w:val="center"/>
            </w:pPr>
            <w:r w:rsidRPr="00033130">
              <w:t>5 класс</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5.</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6.</w:t>
            </w:r>
          </w:p>
        </w:tc>
        <w:tc>
          <w:tcPr>
            <w:tcW w:w="5078" w:type="dxa"/>
          </w:tcPr>
          <w:p w:rsidR="00033130" w:rsidRPr="00033130" w:rsidRDefault="00033130" w:rsidP="006F6E2B">
            <w:pPr>
              <w:pStyle w:val="af6"/>
              <w:spacing w:before="0" w:beforeAutospacing="0" w:after="0" w:afterAutospacing="0"/>
              <w:contextualSpacing/>
              <w:jc w:val="both"/>
            </w:pPr>
            <w:r w:rsidRPr="00033130">
              <w:t>«Историческое путешествие по моей стране во времени и пространстве»</w:t>
            </w:r>
          </w:p>
          <w:p w:rsidR="00033130" w:rsidRPr="00033130" w:rsidRDefault="00033130" w:rsidP="006F6E2B">
            <w:pPr>
              <w:pStyle w:val="af6"/>
              <w:spacing w:before="0" w:beforeAutospacing="0" w:after="0" w:afterAutospacing="0"/>
              <w:contextualSpacing/>
              <w:jc w:val="both"/>
            </w:pPr>
            <w:r w:rsidRPr="00033130">
              <w:t>«Традиции, которыми гордиться моя страна»</w:t>
            </w:r>
          </w:p>
        </w:tc>
        <w:tc>
          <w:tcPr>
            <w:tcW w:w="1415" w:type="dxa"/>
          </w:tcPr>
          <w:p w:rsidR="00033130" w:rsidRPr="00033130" w:rsidRDefault="00033130" w:rsidP="006F6E2B">
            <w:pPr>
              <w:pStyle w:val="af6"/>
              <w:spacing w:before="0" w:beforeAutospacing="0" w:after="0" w:afterAutospacing="0"/>
              <w:contextualSpacing/>
              <w:jc w:val="center"/>
            </w:pPr>
            <w:r w:rsidRPr="00033130">
              <w:t>6 класс</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7.</w:t>
            </w:r>
          </w:p>
          <w:p w:rsidR="00033130" w:rsidRPr="00033130" w:rsidRDefault="00033130" w:rsidP="006F6E2B">
            <w:pPr>
              <w:pStyle w:val="af6"/>
              <w:spacing w:before="0" w:beforeAutospacing="0" w:after="0" w:afterAutospacing="0"/>
              <w:contextualSpacing/>
              <w:jc w:val="center"/>
            </w:pPr>
            <w:r w:rsidRPr="00033130">
              <w:t>8.</w:t>
            </w:r>
          </w:p>
          <w:p w:rsidR="00033130" w:rsidRPr="00033130" w:rsidRDefault="00033130" w:rsidP="006F6E2B">
            <w:pPr>
              <w:pStyle w:val="af6"/>
              <w:spacing w:before="0" w:beforeAutospacing="0" w:after="0" w:afterAutospacing="0"/>
              <w:contextualSpacing/>
              <w:jc w:val="center"/>
            </w:pPr>
          </w:p>
        </w:tc>
        <w:tc>
          <w:tcPr>
            <w:tcW w:w="5078" w:type="dxa"/>
          </w:tcPr>
          <w:p w:rsidR="00033130" w:rsidRPr="00033130" w:rsidRDefault="00033130" w:rsidP="006F6E2B">
            <w:pPr>
              <w:pStyle w:val="af6"/>
              <w:spacing w:before="0" w:beforeAutospacing="0" w:after="0" w:afterAutospacing="0"/>
              <w:contextualSpacing/>
              <w:jc w:val="both"/>
            </w:pPr>
            <w:r w:rsidRPr="00033130">
              <w:t>«История моей страны в стихах и песнях»</w:t>
            </w:r>
          </w:p>
          <w:p w:rsidR="00033130" w:rsidRPr="00033130" w:rsidRDefault="00033130" w:rsidP="006F6E2B">
            <w:pPr>
              <w:pStyle w:val="af6"/>
              <w:spacing w:before="0" w:beforeAutospacing="0" w:after="0" w:afterAutospacing="0"/>
              <w:contextualSpacing/>
              <w:jc w:val="both"/>
            </w:pPr>
            <w:r w:rsidRPr="00033130">
              <w:t>«Человек моей страны, о котором мне хотелось бы узнать»</w:t>
            </w:r>
          </w:p>
        </w:tc>
        <w:tc>
          <w:tcPr>
            <w:tcW w:w="1415" w:type="dxa"/>
          </w:tcPr>
          <w:p w:rsidR="00033130" w:rsidRPr="00033130" w:rsidRDefault="00033130" w:rsidP="006F6E2B">
            <w:pPr>
              <w:pStyle w:val="af6"/>
              <w:spacing w:before="0" w:beforeAutospacing="0" w:after="0" w:afterAutospacing="0"/>
              <w:contextualSpacing/>
              <w:jc w:val="center"/>
            </w:pPr>
            <w:r w:rsidRPr="00033130">
              <w:t>7 класс</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9.</w:t>
            </w:r>
          </w:p>
          <w:p w:rsidR="00033130" w:rsidRPr="00033130" w:rsidRDefault="00033130" w:rsidP="006F6E2B">
            <w:pPr>
              <w:pStyle w:val="af6"/>
              <w:spacing w:before="0" w:beforeAutospacing="0" w:after="0" w:afterAutospacing="0"/>
              <w:contextualSpacing/>
              <w:jc w:val="center"/>
            </w:pPr>
            <w:r w:rsidRPr="00033130">
              <w:t>10.</w:t>
            </w:r>
          </w:p>
        </w:tc>
        <w:tc>
          <w:tcPr>
            <w:tcW w:w="5078" w:type="dxa"/>
          </w:tcPr>
          <w:p w:rsidR="00033130" w:rsidRPr="00033130" w:rsidRDefault="00033130" w:rsidP="006F6E2B">
            <w:pPr>
              <w:pStyle w:val="af6"/>
              <w:spacing w:before="0" w:beforeAutospacing="0" w:after="0" w:afterAutospacing="0"/>
              <w:contextualSpacing/>
              <w:jc w:val="both"/>
            </w:pPr>
            <w:r w:rsidRPr="00033130">
              <w:t>«Моя страна вчера, сегодня, завтра»</w:t>
            </w:r>
          </w:p>
          <w:p w:rsidR="00033130" w:rsidRPr="00033130" w:rsidRDefault="00033130" w:rsidP="006F6E2B">
            <w:pPr>
              <w:pStyle w:val="af6"/>
              <w:spacing w:before="0" w:beforeAutospacing="0" w:after="0" w:afterAutospacing="0"/>
              <w:contextualSpacing/>
              <w:jc w:val="both"/>
            </w:pPr>
            <w:r w:rsidRPr="00033130">
              <w:t>«На братских могилах не ставят крестов…» (о безымянных героях моей страны)</w:t>
            </w:r>
          </w:p>
        </w:tc>
        <w:tc>
          <w:tcPr>
            <w:tcW w:w="1415" w:type="dxa"/>
          </w:tcPr>
          <w:p w:rsidR="00033130" w:rsidRPr="00033130" w:rsidRDefault="00033130" w:rsidP="006F6E2B">
            <w:pPr>
              <w:pStyle w:val="af6"/>
              <w:spacing w:before="0" w:beforeAutospacing="0" w:after="0" w:afterAutospacing="0"/>
              <w:contextualSpacing/>
              <w:jc w:val="center"/>
            </w:pPr>
            <w:r w:rsidRPr="00033130">
              <w:t>8 класс</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11.</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12.</w:t>
            </w:r>
          </w:p>
        </w:tc>
        <w:tc>
          <w:tcPr>
            <w:tcW w:w="5078" w:type="dxa"/>
          </w:tcPr>
          <w:p w:rsidR="00033130" w:rsidRPr="00033130" w:rsidRDefault="00033130" w:rsidP="006F6E2B">
            <w:pPr>
              <w:pStyle w:val="af6"/>
              <w:spacing w:before="0" w:beforeAutospacing="0" w:after="0" w:afterAutospacing="0"/>
              <w:contextualSpacing/>
              <w:jc w:val="both"/>
            </w:pPr>
            <w:r w:rsidRPr="00033130">
              <w:t>«Кто они – люди, которым не дорог мир на Земле?»</w:t>
            </w:r>
          </w:p>
          <w:p w:rsidR="00033130" w:rsidRPr="00033130" w:rsidRDefault="00033130" w:rsidP="006F6E2B">
            <w:pPr>
              <w:pStyle w:val="af6"/>
              <w:spacing w:before="0" w:beforeAutospacing="0" w:after="0" w:afterAutospacing="0"/>
              <w:contextualSpacing/>
              <w:jc w:val="both"/>
            </w:pPr>
            <w:r w:rsidRPr="00033130">
              <w:t>«Права и обязанности гражданина и человека»</w:t>
            </w:r>
          </w:p>
        </w:tc>
        <w:tc>
          <w:tcPr>
            <w:tcW w:w="1415" w:type="dxa"/>
          </w:tcPr>
          <w:p w:rsidR="00033130" w:rsidRPr="00033130" w:rsidRDefault="00033130" w:rsidP="006F6E2B">
            <w:pPr>
              <w:pStyle w:val="af6"/>
              <w:spacing w:before="0" w:beforeAutospacing="0" w:after="0" w:afterAutospacing="0"/>
              <w:contextualSpacing/>
              <w:jc w:val="center"/>
            </w:pPr>
            <w:r w:rsidRPr="00033130">
              <w:t>9.11 класс</w:t>
            </w:r>
          </w:p>
        </w:tc>
        <w:tc>
          <w:tcPr>
            <w:tcW w:w="2970"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737172" w:rsidRDefault="00033130" w:rsidP="006F6E2B">
            <w:pPr>
              <w:pStyle w:val="af6"/>
              <w:spacing w:before="0" w:beforeAutospacing="0" w:after="0" w:afterAutospacing="0"/>
              <w:contextualSpacing/>
              <w:jc w:val="center"/>
              <w:rPr>
                <w:b/>
                <w:i/>
              </w:rPr>
            </w:pPr>
            <w:r w:rsidRPr="00737172">
              <w:rPr>
                <w:b/>
                <w:i/>
                <w:lang w:val="en-US"/>
              </w:rPr>
              <w:t>II</w:t>
            </w:r>
          </w:p>
        </w:tc>
        <w:tc>
          <w:tcPr>
            <w:tcW w:w="5078" w:type="dxa"/>
          </w:tcPr>
          <w:p w:rsidR="00033130" w:rsidRPr="00033130" w:rsidRDefault="00033130" w:rsidP="006F6E2B">
            <w:pPr>
              <w:pStyle w:val="af6"/>
              <w:spacing w:before="0" w:beforeAutospacing="0" w:after="0" w:afterAutospacing="0"/>
              <w:contextualSpacing/>
              <w:jc w:val="both"/>
              <w:rPr>
                <w:b/>
                <w:i/>
              </w:rPr>
            </w:pPr>
            <w:r w:rsidRPr="00033130">
              <w:rPr>
                <w:b/>
                <w:i/>
              </w:rPr>
              <w:t>Конкурсы, общешкольные дела</w:t>
            </w:r>
          </w:p>
          <w:p w:rsidR="00033130" w:rsidRPr="00033130" w:rsidRDefault="00033130" w:rsidP="006F6E2B">
            <w:pPr>
              <w:pStyle w:val="af6"/>
              <w:spacing w:before="0" w:beforeAutospacing="0" w:after="0" w:afterAutospacing="0"/>
              <w:contextualSpacing/>
              <w:jc w:val="both"/>
              <w:rPr>
                <w:b/>
                <w:i/>
              </w:rPr>
            </w:pPr>
          </w:p>
        </w:tc>
        <w:tc>
          <w:tcPr>
            <w:tcW w:w="1415" w:type="dxa"/>
          </w:tcPr>
          <w:p w:rsidR="00033130" w:rsidRPr="00033130" w:rsidRDefault="00033130" w:rsidP="006F6E2B">
            <w:pPr>
              <w:pStyle w:val="af6"/>
              <w:spacing w:before="0" w:beforeAutospacing="0" w:after="0" w:afterAutospacing="0"/>
              <w:contextualSpacing/>
              <w:jc w:val="center"/>
            </w:pPr>
          </w:p>
        </w:tc>
        <w:tc>
          <w:tcPr>
            <w:tcW w:w="2970" w:type="dxa"/>
          </w:tcPr>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w:t>
            </w:r>
          </w:p>
        </w:tc>
        <w:tc>
          <w:tcPr>
            <w:tcW w:w="5078" w:type="dxa"/>
          </w:tcPr>
          <w:p w:rsidR="00033130" w:rsidRPr="00033130" w:rsidRDefault="00033130" w:rsidP="006F6E2B">
            <w:pPr>
              <w:pStyle w:val="af6"/>
              <w:spacing w:before="0" w:beforeAutospacing="0" w:after="0" w:afterAutospacing="0"/>
              <w:contextualSpacing/>
              <w:jc w:val="both"/>
            </w:pPr>
            <w:r w:rsidRPr="00033130">
              <w:t>Конкурсы рисунков «Моя малая родина в будущем», «Края, в котором я живу»</w:t>
            </w:r>
          </w:p>
        </w:tc>
        <w:tc>
          <w:tcPr>
            <w:tcW w:w="1415" w:type="dxa"/>
          </w:tcPr>
          <w:p w:rsidR="00033130" w:rsidRPr="00033130" w:rsidRDefault="00033130" w:rsidP="006F6E2B">
            <w:pPr>
              <w:pStyle w:val="af6"/>
              <w:spacing w:before="0" w:beforeAutospacing="0" w:after="0" w:afterAutospacing="0"/>
              <w:contextualSpacing/>
              <w:jc w:val="center"/>
            </w:pPr>
            <w:r w:rsidRPr="00033130">
              <w:t>1-4 классы</w:t>
            </w:r>
          </w:p>
        </w:tc>
        <w:tc>
          <w:tcPr>
            <w:tcW w:w="2970" w:type="dxa"/>
          </w:tcPr>
          <w:p w:rsidR="00033130" w:rsidRPr="00033130" w:rsidRDefault="00033130" w:rsidP="006F6E2B">
            <w:pPr>
              <w:pStyle w:val="af6"/>
              <w:spacing w:before="0" w:beforeAutospacing="0" w:after="0" w:afterAutospacing="0"/>
              <w:contextualSpacing/>
            </w:pPr>
            <w:r w:rsidRPr="00033130">
              <w:t xml:space="preserve"> 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2.</w:t>
            </w:r>
          </w:p>
        </w:tc>
        <w:tc>
          <w:tcPr>
            <w:tcW w:w="5078" w:type="dxa"/>
          </w:tcPr>
          <w:p w:rsidR="00033130" w:rsidRPr="00033130" w:rsidRDefault="00033130" w:rsidP="006F6E2B">
            <w:pPr>
              <w:pStyle w:val="af6"/>
              <w:spacing w:before="0" w:beforeAutospacing="0" w:after="0" w:afterAutospacing="0"/>
              <w:contextualSpacing/>
              <w:jc w:val="both"/>
            </w:pPr>
            <w:r w:rsidRPr="00033130">
              <w:t>Конкурс сочинений «Я люблю тебя, Россия»</w:t>
            </w:r>
          </w:p>
        </w:tc>
        <w:tc>
          <w:tcPr>
            <w:tcW w:w="1415" w:type="dxa"/>
          </w:tcPr>
          <w:p w:rsidR="00033130" w:rsidRPr="00033130" w:rsidRDefault="00033130" w:rsidP="006F6E2B">
            <w:pPr>
              <w:pStyle w:val="af6"/>
              <w:spacing w:before="0" w:beforeAutospacing="0" w:after="0" w:afterAutospacing="0"/>
              <w:contextualSpacing/>
              <w:jc w:val="center"/>
            </w:pPr>
            <w:r w:rsidRPr="00033130">
              <w:t>4-11 классы</w:t>
            </w:r>
          </w:p>
        </w:tc>
        <w:tc>
          <w:tcPr>
            <w:tcW w:w="2970" w:type="dxa"/>
          </w:tcPr>
          <w:p w:rsidR="00033130" w:rsidRPr="00033130" w:rsidRDefault="00033130" w:rsidP="006F6E2B">
            <w:pPr>
              <w:pStyle w:val="af6"/>
              <w:spacing w:before="0" w:beforeAutospacing="0" w:after="0" w:afterAutospacing="0"/>
              <w:contextualSpacing/>
            </w:pPr>
            <w:r w:rsidRPr="00033130">
              <w:t>Учитель русского языка и литературы;</w:t>
            </w:r>
          </w:p>
          <w:p w:rsidR="00033130" w:rsidRPr="00033130" w:rsidRDefault="00033130" w:rsidP="006F6E2B">
            <w:pPr>
              <w:pStyle w:val="af6"/>
              <w:spacing w:before="0" w:beforeAutospacing="0" w:after="0" w:afterAutospacing="0"/>
              <w:contextualSpacing/>
            </w:pPr>
            <w:r w:rsidRPr="00033130">
              <w:t>Учитель истории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3.</w:t>
            </w:r>
          </w:p>
        </w:tc>
        <w:tc>
          <w:tcPr>
            <w:tcW w:w="5078" w:type="dxa"/>
          </w:tcPr>
          <w:p w:rsidR="00033130" w:rsidRPr="00033130" w:rsidRDefault="00033130" w:rsidP="006F6E2B">
            <w:pPr>
              <w:pStyle w:val="af6"/>
              <w:spacing w:before="0" w:beforeAutospacing="0" w:after="0" w:afterAutospacing="0"/>
              <w:contextualSpacing/>
              <w:jc w:val="both"/>
            </w:pPr>
            <w:r w:rsidRPr="00033130">
              <w:t>День национальной кухни</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Педагог-организатор</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4.</w:t>
            </w:r>
          </w:p>
        </w:tc>
        <w:tc>
          <w:tcPr>
            <w:tcW w:w="5078" w:type="dxa"/>
          </w:tcPr>
          <w:p w:rsidR="00033130" w:rsidRPr="00033130" w:rsidRDefault="00033130" w:rsidP="006F6E2B">
            <w:pPr>
              <w:pStyle w:val="af6"/>
              <w:spacing w:before="0" w:beforeAutospacing="0" w:after="0" w:afterAutospacing="0"/>
              <w:contextualSpacing/>
              <w:jc w:val="both"/>
            </w:pPr>
            <w:r w:rsidRPr="00033130">
              <w:t>Выпуск тематических газет «Защитникам Отечества посвящается»</w:t>
            </w:r>
          </w:p>
        </w:tc>
        <w:tc>
          <w:tcPr>
            <w:tcW w:w="1415" w:type="dxa"/>
          </w:tcPr>
          <w:p w:rsidR="00033130" w:rsidRPr="00033130" w:rsidRDefault="00033130" w:rsidP="006F6E2B">
            <w:pPr>
              <w:pStyle w:val="af6"/>
              <w:spacing w:before="0" w:beforeAutospacing="0" w:after="0" w:afterAutospacing="0"/>
              <w:contextualSpacing/>
              <w:jc w:val="center"/>
            </w:pPr>
            <w:r w:rsidRPr="00033130">
              <w:t>6-11 классы</w:t>
            </w:r>
          </w:p>
        </w:tc>
        <w:tc>
          <w:tcPr>
            <w:tcW w:w="2970" w:type="dxa"/>
          </w:tcPr>
          <w:p w:rsidR="00033130" w:rsidRPr="00033130" w:rsidRDefault="00033130" w:rsidP="006F6E2B">
            <w:pPr>
              <w:pStyle w:val="af6"/>
              <w:spacing w:before="0" w:beforeAutospacing="0" w:after="0" w:afterAutospacing="0"/>
              <w:contextualSpacing/>
            </w:pPr>
            <w:r w:rsidRPr="00033130">
              <w:t>Члены  Д/О</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5.</w:t>
            </w:r>
          </w:p>
        </w:tc>
        <w:tc>
          <w:tcPr>
            <w:tcW w:w="5078" w:type="dxa"/>
          </w:tcPr>
          <w:p w:rsidR="00033130" w:rsidRPr="00033130" w:rsidRDefault="00033130" w:rsidP="006F6E2B">
            <w:pPr>
              <w:pStyle w:val="af6"/>
              <w:spacing w:before="0" w:beforeAutospacing="0" w:after="0" w:afterAutospacing="0"/>
              <w:contextualSpacing/>
              <w:jc w:val="both"/>
            </w:pPr>
            <w:r w:rsidRPr="00033130">
              <w:t>Операция «Ветеран живёт рядом»</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6.</w:t>
            </w:r>
          </w:p>
        </w:tc>
        <w:tc>
          <w:tcPr>
            <w:tcW w:w="5078" w:type="dxa"/>
          </w:tcPr>
          <w:p w:rsidR="00033130" w:rsidRPr="00033130" w:rsidRDefault="00033130" w:rsidP="006F6E2B">
            <w:pPr>
              <w:pStyle w:val="af6"/>
              <w:spacing w:before="0" w:beforeAutospacing="0" w:after="0" w:afterAutospacing="0"/>
              <w:contextualSpacing/>
              <w:jc w:val="both"/>
            </w:pPr>
            <w:r w:rsidRPr="00033130">
              <w:t>Конкурс краеведческих и социальных проектов «Моя малая Родина»</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Зам. директора по УВР</w:t>
            </w:r>
          </w:p>
          <w:p w:rsidR="00033130" w:rsidRPr="00033130" w:rsidRDefault="00033130" w:rsidP="006F6E2B">
            <w:pPr>
              <w:pStyle w:val="af6"/>
              <w:spacing w:before="0" w:beforeAutospacing="0" w:after="0" w:afterAutospacing="0"/>
              <w:contextualSpacing/>
            </w:pPr>
            <w:r w:rsidRPr="00033130">
              <w:t>Руководители ШМО</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7.</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Смотр  строя и песни  «День Защитника </w:t>
            </w:r>
          </w:p>
          <w:p w:rsidR="00033130" w:rsidRPr="00033130" w:rsidRDefault="00033130" w:rsidP="006F6E2B">
            <w:pPr>
              <w:pStyle w:val="af6"/>
              <w:spacing w:before="0" w:beforeAutospacing="0" w:after="0" w:afterAutospacing="0"/>
              <w:contextualSpacing/>
              <w:jc w:val="both"/>
            </w:pPr>
            <w:r w:rsidRPr="00033130">
              <w:t>Отечества»</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Учитель физкультуры</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8</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Творческий конкурс для юношей, посвящённый Дню защитника Отечества «Бравый солдат»</w:t>
            </w:r>
          </w:p>
        </w:tc>
        <w:tc>
          <w:tcPr>
            <w:tcW w:w="1415"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70"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Учитель физкультуры</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9</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Акция «Подарок ветерану ко Дню защитника Отечества»  Праздничный концерт</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10</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Линейка Памяти (к 9 мая)</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11</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Литературно-музыкальная композиция ко Дню Победы</w:t>
            </w:r>
          </w:p>
        </w:tc>
        <w:tc>
          <w:tcPr>
            <w:tcW w:w="1415"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70" w:type="dxa"/>
          </w:tcPr>
          <w:p w:rsidR="00033130" w:rsidRPr="00033130" w:rsidRDefault="00033130" w:rsidP="006F6E2B">
            <w:pPr>
              <w:pStyle w:val="af6"/>
              <w:spacing w:before="0" w:beforeAutospacing="0" w:after="0" w:afterAutospacing="0"/>
              <w:contextualSpacing/>
            </w:pPr>
            <w:r w:rsidRPr="00033130">
              <w:t>ЗДВР</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12</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Экскурсия в воинскую часть, встречи с воинами</w:t>
            </w:r>
          </w:p>
        </w:tc>
        <w:tc>
          <w:tcPr>
            <w:tcW w:w="1415" w:type="dxa"/>
          </w:tcPr>
          <w:p w:rsidR="00033130" w:rsidRPr="00033130" w:rsidRDefault="00033130" w:rsidP="006F6E2B">
            <w:pPr>
              <w:pStyle w:val="af6"/>
              <w:spacing w:before="0" w:beforeAutospacing="0" w:after="0" w:afterAutospacing="0"/>
              <w:contextualSpacing/>
              <w:jc w:val="center"/>
            </w:pPr>
            <w:r w:rsidRPr="00033130">
              <w:t>8-9 класс</w:t>
            </w:r>
          </w:p>
        </w:tc>
        <w:tc>
          <w:tcPr>
            <w:tcW w:w="2970"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13</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Экскурсии в музеи города.</w:t>
            </w:r>
          </w:p>
        </w:tc>
        <w:tc>
          <w:tcPr>
            <w:tcW w:w="1415"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70"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pPr>
            <w:r w:rsidRPr="00033130">
              <w:t>14.</w:t>
            </w:r>
          </w:p>
        </w:tc>
        <w:tc>
          <w:tcPr>
            <w:tcW w:w="507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Работа школьного музея боевой, трудовой и школьной славы</w:t>
            </w:r>
          </w:p>
        </w:tc>
        <w:tc>
          <w:tcPr>
            <w:tcW w:w="1415" w:type="dxa"/>
          </w:tcPr>
          <w:p w:rsidR="00033130" w:rsidRPr="00033130" w:rsidRDefault="00033130" w:rsidP="006F6E2B">
            <w:pPr>
              <w:pStyle w:val="af6"/>
              <w:spacing w:before="0" w:beforeAutospacing="0" w:after="0" w:afterAutospacing="0"/>
              <w:contextualSpacing/>
              <w:jc w:val="center"/>
            </w:pPr>
          </w:p>
        </w:tc>
        <w:tc>
          <w:tcPr>
            <w:tcW w:w="2970" w:type="dxa"/>
          </w:tcPr>
          <w:p w:rsidR="00033130" w:rsidRPr="00033130" w:rsidRDefault="00033130" w:rsidP="006F6E2B">
            <w:pPr>
              <w:pStyle w:val="af6"/>
              <w:spacing w:before="0" w:beforeAutospacing="0" w:after="0" w:afterAutospacing="0"/>
              <w:contextualSpacing/>
            </w:pPr>
            <w:r w:rsidRPr="00033130">
              <w:t>Актив музея</w:t>
            </w:r>
          </w:p>
        </w:tc>
      </w:tr>
      <w:tr w:rsidR="00033130" w:rsidRPr="00033130" w:rsidTr="006F6E2B">
        <w:tc>
          <w:tcPr>
            <w:tcW w:w="674"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lastRenderedPageBreak/>
              <w:t>III.</w:t>
            </w:r>
          </w:p>
        </w:tc>
        <w:tc>
          <w:tcPr>
            <w:tcW w:w="5078" w:type="dxa"/>
          </w:tcPr>
          <w:p w:rsidR="00033130" w:rsidRPr="00033130" w:rsidRDefault="00033130" w:rsidP="006F6E2B">
            <w:pPr>
              <w:spacing w:after="0" w:line="240" w:lineRule="auto"/>
              <w:rPr>
                <w:rFonts w:ascii="Times New Roman" w:hAnsi="Times New Roman" w:cs="Times New Roman"/>
                <w:b/>
                <w:i/>
                <w:sz w:val="24"/>
                <w:szCs w:val="24"/>
              </w:rPr>
            </w:pPr>
            <w:r w:rsidRPr="00033130">
              <w:rPr>
                <w:rFonts w:ascii="Times New Roman" w:hAnsi="Times New Roman" w:cs="Times New Roman"/>
                <w:b/>
                <w:i/>
                <w:sz w:val="24"/>
                <w:szCs w:val="24"/>
              </w:rPr>
              <w:t>Декада предметов гуманитарного цикла</w:t>
            </w:r>
          </w:p>
        </w:tc>
        <w:tc>
          <w:tcPr>
            <w:tcW w:w="1415" w:type="dxa"/>
          </w:tcPr>
          <w:p w:rsidR="00033130" w:rsidRPr="00033130" w:rsidRDefault="00033130" w:rsidP="006F6E2B">
            <w:pPr>
              <w:pStyle w:val="af6"/>
              <w:spacing w:before="0" w:beforeAutospacing="0" w:after="0" w:afterAutospacing="0"/>
              <w:contextualSpacing/>
              <w:jc w:val="center"/>
            </w:pPr>
            <w:r w:rsidRPr="00033130">
              <w:t>4-9 классы</w:t>
            </w:r>
          </w:p>
        </w:tc>
        <w:tc>
          <w:tcPr>
            <w:tcW w:w="2970" w:type="dxa"/>
          </w:tcPr>
          <w:p w:rsidR="00033130" w:rsidRPr="00033130" w:rsidRDefault="00033130" w:rsidP="006F6E2B">
            <w:pPr>
              <w:pStyle w:val="af6"/>
              <w:spacing w:before="0" w:beforeAutospacing="0" w:after="0" w:afterAutospacing="0"/>
              <w:contextualSpacing/>
            </w:pPr>
            <w:r w:rsidRPr="00033130">
              <w:t>Руководитель ШМО учителей гуманитарного цикла</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contextualSpacing/>
        <w:jc w:val="center"/>
        <w:rPr>
          <w:rFonts w:ascii="Times New Roman" w:hAnsi="Times New Roman"/>
          <w:sz w:val="24"/>
          <w:szCs w:val="24"/>
          <w:lang w:val="ru-RU"/>
        </w:rPr>
      </w:pPr>
      <w:r w:rsidRPr="00033130">
        <w:rPr>
          <w:rFonts w:ascii="Times New Roman" w:hAnsi="Times New Roman"/>
          <w:sz w:val="24"/>
          <w:szCs w:val="24"/>
        </w:rPr>
        <w:t>Мини программа "Моя семья"</w:t>
      </w: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развитие и упрочение связей семьи и школы  как основы социальной адаптации. </w:t>
      </w:r>
    </w:p>
    <w:p w:rsidR="00033130" w:rsidRPr="00033130" w:rsidRDefault="00033130" w:rsidP="00033130">
      <w:pPr>
        <w:pStyle w:val="af6"/>
        <w:spacing w:before="0" w:beforeAutospacing="0" w:after="0" w:afterAutospacing="0"/>
        <w:contextualSpacing/>
        <w:rPr>
          <w:b/>
          <w:u w:val="single"/>
        </w:rPr>
      </w:pPr>
      <w:r w:rsidRPr="00033130">
        <w:rPr>
          <w:b/>
          <w:u w:val="single"/>
        </w:rPr>
        <w:t>Задачи:</w:t>
      </w:r>
    </w:p>
    <w:p w:rsidR="00033130" w:rsidRPr="00033130" w:rsidRDefault="00033130" w:rsidP="00822B6B">
      <w:pPr>
        <w:numPr>
          <w:ilvl w:val="0"/>
          <w:numId w:val="42"/>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взаимоотношение между членами семьи, основанные на доверии, внимании, ответственности друг за друга, взаимоуважении, взаимопомощи и т.д.; </w:t>
      </w:r>
    </w:p>
    <w:p w:rsidR="00033130" w:rsidRPr="00033130" w:rsidRDefault="00033130" w:rsidP="00822B6B">
      <w:pPr>
        <w:numPr>
          <w:ilvl w:val="0"/>
          <w:numId w:val="42"/>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осознанное отношение подростка к таким понятиям, как мужская честь, девичья гордость, скромность, чувство собственного достоинства, выдержка; </w:t>
      </w:r>
    </w:p>
    <w:p w:rsidR="00033130" w:rsidRPr="00033130" w:rsidRDefault="00033130" w:rsidP="00822B6B">
      <w:pPr>
        <w:numPr>
          <w:ilvl w:val="0"/>
          <w:numId w:val="42"/>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Воспитывать уважительное отношение к старшему поколению, к своим родным и близким, истории своей семьи, рода </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«Моя семья».</w:t>
      </w:r>
    </w:p>
    <w:p w:rsidR="00033130" w:rsidRPr="00033130" w:rsidRDefault="00033130" w:rsidP="00822B6B">
      <w:pPr>
        <w:numPr>
          <w:ilvl w:val="0"/>
          <w:numId w:val="4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Взаимодействие с социумом.</w:t>
      </w:r>
    </w:p>
    <w:p w:rsidR="00033130" w:rsidRPr="00033130" w:rsidRDefault="00033130" w:rsidP="00822B6B">
      <w:pPr>
        <w:numPr>
          <w:ilvl w:val="0"/>
          <w:numId w:val="4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Университет педагогических знаний родителей.</w:t>
      </w:r>
    </w:p>
    <w:p w:rsidR="0044451E" w:rsidRDefault="0044451E" w:rsidP="00033130">
      <w:pPr>
        <w:pStyle w:val="af6"/>
        <w:spacing w:before="0" w:beforeAutospacing="0" w:after="0" w:afterAutospacing="0"/>
        <w:contextualSpacing/>
        <w:rPr>
          <w:b/>
        </w:rPr>
      </w:pPr>
    </w:p>
    <w:p w:rsidR="00033130" w:rsidRPr="00033130" w:rsidRDefault="00033130" w:rsidP="00033130">
      <w:pPr>
        <w:pStyle w:val="af6"/>
        <w:spacing w:before="0" w:beforeAutospacing="0" w:after="0" w:afterAutospacing="0"/>
        <w:contextualSpacing/>
        <w:rPr>
          <w:b/>
        </w:rPr>
      </w:pPr>
      <w:r w:rsidRPr="00033130">
        <w:rPr>
          <w:b/>
        </w:rPr>
        <w:t>Ключевые дела: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2"/>
        <w:gridCol w:w="4652"/>
        <w:gridCol w:w="1469"/>
        <w:gridCol w:w="2678"/>
      </w:tblGrid>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5103"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tc>
        <w:tc>
          <w:tcPr>
            <w:tcW w:w="1559"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800"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5103" w:type="dxa"/>
          </w:tcPr>
          <w:p w:rsidR="00033130" w:rsidRPr="00033130" w:rsidRDefault="00033130" w:rsidP="006F6E2B">
            <w:pPr>
              <w:pStyle w:val="af6"/>
              <w:spacing w:before="0" w:beforeAutospacing="0" w:after="0" w:afterAutospacing="0"/>
              <w:contextualSpacing/>
              <w:jc w:val="both"/>
              <w:rPr>
                <w:b/>
                <w:i/>
              </w:rPr>
            </w:pPr>
            <w:r w:rsidRPr="00033130">
              <w:rPr>
                <w:b/>
                <w:i/>
              </w:rPr>
              <w:t>Проведение бесед, классных часов.</w:t>
            </w:r>
          </w:p>
          <w:p w:rsidR="00033130" w:rsidRPr="00033130" w:rsidRDefault="00033130" w:rsidP="006F6E2B">
            <w:pPr>
              <w:pStyle w:val="af6"/>
              <w:spacing w:before="0" w:beforeAutospacing="0" w:after="0" w:afterAutospacing="0"/>
              <w:contextualSpacing/>
              <w:jc w:val="both"/>
            </w:pPr>
            <w:r w:rsidRPr="00033130">
              <w:t>Примерные темы:</w:t>
            </w:r>
          </w:p>
        </w:tc>
        <w:tc>
          <w:tcPr>
            <w:tcW w:w="1559" w:type="dxa"/>
          </w:tcPr>
          <w:p w:rsidR="00033130" w:rsidRPr="00033130" w:rsidRDefault="00033130" w:rsidP="006F6E2B">
            <w:pPr>
              <w:pStyle w:val="af6"/>
              <w:spacing w:before="0" w:beforeAutospacing="0" w:after="0" w:afterAutospacing="0"/>
              <w:contextualSpacing/>
              <w:jc w:val="center"/>
            </w:pPr>
          </w:p>
        </w:tc>
        <w:tc>
          <w:tcPr>
            <w:tcW w:w="2800" w:type="dxa"/>
            <w:vMerge w:val="restart"/>
            <w:textDirection w:val="btLr"/>
            <w:vAlign w:val="center"/>
          </w:tcPr>
          <w:p w:rsidR="00033130" w:rsidRPr="00033130" w:rsidRDefault="00033130" w:rsidP="006F6E2B">
            <w:pPr>
              <w:pStyle w:val="af6"/>
              <w:spacing w:before="0" w:beforeAutospacing="0" w:after="0" w:afterAutospacing="0"/>
              <w:ind w:left="113" w:right="113"/>
              <w:contextualSpacing/>
              <w:jc w:val="center"/>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w:t>
            </w:r>
          </w:p>
        </w:tc>
        <w:tc>
          <w:tcPr>
            <w:tcW w:w="5103" w:type="dxa"/>
          </w:tcPr>
          <w:p w:rsidR="00033130" w:rsidRPr="00033130" w:rsidRDefault="00033130" w:rsidP="006F6E2B">
            <w:pPr>
              <w:pStyle w:val="af6"/>
              <w:spacing w:before="0" w:beforeAutospacing="0" w:after="0" w:afterAutospacing="0"/>
              <w:contextualSpacing/>
              <w:jc w:val="both"/>
            </w:pPr>
            <w:r w:rsidRPr="00033130">
              <w:t>«Мы, наши имена, фамилии и отчества» (культура общения со взрослыми и сверстниками)</w:t>
            </w:r>
          </w:p>
        </w:tc>
        <w:tc>
          <w:tcPr>
            <w:tcW w:w="1559" w:type="dxa"/>
          </w:tcPr>
          <w:p w:rsidR="00033130" w:rsidRPr="00033130" w:rsidRDefault="00033130" w:rsidP="006F6E2B">
            <w:pPr>
              <w:pStyle w:val="af6"/>
              <w:spacing w:before="0" w:beforeAutospacing="0" w:after="0" w:afterAutospacing="0"/>
              <w:contextualSpacing/>
              <w:jc w:val="center"/>
            </w:pPr>
            <w:r w:rsidRPr="00033130">
              <w:t>1-2 классы</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2.</w:t>
            </w:r>
          </w:p>
          <w:p w:rsidR="00033130" w:rsidRPr="00033130" w:rsidRDefault="00033130" w:rsidP="006F6E2B">
            <w:pPr>
              <w:pStyle w:val="af6"/>
              <w:spacing w:before="0" w:beforeAutospacing="0" w:after="0" w:afterAutospacing="0"/>
              <w:contextualSpacing/>
              <w:jc w:val="center"/>
            </w:pPr>
            <w:r w:rsidRPr="00033130">
              <w:t>3.</w:t>
            </w:r>
          </w:p>
        </w:tc>
        <w:tc>
          <w:tcPr>
            <w:tcW w:w="5103" w:type="dxa"/>
          </w:tcPr>
          <w:p w:rsidR="00033130" w:rsidRPr="00033130" w:rsidRDefault="00033130" w:rsidP="006F6E2B">
            <w:pPr>
              <w:pStyle w:val="af6"/>
              <w:spacing w:before="0" w:beforeAutospacing="0" w:after="0" w:afterAutospacing="0"/>
              <w:contextualSpacing/>
              <w:jc w:val="both"/>
            </w:pPr>
            <w:r w:rsidRPr="00033130">
              <w:t>«Чем мы обязаны взрослым»</w:t>
            </w:r>
          </w:p>
          <w:p w:rsidR="00033130" w:rsidRPr="00033130" w:rsidRDefault="00033130" w:rsidP="006F6E2B">
            <w:pPr>
              <w:pStyle w:val="af6"/>
              <w:spacing w:before="0" w:beforeAutospacing="0" w:after="0" w:afterAutospacing="0"/>
              <w:contextualSpacing/>
              <w:jc w:val="both"/>
            </w:pPr>
            <w:r w:rsidRPr="00033130">
              <w:t>«Неразлучные друзья – взрослые и дети»</w:t>
            </w:r>
          </w:p>
        </w:tc>
        <w:tc>
          <w:tcPr>
            <w:tcW w:w="1559" w:type="dxa"/>
          </w:tcPr>
          <w:p w:rsidR="00033130" w:rsidRPr="00033130" w:rsidRDefault="00033130" w:rsidP="006F6E2B">
            <w:pPr>
              <w:pStyle w:val="af6"/>
              <w:spacing w:before="0" w:beforeAutospacing="0" w:after="0" w:afterAutospacing="0"/>
              <w:contextualSpacing/>
              <w:jc w:val="center"/>
            </w:pPr>
            <w:r w:rsidRPr="00033130">
              <w:t>3-4 классы</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4.</w:t>
            </w:r>
          </w:p>
          <w:p w:rsidR="00033130" w:rsidRPr="00033130" w:rsidRDefault="00033130" w:rsidP="006F6E2B">
            <w:pPr>
              <w:pStyle w:val="af6"/>
              <w:spacing w:before="0" w:beforeAutospacing="0" w:after="0" w:afterAutospacing="0"/>
              <w:contextualSpacing/>
              <w:jc w:val="center"/>
            </w:pPr>
            <w:r w:rsidRPr="00033130">
              <w:t>5.</w:t>
            </w:r>
          </w:p>
        </w:tc>
        <w:tc>
          <w:tcPr>
            <w:tcW w:w="5103" w:type="dxa"/>
          </w:tcPr>
          <w:p w:rsidR="00033130" w:rsidRPr="00033130" w:rsidRDefault="00033130" w:rsidP="006F6E2B">
            <w:pPr>
              <w:pStyle w:val="af6"/>
              <w:spacing w:before="0" w:beforeAutospacing="0" w:after="0" w:afterAutospacing="0"/>
              <w:contextualSpacing/>
              <w:jc w:val="both"/>
            </w:pPr>
            <w:r w:rsidRPr="00033130">
              <w:t>«Уголок дома, который любит вся семья»</w:t>
            </w:r>
          </w:p>
          <w:p w:rsidR="00033130" w:rsidRPr="00033130" w:rsidRDefault="00033130" w:rsidP="006F6E2B">
            <w:pPr>
              <w:pStyle w:val="af6"/>
              <w:spacing w:before="0" w:beforeAutospacing="0" w:after="0" w:afterAutospacing="0"/>
              <w:contextualSpacing/>
              <w:jc w:val="both"/>
            </w:pPr>
            <w:r w:rsidRPr="00033130">
              <w:t>«Что бы я хотел сказать прадеду, не пришедшему с войны»</w:t>
            </w:r>
          </w:p>
        </w:tc>
        <w:tc>
          <w:tcPr>
            <w:tcW w:w="1559" w:type="dxa"/>
          </w:tcPr>
          <w:p w:rsidR="00033130" w:rsidRPr="00033130" w:rsidRDefault="00033130" w:rsidP="006F6E2B">
            <w:pPr>
              <w:pStyle w:val="af6"/>
              <w:spacing w:before="0" w:beforeAutospacing="0" w:after="0" w:afterAutospacing="0"/>
              <w:contextualSpacing/>
              <w:jc w:val="center"/>
            </w:pPr>
            <w:r w:rsidRPr="00033130">
              <w:t>5 класс</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6.</w:t>
            </w:r>
          </w:p>
          <w:p w:rsidR="00033130" w:rsidRPr="00033130" w:rsidRDefault="00033130" w:rsidP="006F6E2B">
            <w:pPr>
              <w:pStyle w:val="af6"/>
              <w:spacing w:before="0" w:beforeAutospacing="0" w:after="0" w:afterAutospacing="0"/>
              <w:contextualSpacing/>
              <w:jc w:val="center"/>
            </w:pPr>
            <w:r w:rsidRPr="00033130">
              <w:t>7.</w:t>
            </w:r>
          </w:p>
          <w:p w:rsidR="00033130" w:rsidRPr="00033130" w:rsidRDefault="00033130" w:rsidP="006F6E2B">
            <w:pPr>
              <w:pStyle w:val="af6"/>
              <w:spacing w:before="0" w:beforeAutospacing="0" w:after="0" w:afterAutospacing="0"/>
              <w:contextualSpacing/>
              <w:jc w:val="center"/>
            </w:pPr>
            <w:r w:rsidRPr="00033130">
              <w:t>8.</w:t>
            </w:r>
          </w:p>
        </w:tc>
        <w:tc>
          <w:tcPr>
            <w:tcW w:w="5103" w:type="dxa"/>
          </w:tcPr>
          <w:p w:rsidR="00033130" w:rsidRPr="00033130" w:rsidRDefault="00033130" w:rsidP="006F6E2B">
            <w:pPr>
              <w:pStyle w:val="af6"/>
              <w:spacing w:before="0" w:beforeAutospacing="0" w:after="0" w:afterAutospacing="0"/>
              <w:contextualSpacing/>
              <w:jc w:val="both"/>
            </w:pPr>
            <w:r w:rsidRPr="00033130">
              <w:t>«Мамины глаза, папина улыбка»</w:t>
            </w:r>
          </w:p>
          <w:p w:rsidR="00033130" w:rsidRPr="00033130" w:rsidRDefault="00033130" w:rsidP="006F6E2B">
            <w:pPr>
              <w:pStyle w:val="af6"/>
              <w:spacing w:before="0" w:beforeAutospacing="0" w:after="0" w:afterAutospacing="0"/>
              <w:contextualSpacing/>
              <w:jc w:val="both"/>
            </w:pPr>
            <w:r w:rsidRPr="00033130">
              <w:t>«На кого мне очень хочется быть похожим»</w:t>
            </w:r>
          </w:p>
          <w:p w:rsidR="00033130" w:rsidRPr="00033130" w:rsidRDefault="00033130" w:rsidP="006F6E2B">
            <w:pPr>
              <w:pStyle w:val="af6"/>
              <w:spacing w:before="0" w:beforeAutospacing="0" w:after="0" w:afterAutospacing="0"/>
              <w:contextualSpacing/>
              <w:jc w:val="both"/>
            </w:pPr>
            <w:r w:rsidRPr="00033130">
              <w:t>«Что могут рассказать семейные фотографии»</w:t>
            </w:r>
          </w:p>
        </w:tc>
        <w:tc>
          <w:tcPr>
            <w:tcW w:w="1559" w:type="dxa"/>
          </w:tcPr>
          <w:p w:rsidR="00033130" w:rsidRPr="00033130" w:rsidRDefault="00033130" w:rsidP="006F6E2B">
            <w:pPr>
              <w:pStyle w:val="af6"/>
              <w:spacing w:before="0" w:beforeAutospacing="0" w:after="0" w:afterAutospacing="0"/>
              <w:contextualSpacing/>
              <w:jc w:val="center"/>
            </w:pPr>
            <w:r w:rsidRPr="00033130">
              <w:t>6 класс</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9.</w:t>
            </w:r>
          </w:p>
          <w:p w:rsidR="00033130" w:rsidRPr="00033130" w:rsidRDefault="00033130" w:rsidP="006F6E2B">
            <w:pPr>
              <w:pStyle w:val="af6"/>
              <w:spacing w:before="0" w:beforeAutospacing="0" w:after="0" w:afterAutospacing="0"/>
              <w:contextualSpacing/>
              <w:jc w:val="center"/>
            </w:pPr>
            <w:r w:rsidRPr="00033130">
              <w:t>10.</w:t>
            </w:r>
          </w:p>
          <w:p w:rsidR="00033130" w:rsidRPr="00033130" w:rsidRDefault="00033130" w:rsidP="006F6E2B">
            <w:pPr>
              <w:pStyle w:val="af6"/>
              <w:spacing w:before="0" w:beforeAutospacing="0" w:after="0" w:afterAutospacing="0"/>
              <w:contextualSpacing/>
              <w:jc w:val="center"/>
            </w:pPr>
            <w:r w:rsidRPr="00033130">
              <w:t>11.</w:t>
            </w:r>
          </w:p>
        </w:tc>
        <w:tc>
          <w:tcPr>
            <w:tcW w:w="5103" w:type="dxa"/>
          </w:tcPr>
          <w:p w:rsidR="00033130" w:rsidRPr="00033130" w:rsidRDefault="00033130" w:rsidP="006F6E2B">
            <w:pPr>
              <w:pStyle w:val="af6"/>
              <w:spacing w:before="0" w:beforeAutospacing="0" w:after="0" w:afterAutospacing="0"/>
              <w:contextualSpacing/>
              <w:jc w:val="both"/>
            </w:pPr>
            <w:r w:rsidRPr="00033130">
              <w:t xml:space="preserve"> «Фронтовые треугольники моей семьи»</w:t>
            </w:r>
          </w:p>
          <w:p w:rsidR="00033130" w:rsidRPr="00033130" w:rsidRDefault="00033130" w:rsidP="006F6E2B">
            <w:pPr>
              <w:pStyle w:val="af6"/>
              <w:spacing w:before="0" w:beforeAutospacing="0" w:after="0" w:afterAutospacing="0"/>
              <w:contextualSpacing/>
              <w:jc w:val="both"/>
            </w:pPr>
            <w:r w:rsidRPr="00033130">
              <w:t>«Любимые песни нашего дома»</w:t>
            </w:r>
          </w:p>
          <w:p w:rsidR="00033130" w:rsidRPr="00033130" w:rsidRDefault="00033130" w:rsidP="006F6E2B">
            <w:pPr>
              <w:pStyle w:val="af6"/>
              <w:spacing w:before="0" w:beforeAutospacing="0" w:after="0" w:afterAutospacing="0"/>
              <w:contextualSpacing/>
              <w:jc w:val="both"/>
            </w:pPr>
            <w:r w:rsidRPr="00033130">
              <w:t>«О тех, кто каждый день со мной рядом»</w:t>
            </w:r>
          </w:p>
        </w:tc>
        <w:tc>
          <w:tcPr>
            <w:tcW w:w="1559" w:type="dxa"/>
          </w:tcPr>
          <w:p w:rsidR="00033130" w:rsidRPr="00033130" w:rsidRDefault="00033130" w:rsidP="006F6E2B">
            <w:pPr>
              <w:pStyle w:val="af6"/>
              <w:spacing w:before="0" w:beforeAutospacing="0" w:after="0" w:afterAutospacing="0"/>
              <w:contextualSpacing/>
              <w:jc w:val="center"/>
            </w:pPr>
            <w:r w:rsidRPr="00033130">
              <w:t>7 класс</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12.</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13.</w:t>
            </w:r>
          </w:p>
        </w:tc>
        <w:tc>
          <w:tcPr>
            <w:tcW w:w="5103" w:type="dxa"/>
          </w:tcPr>
          <w:p w:rsidR="00033130" w:rsidRPr="00033130" w:rsidRDefault="00033130" w:rsidP="006F6E2B">
            <w:pPr>
              <w:pStyle w:val="af6"/>
              <w:spacing w:before="0" w:beforeAutospacing="0" w:after="0" w:afterAutospacing="0"/>
              <w:contextualSpacing/>
              <w:jc w:val="both"/>
            </w:pPr>
            <w:r w:rsidRPr="00033130">
              <w:t>«Как не потерять доверие и уважение близких тебе людей»</w:t>
            </w:r>
          </w:p>
          <w:p w:rsidR="00033130" w:rsidRPr="00033130" w:rsidRDefault="00033130" w:rsidP="006F6E2B">
            <w:pPr>
              <w:pStyle w:val="af6"/>
              <w:spacing w:before="0" w:beforeAutospacing="0" w:after="0" w:afterAutospacing="0"/>
              <w:contextualSpacing/>
              <w:jc w:val="both"/>
            </w:pPr>
            <w:r w:rsidRPr="00033130">
              <w:t>«Почему плачут матери?» (об ответственности перед родными людьми)</w:t>
            </w:r>
          </w:p>
        </w:tc>
        <w:tc>
          <w:tcPr>
            <w:tcW w:w="1559" w:type="dxa"/>
          </w:tcPr>
          <w:p w:rsidR="00033130" w:rsidRPr="00033130" w:rsidRDefault="00033130" w:rsidP="006F6E2B">
            <w:pPr>
              <w:pStyle w:val="af6"/>
              <w:spacing w:before="0" w:beforeAutospacing="0" w:after="0" w:afterAutospacing="0"/>
              <w:contextualSpacing/>
              <w:jc w:val="center"/>
            </w:pPr>
            <w:r w:rsidRPr="00033130">
              <w:t>8 класс</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14.</w:t>
            </w:r>
          </w:p>
          <w:p w:rsidR="00033130" w:rsidRPr="00033130" w:rsidRDefault="00033130" w:rsidP="006F6E2B">
            <w:pPr>
              <w:pStyle w:val="af6"/>
              <w:spacing w:before="0" w:beforeAutospacing="0" w:after="0" w:afterAutospacing="0"/>
              <w:contextualSpacing/>
              <w:jc w:val="center"/>
            </w:pPr>
            <w:r w:rsidRPr="00033130">
              <w:t>15.</w:t>
            </w:r>
          </w:p>
          <w:p w:rsidR="00033130" w:rsidRPr="00033130" w:rsidRDefault="00033130" w:rsidP="006F6E2B">
            <w:pPr>
              <w:pStyle w:val="af6"/>
              <w:spacing w:before="0" w:beforeAutospacing="0" w:after="0" w:afterAutospacing="0"/>
              <w:contextualSpacing/>
              <w:jc w:val="center"/>
            </w:pPr>
            <w:r w:rsidRPr="00033130">
              <w:t>16.</w:t>
            </w:r>
          </w:p>
        </w:tc>
        <w:tc>
          <w:tcPr>
            <w:tcW w:w="5103" w:type="dxa"/>
          </w:tcPr>
          <w:p w:rsidR="00033130" w:rsidRPr="00033130" w:rsidRDefault="00033130" w:rsidP="006F6E2B">
            <w:pPr>
              <w:pStyle w:val="af6"/>
              <w:spacing w:before="0" w:beforeAutospacing="0" w:after="0" w:afterAutospacing="0"/>
              <w:contextualSpacing/>
              <w:jc w:val="both"/>
            </w:pPr>
            <w:r w:rsidRPr="00033130">
              <w:t>«Родители – друзья или…?»</w:t>
            </w:r>
          </w:p>
          <w:p w:rsidR="00033130" w:rsidRPr="00033130" w:rsidRDefault="00033130" w:rsidP="006F6E2B">
            <w:pPr>
              <w:pStyle w:val="af6"/>
              <w:spacing w:before="0" w:beforeAutospacing="0" w:after="0" w:afterAutospacing="0"/>
              <w:contextualSpacing/>
              <w:jc w:val="both"/>
            </w:pPr>
            <w:r w:rsidRPr="00033130">
              <w:t>«Терпение и терпимость – слова одного корня»</w:t>
            </w:r>
          </w:p>
          <w:p w:rsidR="00033130" w:rsidRPr="00033130" w:rsidRDefault="00033130" w:rsidP="006F6E2B">
            <w:pPr>
              <w:pStyle w:val="af6"/>
              <w:spacing w:before="0" w:beforeAutospacing="0" w:after="0" w:afterAutospacing="0"/>
              <w:contextualSpacing/>
              <w:jc w:val="both"/>
            </w:pPr>
            <w:r w:rsidRPr="00033130">
              <w:t>«О друзьях нашего дома»</w:t>
            </w:r>
          </w:p>
        </w:tc>
        <w:tc>
          <w:tcPr>
            <w:tcW w:w="1559" w:type="dxa"/>
          </w:tcPr>
          <w:p w:rsidR="00033130" w:rsidRPr="00033130" w:rsidRDefault="00033130" w:rsidP="006F6E2B">
            <w:pPr>
              <w:pStyle w:val="af6"/>
              <w:spacing w:before="0" w:beforeAutospacing="0" w:after="0" w:afterAutospacing="0"/>
              <w:contextualSpacing/>
              <w:jc w:val="center"/>
            </w:pPr>
            <w:r w:rsidRPr="00033130">
              <w:t>9,11 класс</w:t>
            </w:r>
          </w:p>
        </w:tc>
        <w:tc>
          <w:tcPr>
            <w:tcW w:w="2800" w:type="dxa"/>
            <w:vMerge/>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w:t>
            </w:r>
          </w:p>
        </w:tc>
        <w:tc>
          <w:tcPr>
            <w:tcW w:w="5103" w:type="dxa"/>
          </w:tcPr>
          <w:p w:rsidR="00033130" w:rsidRPr="00033130" w:rsidRDefault="00033130" w:rsidP="006F6E2B">
            <w:pPr>
              <w:pStyle w:val="af6"/>
              <w:spacing w:before="0" w:beforeAutospacing="0" w:after="0" w:afterAutospacing="0"/>
              <w:contextualSpacing/>
              <w:jc w:val="both"/>
              <w:rPr>
                <w:b/>
                <w:i/>
              </w:rPr>
            </w:pPr>
            <w:r w:rsidRPr="00033130">
              <w:rPr>
                <w:b/>
                <w:i/>
              </w:rPr>
              <w:t>Конкурсы, общешкольные дела.</w:t>
            </w:r>
          </w:p>
        </w:tc>
        <w:tc>
          <w:tcPr>
            <w:tcW w:w="1559" w:type="dxa"/>
          </w:tcPr>
          <w:p w:rsidR="00033130" w:rsidRPr="00033130" w:rsidRDefault="00033130" w:rsidP="006F6E2B">
            <w:pPr>
              <w:pStyle w:val="af6"/>
              <w:spacing w:before="0" w:beforeAutospacing="0" w:after="0" w:afterAutospacing="0"/>
              <w:contextualSpacing/>
              <w:jc w:val="center"/>
            </w:pPr>
          </w:p>
        </w:tc>
        <w:tc>
          <w:tcPr>
            <w:tcW w:w="2800" w:type="dxa"/>
          </w:tcPr>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w:t>
            </w:r>
          </w:p>
        </w:tc>
        <w:tc>
          <w:tcPr>
            <w:tcW w:w="5103" w:type="dxa"/>
          </w:tcPr>
          <w:p w:rsidR="00033130" w:rsidRPr="00033130" w:rsidRDefault="00033130" w:rsidP="006F6E2B">
            <w:pPr>
              <w:pStyle w:val="af6"/>
              <w:spacing w:before="0" w:beforeAutospacing="0" w:after="0" w:afterAutospacing="0"/>
              <w:contextualSpacing/>
              <w:jc w:val="both"/>
            </w:pPr>
            <w:r w:rsidRPr="00033130">
              <w:t>Конкурс стихов, сочинений «Тебе, мой учитель, посвящается!»</w:t>
            </w:r>
          </w:p>
        </w:tc>
        <w:tc>
          <w:tcPr>
            <w:tcW w:w="1559" w:type="dxa"/>
          </w:tcPr>
          <w:p w:rsidR="00033130" w:rsidRPr="00033130" w:rsidRDefault="00033130" w:rsidP="006F6E2B">
            <w:pPr>
              <w:pStyle w:val="af6"/>
              <w:spacing w:before="0" w:beforeAutospacing="0" w:after="0" w:afterAutospacing="0"/>
              <w:contextualSpacing/>
              <w:jc w:val="center"/>
            </w:pPr>
            <w:r w:rsidRPr="00033130">
              <w:t>3-11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Руководитель ШМО учителей гуманитарного цикла</w:t>
            </w:r>
          </w:p>
          <w:p w:rsidR="00033130" w:rsidRPr="00033130" w:rsidRDefault="00033130" w:rsidP="006F6E2B">
            <w:pPr>
              <w:pStyle w:val="af6"/>
              <w:spacing w:before="0" w:beforeAutospacing="0" w:after="0" w:afterAutospacing="0"/>
              <w:contextualSpacing/>
              <w:jc w:val="both"/>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2.</w:t>
            </w:r>
          </w:p>
        </w:tc>
        <w:tc>
          <w:tcPr>
            <w:tcW w:w="5103" w:type="dxa"/>
          </w:tcPr>
          <w:p w:rsidR="00033130" w:rsidRPr="00033130" w:rsidRDefault="00033130" w:rsidP="006F6E2B">
            <w:pPr>
              <w:pStyle w:val="af6"/>
              <w:spacing w:before="0" w:beforeAutospacing="0" w:after="0" w:afterAutospacing="0"/>
              <w:contextualSpacing/>
              <w:jc w:val="both"/>
            </w:pPr>
            <w:r w:rsidRPr="00033130">
              <w:t>Конкурс рисунков «Учительница первая моя»</w:t>
            </w:r>
          </w:p>
        </w:tc>
        <w:tc>
          <w:tcPr>
            <w:tcW w:w="1559" w:type="dxa"/>
          </w:tcPr>
          <w:p w:rsidR="00033130" w:rsidRPr="00033130" w:rsidRDefault="00033130" w:rsidP="006F6E2B">
            <w:pPr>
              <w:pStyle w:val="af6"/>
              <w:spacing w:before="0" w:beforeAutospacing="0" w:after="0" w:afterAutospacing="0"/>
              <w:contextualSpacing/>
              <w:jc w:val="center"/>
            </w:pPr>
            <w:r w:rsidRPr="00033130">
              <w:t>1-2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3.</w:t>
            </w:r>
          </w:p>
        </w:tc>
        <w:tc>
          <w:tcPr>
            <w:tcW w:w="5103" w:type="dxa"/>
          </w:tcPr>
          <w:p w:rsidR="00033130" w:rsidRPr="00033130" w:rsidRDefault="00033130" w:rsidP="006F6E2B">
            <w:pPr>
              <w:pStyle w:val="af6"/>
              <w:spacing w:before="0" w:beforeAutospacing="0" w:after="0" w:afterAutospacing="0"/>
              <w:contextualSpacing/>
              <w:jc w:val="both"/>
            </w:pPr>
            <w:r w:rsidRPr="00033130">
              <w:t xml:space="preserve">Празднование Дня учителя (концертная </w:t>
            </w:r>
            <w:r w:rsidRPr="00033130">
              <w:lastRenderedPageBreak/>
              <w:t>программа, встречи с ветеранами педагогического труда)</w:t>
            </w:r>
          </w:p>
        </w:tc>
        <w:tc>
          <w:tcPr>
            <w:tcW w:w="1559" w:type="dxa"/>
          </w:tcPr>
          <w:p w:rsidR="00033130" w:rsidRPr="00033130" w:rsidRDefault="00033130" w:rsidP="006F6E2B">
            <w:pPr>
              <w:pStyle w:val="af6"/>
              <w:spacing w:before="0" w:beforeAutospacing="0" w:after="0" w:afterAutospacing="0"/>
              <w:contextualSpacing/>
              <w:jc w:val="center"/>
            </w:pPr>
            <w:r w:rsidRPr="00033130">
              <w:lastRenderedPageBreak/>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lastRenderedPageBreak/>
              <w:t>Совет Д\О</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lastRenderedPageBreak/>
              <w:t>4.</w:t>
            </w:r>
          </w:p>
        </w:tc>
        <w:tc>
          <w:tcPr>
            <w:tcW w:w="5103" w:type="dxa"/>
          </w:tcPr>
          <w:p w:rsidR="00033130" w:rsidRPr="00033130" w:rsidRDefault="00033130" w:rsidP="006F6E2B">
            <w:pPr>
              <w:pStyle w:val="af6"/>
              <w:spacing w:before="0" w:beforeAutospacing="0" w:after="0" w:afterAutospacing="0"/>
              <w:contextualSpacing/>
              <w:jc w:val="both"/>
            </w:pPr>
            <w:r w:rsidRPr="00033130">
              <w:t>Родительские собрания, праздники, посвящённые Дню пожилого человека, Дню Матери</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Совет  Д/О</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5.</w:t>
            </w:r>
          </w:p>
        </w:tc>
        <w:tc>
          <w:tcPr>
            <w:tcW w:w="5103" w:type="dxa"/>
          </w:tcPr>
          <w:p w:rsidR="00033130" w:rsidRPr="00033130" w:rsidRDefault="00033130" w:rsidP="006F6E2B">
            <w:pPr>
              <w:pStyle w:val="af6"/>
              <w:spacing w:before="0" w:beforeAutospacing="0" w:after="0" w:afterAutospacing="0"/>
              <w:contextualSpacing/>
              <w:jc w:val="both"/>
            </w:pPr>
            <w:r w:rsidRPr="00033130">
              <w:t>Спортивные праздники «Папа, мама, я – спортивная семья»</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Учитель физкультуры</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6.</w:t>
            </w:r>
          </w:p>
        </w:tc>
        <w:tc>
          <w:tcPr>
            <w:tcW w:w="5103" w:type="dxa"/>
          </w:tcPr>
          <w:p w:rsidR="00033130" w:rsidRPr="00033130" w:rsidRDefault="00033130" w:rsidP="006F6E2B">
            <w:pPr>
              <w:pStyle w:val="af6"/>
              <w:spacing w:before="0" w:beforeAutospacing="0" w:after="0" w:afterAutospacing="0"/>
              <w:contextualSpacing/>
              <w:jc w:val="both"/>
            </w:pPr>
            <w:r w:rsidRPr="00033130">
              <w:t>Конкурс на лучшую работу «Моё семейное древо»</w:t>
            </w:r>
          </w:p>
        </w:tc>
        <w:tc>
          <w:tcPr>
            <w:tcW w:w="1559"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Учитель истории</w:t>
            </w:r>
          </w:p>
          <w:p w:rsidR="00033130" w:rsidRPr="00033130" w:rsidRDefault="00033130" w:rsidP="006F6E2B">
            <w:pPr>
              <w:pStyle w:val="af6"/>
              <w:spacing w:before="0" w:beforeAutospacing="0" w:after="0" w:afterAutospacing="0"/>
              <w:contextualSpacing/>
              <w:jc w:val="both"/>
            </w:pPr>
            <w:r w:rsidRPr="00033130">
              <w:t>Совет старшеклассников</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7.</w:t>
            </w:r>
          </w:p>
        </w:tc>
        <w:tc>
          <w:tcPr>
            <w:tcW w:w="5103" w:type="dxa"/>
          </w:tcPr>
          <w:p w:rsidR="00033130" w:rsidRPr="00033130" w:rsidRDefault="00033130" w:rsidP="006F6E2B">
            <w:pPr>
              <w:pStyle w:val="af6"/>
              <w:spacing w:before="0" w:beforeAutospacing="0" w:after="0" w:afterAutospacing="0"/>
              <w:contextualSpacing/>
              <w:jc w:val="both"/>
            </w:pPr>
            <w:r w:rsidRPr="00033130">
              <w:t>Конкурс рисунков «Моя семья»</w:t>
            </w:r>
          </w:p>
        </w:tc>
        <w:tc>
          <w:tcPr>
            <w:tcW w:w="1559" w:type="dxa"/>
          </w:tcPr>
          <w:p w:rsidR="00033130" w:rsidRPr="00033130" w:rsidRDefault="00033130" w:rsidP="006F6E2B">
            <w:pPr>
              <w:pStyle w:val="af6"/>
              <w:spacing w:before="0" w:beforeAutospacing="0" w:after="0" w:afterAutospacing="0"/>
              <w:contextualSpacing/>
              <w:jc w:val="center"/>
            </w:pPr>
            <w:r w:rsidRPr="00033130">
              <w:t>1-7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Зам. директора по ВР</w:t>
            </w:r>
          </w:p>
          <w:p w:rsidR="00033130" w:rsidRPr="00033130" w:rsidRDefault="00033130" w:rsidP="006F6E2B">
            <w:pPr>
              <w:pStyle w:val="af6"/>
              <w:spacing w:before="0" w:beforeAutospacing="0" w:after="0" w:afterAutospacing="0"/>
              <w:contextualSpacing/>
              <w:jc w:val="both"/>
            </w:pPr>
            <w:r w:rsidRPr="00033130">
              <w:t>Совет  Д/О</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8.</w:t>
            </w:r>
          </w:p>
        </w:tc>
        <w:tc>
          <w:tcPr>
            <w:tcW w:w="5103" w:type="dxa"/>
          </w:tcPr>
          <w:p w:rsidR="00033130" w:rsidRPr="00033130" w:rsidRDefault="00033130" w:rsidP="006F6E2B">
            <w:pPr>
              <w:pStyle w:val="af6"/>
              <w:spacing w:before="0" w:beforeAutospacing="0" w:after="0" w:afterAutospacing="0"/>
              <w:contextualSpacing/>
              <w:jc w:val="both"/>
            </w:pPr>
            <w:r w:rsidRPr="00033130">
              <w:t>Час общения «Вместе с сыном, вместе с дочкой»</w:t>
            </w:r>
          </w:p>
        </w:tc>
        <w:tc>
          <w:tcPr>
            <w:tcW w:w="1559" w:type="dxa"/>
          </w:tcPr>
          <w:p w:rsidR="00033130" w:rsidRPr="00033130" w:rsidRDefault="00033130" w:rsidP="006F6E2B">
            <w:pPr>
              <w:pStyle w:val="af6"/>
              <w:spacing w:before="0" w:beforeAutospacing="0" w:after="0" w:afterAutospacing="0"/>
              <w:contextualSpacing/>
              <w:jc w:val="center"/>
            </w:pPr>
            <w:r w:rsidRPr="00033130">
              <w:t>1-5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9.</w:t>
            </w:r>
          </w:p>
        </w:tc>
        <w:tc>
          <w:tcPr>
            <w:tcW w:w="5103" w:type="dxa"/>
          </w:tcPr>
          <w:p w:rsidR="00033130" w:rsidRPr="00033130" w:rsidRDefault="00033130" w:rsidP="006F6E2B">
            <w:pPr>
              <w:pStyle w:val="af6"/>
              <w:spacing w:before="0" w:beforeAutospacing="0" w:after="0" w:afterAutospacing="0"/>
              <w:contextualSpacing/>
              <w:jc w:val="both"/>
            </w:pPr>
            <w:r w:rsidRPr="00033130">
              <w:t>Вечера встречи поколений «Чтобы помнили»</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10.</w:t>
            </w:r>
          </w:p>
        </w:tc>
        <w:tc>
          <w:tcPr>
            <w:tcW w:w="5103" w:type="dxa"/>
          </w:tcPr>
          <w:p w:rsidR="00033130" w:rsidRPr="00033130" w:rsidRDefault="00033130" w:rsidP="006F6E2B">
            <w:pPr>
              <w:pStyle w:val="af6"/>
              <w:spacing w:before="0" w:beforeAutospacing="0" w:after="0" w:afterAutospacing="0"/>
              <w:contextualSpacing/>
              <w:jc w:val="both"/>
            </w:pPr>
            <w:r w:rsidRPr="00033130">
              <w:t>Праздничный концерт посвященный «Международному Женскому Дню -  8 Марта»</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Зам. директора</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11.</w:t>
            </w:r>
          </w:p>
        </w:tc>
        <w:tc>
          <w:tcPr>
            <w:tcW w:w="5103" w:type="dxa"/>
          </w:tcPr>
          <w:p w:rsidR="00033130" w:rsidRPr="00033130" w:rsidRDefault="00033130" w:rsidP="006F6E2B">
            <w:pPr>
              <w:pStyle w:val="af6"/>
              <w:spacing w:before="0" w:beforeAutospacing="0" w:after="0" w:afterAutospacing="0"/>
              <w:contextualSpacing/>
              <w:jc w:val="both"/>
            </w:pPr>
            <w:r w:rsidRPr="00033130">
              <w:t>Конкурс на лучшую семейную фотографию «Это я, это я, это - вся моя семья!»</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Зам. директора</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12.</w:t>
            </w:r>
          </w:p>
        </w:tc>
        <w:tc>
          <w:tcPr>
            <w:tcW w:w="5103" w:type="dxa"/>
          </w:tcPr>
          <w:p w:rsidR="00033130" w:rsidRPr="00033130" w:rsidRDefault="00033130" w:rsidP="006F6E2B">
            <w:pPr>
              <w:pStyle w:val="af6"/>
              <w:spacing w:before="0" w:beforeAutospacing="0" w:after="0" w:afterAutospacing="0"/>
              <w:contextualSpacing/>
              <w:jc w:val="both"/>
            </w:pPr>
            <w:r w:rsidRPr="00033130">
              <w:t>Семейные  спортивно-оздоровительные мероприятия «Всем народом - на природу»</w:t>
            </w:r>
          </w:p>
        </w:tc>
        <w:tc>
          <w:tcPr>
            <w:tcW w:w="1559"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800" w:type="dxa"/>
          </w:tcPr>
          <w:p w:rsidR="00033130" w:rsidRPr="00033130" w:rsidRDefault="00033130" w:rsidP="006F6E2B">
            <w:pPr>
              <w:pStyle w:val="af6"/>
              <w:spacing w:before="0" w:beforeAutospacing="0" w:after="0" w:afterAutospacing="0"/>
              <w:contextualSpacing/>
              <w:jc w:val="both"/>
            </w:pPr>
            <w:r w:rsidRPr="00033130">
              <w:t>Учитель физкультуры</w:t>
            </w:r>
          </w:p>
          <w:p w:rsidR="00033130" w:rsidRPr="00033130" w:rsidRDefault="00033130" w:rsidP="006F6E2B">
            <w:pPr>
              <w:pStyle w:val="af6"/>
              <w:spacing w:before="0" w:beforeAutospacing="0" w:after="0" w:afterAutospacing="0"/>
              <w:contextualSpacing/>
              <w:jc w:val="both"/>
            </w:pPr>
            <w:r w:rsidRPr="00033130">
              <w:t>Классные руководители</w:t>
            </w:r>
          </w:p>
        </w:tc>
      </w:tr>
    </w:tbl>
    <w:p w:rsidR="00033130" w:rsidRPr="00033130" w:rsidRDefault="00033130" w:rsidP="00033130">
      <w:pPr>
        <w:pStyle w:val="af6"/>
        <w:spacing w:before="0" w:beforeAutospacing="0" w:after="0" w:afterAutospacing="0"/>
        <w:contextualSpacing/>
      </w:pPr>
    </w:p>
    <w:p w:rsidR="00033130" w:rsidRPr="0044451E" w:rsidRDefault="00033130" w:rsidP="0044451E">
      <w:pPr>
        <w:pStyle w:val="2"/>
        <w:contextualSpacing/>
        <w:jc w:val="center"/>
        <w:rPr>
          <w:rFonts w:ascii="Times New Roman" w:hAnsi="Times New Roman"/>
          <w:sz w:val="24"/>
          <w:szCs w:val="24"/>
          <w:lang w:val="ru-RU"/>
        </w:rPr>
      </w:pPr>
      <w:r w:rsidRPr="00033130">
        <w:rPr>
          <w:rFonts w:ascii="Times New Roman" w:hAnsi="Times New Roman"/>
          <w:sz w:val="24"/>
          <w:szCs w:val="24"/>
        </w:rPr>
        <w:t>Мини программа "Живая планета"</w:t>
      </w: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воспитание осознанного понимания экологической культуры человека </w:t>
      </w:r>
    </w:p>
    <w:p w:rsidR="00033130" w:rsidRPr="00033130" w:rsidRDefault="00033130" w:rsidP="00033130">
      <w:pPr>
        <w:pStyle w:val="af6"/>
        <w:spacing w:before="0" w:beforeAutospacing="0" w:after="0" w:afterAutospacing="0"/>
        <w:contextualSpacing/>
        <w:rPr>
          <w:b/>
          <w:u w:val="single"/>
        </w:rPr>
      </w:pPr>
      <w:r w:rsidRPr="00033130">
        <w:rPr>
          <w:b/>
          <w:u w:val="single"/>
        </w:rPr>
        <w:t>Задачи:</w:t>
      </w:r>
    </w:p>
    <w:p w:rsidR="00033130" w:rsidRPr="00033130" w:rsidRDefault="00033130" w:rsidP="00822B6B">
      <w:pPr>
        <w:numPr>
          <w:ilvl w:val="0"/>
          <w:numId w:val="44"/>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уважительное  отношение к природе, ресурсам, проявлять заботу о братьях наших меньших; </w:t>
      </w:r>
    </w:p>
    <w:p w:rsidR="00033130" w:rsidRPr="00033130" w:rsidRDefault="00033130" w:rsidP="00822B6B">
      <w:pPr>
        <w:numPr>
          <w:ilvl w:val="0"/>
          <w:numId w:val="44"/>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умения и навыки  экологического поведения; </w:t>
      </w:r>
    </w:p>
    <w:p w:rsidR="00033130" w:rsidRPr="00033130" w:rsidRDefault="00033130" w:rsidP="00822B6B">
      <w:pPr>
        <w:numPr>
          <w:ilvl w:val="0"/>
          <w:numId w:val="44"/>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Воспитывать понимание взаимосвязей между человеком, обществом и природой</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«Живая планета».</w:t>
      </w:r>
    </w:p>
    <w:p w:rsidR="00033130" w:rsidRPr="00033130" w:rsidRDefault="00033130" w:rsidP="00822B6B">
      <w:pPr>
        <w:numPr>
          <w:ilvl w:val="0"/>
          <w:numId w:val="45"/>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Школьный компонент Учебного плана: биология, география.</w:t>
      </w:r>
    </w:p>
    <w:p w:rsidR="00033130" w:rsidRPr="00033130" w:rsidRDefault="00033130" w:rsidP="00822B6B">
      <w:pPr>
        <w:numPr>
          <w:ilvl w:val="0"/>
          <w:numId w:val="45"/>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Проектная деятельность по озеленению и благоустройству школьного двора.</w:t>
      </w:r>
    </w:p>
    <w:p w:rsidR="0044451E" w:rsidRPr="0044451E" w:rsidRDefault="00033130" w:rsidP="00822B6B">
      <w:pPr>
        <w:numPr>
          <w:ilvl w:val="0"/>
          <w:numId w:val="45"/>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Школьные круглые столы по экологии.</w:t>
      </w:r>
    </w:p>
    <w:p w:rsidR="00033130" w:rsidRPr="00033130" w:rsidRDefault="00033130" w:rsidP="00033130">
      <w:pPr>
        <w:pStyle w:val="af6"/>
        <w:spacing w:before="0" w:beforeAutospacing="0" w:after="0" w:afterAutospacing="0"/>
        <w:contextualSpacing/>
        <w:rPr>
          <w:b/>
        </w:rPr>
      </w:pPr>
      <w:r w:rsidRPr="00033130">
        <w:rPr>
          <w:b/>
        </w:rPr>
        <w:t xml:space="preserve">Ключевые дела: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7"/>
        <w:gridCol w:w="4520"/>
        <w:gridCol w:w="1603"/>
        <w:gridCol w:w="2791"/>
      </w:tblGrid>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4870"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tc>
        <w:tc>
          <w:tcPr>
            <w:tcW w:w="1681"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915"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4870" w:type="dxa"/>
          </w:tcPr>
          <w:p w:rsidR="00033130" w:rsidRPr="00033130" w:rsidRDefault="00033130" w:rsidP="006F6E2B">
            <w:pPr>
              <w:pStyle w:val="af6"/>
              <w:spacing w:before="0" w:beforeAutospacing="0" w:after="0" w:afterAutospacing="0"/>
              <w:contextualSpacing/>
              <w:rPr>
                <w:b/>
                <w:i/>
              </w:rPr>
            </w:pPr>
            <w:r w:rsidRPr="00033130">
              <w:rPr>
                <w:b/>
                <w:i/>
              </w:rPr>
              <w:t>Проведение бесед, классных часов</w:t>
            </w:r>
          </w:p>
          <w:p w:rsidR="00033130" w:rsidRPr="00033130" w:rsidRDefault="00033130" w:rsidP="006F6E2B">
            <w:pPr>
              <w:pStyle w:val="af6"/>
              <w:spacing w:before="0" w:beforeAutospacing="0" w:after="0" w:afterAutospacing="0"/>
              <w:contextualSpacing/>
            </w:pPr>
            <w:r w:rsidRPr="00033130">
              <w:t>Примерные темы:</w:t>
            </w:r>
          </w:p>
        </w:tc>
        <w:tc>
          <w:tcPr>
            <w:tcW w:w="1681" w:type="dxa"/>
          </w:tcPr>
          <w:p w:rsidR="00033130" w:rsidRPr="00033130" w:rsidRDefault="00033130" w:rsidP="006F6E2B">
            <w:pPr>
              <w:pStyle w:val="af6"/>
              <w:spacing w:before="0" w:beforeAutospacing="0" w:after="0" w:afterAutospacing="0"/>
              <w:contextualSpacing/>
            </w:pPr>
          </w:p>
        </w:tc>
        <w:tc>
          <w:tcPr>
            <w:tcW w:w="2915" w:type="dxa"/>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2.</w:t>
            </w:r>
          </w:p>
        </w:tc>
        <w:tc>
          <w:tcPr>
            <w:tcW w:w="4870" w:type="dxa"/>
          </w:tcPr>
          <w:p w:rsidR="00033130" w:rsidRPr="00033130" w:rsidRDefault="00033130" w:rsidP="006F6E2B">
            <w:pPr>
              <w:pStyle w:val="af6"/>
              <w:spacing w:before="0" w:beforeAutospacing="0" w:after="0" w:afterAutospacing="0"/>
              <w:contextualSpacing/>
              <w:jc w:val="both"/>
            </w:pPr>
            <w:r w:rsidRPr="00033130">
              <w:t>«О маленьких ранах» (правила поведения на природе)</w:t>
            </w:r>
          </w:p>
          <w:p w:rsidR="00033130" w:rsidRPr="00033130" w:rsidRDefault="00033130" w:rsidP="006F6E2B">
            <w:pPr>
              <w:pStyle w:val="af6"/>
              <w:spacing w:before="0" w:beforeAutospacing="0" w:after="0" w:afterAutospacing="0"/>
              <w:contextualSpacing/>
              <w:jc w:val="both"/>
            </w:pPr>
            <w:r w:rsidRPr="00033130">
              <w:t>«Друзья и враги леса»</w:t>
            </w:r>
          </w:p>
        </w:tc>
        <w:tc>
          <w:tcPr>
            <w:tcW w:w="1681" w:type="dxa"/>
          </w:tcPr>
          <w:p w:rsidR="00033130" w:rsidRPr="00033130" w:rsidRDefault="00033130" w:rsidP="006F6E2B">
            <w:pPr>
              <w:pStyle w:val="af6"/>
              <w:spacing w:before="0" w:beforeAutospacing="0" w:after="0" w:afterAutospacing="0"/>
              <w:contextualSpacing/>
              <w:jc w:val="center"/>
            </w:pPr>
            <w:r w:rsidRPr="00033130">
              <w:t>1-2 классы</w:t>
            </w:r>
          </w:p>
        </w:tc>
        <w:tc>
          <w:tcPr>
            <w:tcW w:w="2915" w:type="dxa"/>
            <w:vMerge w:val="restart"/>
            <w:textDirection w:val="btLr"/>
            <w:vAlign w:val="center"/>
          </w:tcPr>
          <w:p w:rsidR="00033130" w:rsidRPr="00033130" w:rsidRDefault="00033130" w:rsidP="006F6E2B">
            <w:pPr>
              <w:pStyle w:val="af6"/>
              <w:spacing w:before="0" w:beforeAutospacing="0" w:after="0" w:afterAutospacing="0"/>
              <w:ind w:left="113" w:right="113"/>
              <w:contextualSpacing/>
              <w:jc w:val="center"/>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3.</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4.</w:t>
            </w:r>
          </w:p>
        </w:tc>
        <w:tc>
          <w:tcPr>
            <w:tcW w:w="4870" w:type="dxa"/>
          </w:tcPr>
          <w:p w:rsidR="00033130" w:rsidRPr="00033130" w:rsidRDefault="00033130" w:rsidP="006F6E2B">
            <w:pPr>
              <w:pStyle w:val="af6"/>
              <w:spacing w:before="0" w:beforeAutospacing="0" w:after="0" w:afterAutospacing="0"/>
              <w:contextualSpacing/>
              <w:jc w:val="both"/>
            </w:pPr>
            <w:r w:rsidRPr="00033130">
              <w:t>«О больших ранах, которые наносят природе люди»</w:t>
            </w:r>
          </w:p>
          <w:p w:rsidR="00033130" w:rsidRPr="00033130" w:rsidRDefault="00033130" w:rsidP="006F6E2B">
            <w:pPr>
              <w:pStyle w:val="af6"/>
              <w:spacing w:before="0" w:beforeAutospacing="0" w:after="0" w:afterAutospacing="0"/>
              <w:contextualSpacing/>
              <w:jc w:val="both"/>
            </w:pPr>
            <w:r w:rsidRPr="00033130">
              <w:t>«Чистая река – чистая совесть»</w:t>
            </w:r>
          </w:p>
        </w:tc>
        <w:tc>
          <w:tcPr>
            <w:tcW w:w="1681" w:type="dxa"/>
          </w:tcPr>
          <w:p w:rsidR="00033130" w:rsidRPr="00033130" w:rsidRDefault="00033130" w:rsidP="006F6E2B">
            <w:pPr>
              <w:pStyle w:val="af6"/>
              <w:spacing w:before="0" w:beforeAutospacing="0" w:after="0" w:afterAutospacing="0"/>
              <w:contextualSpacing/>
              <w:jc w:val="center"/>
            </w:pPr>
            <w:r w:rsidRPr="00033130">
              <w:t>3-4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5.</w:t>
            </w:r>
          </w:p>
        </w:tc>
        <w:tc>
          <w:tcPr>
            <w:tcW w:w="4870" w:type="dxa"/>
          </w:tcPr>
          <w:p w:rsidR="00033130" w:rsidRPr="00033130" w:rsidRDefault="00033130" w:rsidP="006F6E2B">
            <w:pPr>
              <w:pStyle w:val="af6"/>
              <w:spacing w:before="0" w:beforeAutospacing="0" w:after="0" w:afterAutospacing="0"/>
              <w:contextualSpacing/>
              <w:jc w:val="both"/>
            </w:pPr>
            <w:r w:rsidRPr="00033130">
              <w:t>«Природе нужна твоя помощь!» (Как сажать деревья? Как сделать кормушку? Чем подкармливать птиц?)</w:t>
            </w:r>
          </w:p>
        </w:tc>
        <w:tc>
          <w:tcPr>
            <w:tcW w:w="1681" w:type="dxa"/>
          </w:tcPr>
          <w:p w:rsidR="00033130" w:rsidRPr="00033130" w:rsidRDefault="00033130" w:rsidP="006F6E2B">
            <w:pPr>
              <w:pStyle w:val="af6"/>
              <w:spacing w:before="0" w:beforeAutospacing="0" w:after="0" w:afterAutospacing="0"/>
              <w:contextualSpacing/>
              <w:jc w:val="center"/>
            </w:pPr>
            <w:r w:rsidRPr="00033130">
              <w:t>2-4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6.</w:t>
            </w:r>
          </w:p>
        </w:tc>
        <w:tc>
          <w:tcPr>
            <w:tcW w:w="4870" w:type="dxa"/>
          </w:tcPr>
          <w:p w:rsidR="00033130" w:rsidRPr="00033130" w:rsidRDefault="00033130" w:rsidP="006F6E2B">
            <w:pPr>
              <w:pStyle w:val="af6"/>
              <w:spacing w:before="0" w:beforeAutospacing="0" w:after="0" w:afterAutospacing="0"/>
              <w:contextualSpacing/>
              <w:jc w:val="both"/>
            </w:pPr>
            <w:r w:rsidRPr="00033130">
              <w:t xml:space="preserve">«Растения и животные – предсказатели </w:t>
            </w:r>
            <w:r w:rsidRPr="00033130">
              <w:lastRenderedPageBreak/>
              <w:t>погоды»</w:t>
            </w:r>
          </w:p>
        </w:tc>
        <w:tc>
          <w:tcPr>
            <w:tcW w:w="1681" w:type="dxa"/>
          </w:tcPr>
          <w:p w:rsidR="00033130" w:rsidRPr="00033130" w:rsidRDefault="00033130" w:rsidP="006F6E2B">
            <w:pPr>
              <w:pStyle w:val="af6"/>
              <w:spacing w:before="0" w:beforeAutospacing="0" w:after="0" w:afterAutospacing="0"/>
              <w:contextualSpacing/>
              <w:jc w:val="center"/>
            </w:pPr>
            <w:r w:rsidRPr="00033130">
              <w:lastRenderedPageBreak/>
              <w:t>2-4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lastRenderedPageBreak/>
              <w:t>7.</w:t>
            </w:r>
          </w:p>
        </w:tc>
        <w:tc>
          <w:tcPr>
            <w:tcW w:w="4870" w:type="dxa"/>
          </w:tcPr>
          <w:p w:rsidR="00033130" w:rsidRPr="00033130" w:rsidRDefault="00033130" w:rsidP="006F6E2B">
            <w:pPr>
              <w:pStyle w:val="af6"/>
              <w:spacing w:before="0" w:beforeAutospacing="0" w:after="0" w:afterAutospacing="0"/>
              <w:contextualSpacing/>
              <w:jc w:val="both"/>
            </w:pPr>
            <w:r w:rsidRPr="00033130">
              <w:t>«Заповедные уголки России»</w:t>
            </w:r>
          </w:p>
        </w:tc>
        <w:tc>
          <w:tcPr>
            <w:tcW w:w="1681" w:type="dxa"/>
          </w:tcPr>
          <w:p w:rsidR="00033130" w:rsidRPr="00033130" w:rsidRDefault="00033130" w:rsidP="006F6E2B">
            <w:pPr>
              <w:pStyle w:val="af6"/>
              <w:spacing w:before="0" w:beforeAutospacing="0" w:after="0" w:afterAutospacing="0"/>
              <w:contextualSpacing/>
              <w:jc w:val="center"/>
            </w:pPr>
            <w:r w:rsidRPr="00033130">
              <w:t>4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8.</w:t>
            </w:r>
          </w:p>
        </w:tc>
        <w:tc>
          <w:tcPr>
            <w:tcW w:w="4870" w:type="dxa"/>
          </w:tcPr>
          <w:p w:rsidR="00033130" w:rsidRPr="00033130" w:rsidRDefault="00033130" w:rsidP="006F6E2B">
            <w:pPr>
              <w:pStyle w:val="af6"/>
              <w:spacing w:before="0" w:beforeAutospacing="0" w:after="0" w:afterAutospacing="0"/>
              <w:contextualSpacing/>
              <w:jc w:val="both"/>
            </w:pPr>
            <w:r w:rsidRPr="00033130">
              <w:t>«Пусть всегда будет солнце» (экологический праздник)</w:t>
            </w:r>
          </w:p>
        </w:tc>
        <w:tc>
          <w:tcPr>
            <w:tcW w:w="1681" w:type="dxa"/>
          </w:tcPr>
          <w:p w:rsidR="00033130" w:rsidRPr="00033130" w:rsidRDefault="00033130" w:rsidP="006F6E2B">
            <w:pPr>
              <w:pStyle w:val="af6"/>
              <w:spacing w:before="0" w:beforeAutospacing="0" w:after="0" w:afterAutospacing="0"/>
              <w:contextualSpacing/>
              <w:jc w:val="center"/>
            </w:pPr>
            <w:r w:rsidRPr="00033130">
              <w:t>5-6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9.</w:t>
            </w:r>
          </w:p>
        </w:tc>
        <w:tc>
          <w:tcPr>
            <w:tcW w:w="4870" w:type="dxa"/>
          </w:tcPr>
          <w:p w:rsidR="00033130" w:rsidRPr="00033130" w:rsidRDefault="00033130" w:rsidP="006F6E2B">
            <w:pPr>
              <w:pStyle w:val="af6"/>
              <w:spacing w:before="0" w:beforeAutospacing="0" w:after="0" w:afterAutospacing="0"/>
              <w:contextualSpacing/>
              <w:jc w:val="both"/>
            </w:pPr>
            <w:r w:rsidRPr="00033130">
              <w:t>Викторина «Мир вокруг нас» (цветы в легендах и преданиях)</w:t>
            </w:r>
          </w:p>
        </w:tc>
        <w:tc>
          <w:tcPr>
            <w:tcW w:w="1681" w:type="dxa"/>
          </w:tcPr>
          <w:p w:rsidR="00033130" w:rsidRPr="00033130" w:rsidRDefault="00033130" w:rsidP="006F6E2B">
            <w:pPr>
              <w:pStyle w:val="af6"/>
              <w:spacing w:before="0" w:beforeAutospacing="0" w:after="0" w:afterAutospacing="0"/>
              <w:contextualSpacing/>
              <w:jc w:val="center"/>
            </w:pPr>
            <w:r w:rsidRPr="00033130">
              <w:t>5-6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10.</w:t>
            </w:r>
          </w:p>
        </w:tc>
        <w:tc>
          <w:tcPr>
            <w:tcW w:w="4870" w:type="dxa"/>
          </w:tcPr>
          <w:p w:rsidR="00033130" w:rsidRPr="00033130" w:rsidRDefault="00033130" w:rsidP="006F6E2B">
            <w:pPr>
              <w:pStyle w:val="af6"/>
              <w:spacing w:before="0" w:beforeAutospacing="0" w:after="0" w:afterAutospacing="0"/>
              <w:contextualSpacing/>
              <w:jc w:val="both"/>
            </w:pPr>
            <w:r w:rsidRPr="00033130">
              <w:t>«Мы в ответе за тех, кого приручили»</w:t>
            </w:r>
          </w:p>
        </w:tc>
        <w:tc>
          <w:tcPr>
            <w:tcW w:w="1681" w:type="dxa"/>
          </w:tcPr>
          <w:p w:rsidR="00033130" w:rsidRPr="00033130" w:rsidRDefault="00033130" w:rsidP="006F6E2B">
            <w:pPr>
              <w:pStyle w:val="af6"/>
              <w:spacing w:before="0" w:beforeAutospacing="0" w:after="0" w:afterAutospacing="0"/>
              <w:contextualSpacing/>
              <w:jc w:val="center"/>
            </w:pPr>
            <w:r w:rsidRPr="00033130">
              <w:t>5-8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11.</w:t>
            </w:r>
          </w:p>
        </w:tc>
        <w:tc>
          <w:tcPr>
            <w:tcW w:w="4870" w:type="dxa"/>
          </w:tcPr>
          <w:p w:rsidR="00033130" w:rsidRPr="00033130" w:rsidRDefault="00033130" w:rsidP="006F6E2B">
            <w:pPr>
              <w:pStyle w:val="af6"/>
              <w:spacing w:before="0" w:beforeAutospacing="0" w:after="0" w:afterAutospacing="0"/>
              <w:contextualSpacing/>
              <w:jc w:val="both"/>
            </w:pPr>
            <w:r w:rsidRPr="00033130">
              <w:t>«Я – житель планеты земля» (круглый стол)</w:t>
            </w:r>
          </w:p>
        </w:tc>
        <w:tc>
          <w:tcPr>
            <w:tcW w:w="1681" w:type="dxa"/>
          </w:tcPr>
          <w:p w:rsidR="00033130" w:rsidRPr="00033130" w:rsidRDefault="00033130" w:rsidP="006F6E2B">
            <w:pPr>
              <w:pStyle w:val="af6"/>
              <w:spacing w:before="0" w:beforeAutospacing="0" w:after="0" w:afterAutospacing="0"/>
              <w:contextualSpacing/>
              <w:jc w:val="center"/>
            </w:pPr>
            <w:r w:rsidRPr="00033130">
              <w:t>8-9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12.</w:t>
            </w:r>
          </w:p>
        </w:tc>
        <w:tc>
          <w:tcPr>
            <w:tcW w:w="4870" w:type="dxa"/>
          </w:tcPr>
          <w:p w:rsidR="00033130" w:rsidRPr="00033130" w:rsidRDefault="00033130" w:rsidP="006F6E2B">
            <w:pPr>
              <w:pStyle w:val="af6"/>
              <w:spacing w:before="0" w:beforeAutospacing="0" w:after="0" w:afterAutospacing="0"/>
              <w:contextualSpacing/>
              <w:jc w:val="both"/>
            </w:pPr>
            <w:r w:rsidRPr="00033130">
              <w:t>«Человек свободного общества» (беседа, диспут)</w:t>
            </w:r>
          </w:p>
        </w:tc>
        <w:tc>
          <w:tcPr>
            <w:tcW w:w="1681" w:type="dxa"/>
          </w:tcPr>
          <w:p w:rsidR="00033130" w:rsidRPr="00033130" w:rsidRDefault="00033130" w:rsidP="006F6E2B">
            <w:pPr>
              <w:pStyle w:val="af6"/>
              <w:spacing w:before="0" w:beforeAutospacing="0" w:after="0" w:afterAutospacing="0"/>
              <w:contextualSpacing/>
              <w:jc w:val="center"/>
            </w:pPr>
            <w:r w:rsidRPr="00033130">
              <w:t>9,11 класс</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13.</w:t>
            </w:r>
          </w:p>
        </w:tc>
        <w:tc>
          <w:tcPr>
            <w:tcW w:w="4870" w:type="dxa"/>
          </w:tcPr>
          <w:p w:rsidR="00033130" w:rsidRPr="00033130" w:rsidRDefault="00033130" w:rsidP="006F6E2B">
            <w:pPr>
              <w:pStyle w:val="af6"/>
              <w:spacing w:before="0" w:beforeAutospacing="0" w:after="0" w:afterAutospacing="0"/>
              <w:contextualSpacing/>
              <w:jc w:val="both"/>
            </w:pPr>
            <w:r w:rsidRPr="00033130">
              <w:t>Международный день охраны озонового слоя Земли</w:t>
            </w:r>
          </w:p>
        </w:tc>
        <w:tc>
          <w:tcPr>
            <w:tcW w:w="1681"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5"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II</w:t>
            </w:r>
            <w:r w:rsidRPr="00033130">
              <w:rPr>
                <w:b/>
                <w:i/>
              </w:rPr>
              <w:t>.</w:t>
            </w:r>
          </w:p>
        </w:tc>
        <w:tc>
          <w:tcPr>
            <w:tcW w:w="4870" w:type="dxa"/>
          </w:tcPr>
          <w:p w:rsidR="00033130" w:rsidRPr="00033130" w:rsidRDefault="00033130" w:rsidP="006F6E2B">
            <w:pPr>
              <w:pStyle w:val="af6"/>
              <w:spacing w:before="0" w:beforeAutospacing="0" w:after="0" w:afterAutospacing="0"/>
              <w:contextualSpacing/>
              <w:jc w:val="both"/>
              <w:rPr>
                <w:b/>
                <w:i/>
              </w:rPr>
            </w:pPr>
            <w:r w:rsidRPr="00033130">
              <w:rPr>
                <w:b/>
                <w:i/>
              </w:rPr>
              <w:t>Конкурсы, общешкольные дела</w:t>
            </w:r>
          </w:p>
        </w:tc>
        <w:tc>
          <w:tcPr>
            <w:tcW w:w="1681" w:type="dxa"/>
          </w:tcPr>
          <w:p w:rsidR="00033130" w:rsidRPr="00033130" w:rsidRDefault="00033130" w:rsidP="006F6E2B">
            <w:pPr>
              <w:pStyle w:val="af6"/>
              <w:spacing w:before="0" w:beforeAutospacing="0" w:after="0" w:afterAutospacing="0"/>
              <w:contextualSpacing/>
              <w:jc w:val="center"/>
            </w:pPr>
          </w:p>
        </w:tc>
        <w:tc>
          <w:tcPr>
            <w:tcW w:w="2915" w:type="dxa"/>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w:t>
            </w:r>
          </w:p>
        </w:tc>
        <w:tc>
          <w:tcPr>
            <w:tcW w:w="4870" w:type="dxa"/>
          </w:tcPr>
          <w:p w:rsidR="00033130" w:rsidRPr="00033130" w:rsidRDefault="00033130" w:rsidP="006F6E2B">
            <w:pPr>
              <w:pStyle w:val="af6"/>
              <w:spacing w:before="0" w:beforeAutospacing="0" w:after="0" w:afterAutospacing="0"/>
              <w:contextualSpacing/>
              <w:jc w:val="both"/>
            </w:pPr>
            <w:r w:rsidRPr="00033130">
              <w:t>Праздник «Осень золотая»</w:t>
            </w:r>
          </w:p>
        </w:tc>
        <w:tc>
          <w:tcPr>
            <w:tcW w:w="1681" w:type="dxa"/>
          </w:tcPr>
          <w:p w:rsidR="00033130" w:rsidRPr="00033130" w:rsidRDefault="00033130" w:rsidP="006F6E2B">
            <w:pPr>
              <w:pStyle w:val="af6"/>
              <w:spacing w:before="0" w:beforeAutospacing="0" w:after="0" w:afterAutospacing="0"/>
              <w:contextualSpacing/>
              <w:jc w:val="center"/>
            </w:pPr>
            <w:r w:rsidRPr="00033130">
              <w:t>1-4 классы</w:t>
            </w:r>
          </w:p>
        </w:tc>
        <w:tc>
          <w:tcPr>
            <w:tcW w:w="2915"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2.</w:t>
            </w:r>
          </w:p>
        </w:tc>
        <w:tc>
          <w:tcPr>
            <w:tcW w:w="4870" w:type="dxa"/>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Выставка поделок из природного материала </w:t>
            </w:r>
          </w:p>
        </w:tc>
        <w:tc>
          <w:tcPr>
            <w:tcW w:w="1681" w:type="dxa"/>
          </w:tcPr>
          <w:p w:rsidR="00033130" w:rsidRPr="00033130" w:rsidRDefault="00033130" w:rsidP="006F6E2B">
            <w:pPr>
              <w:pStyle w:val="af6"/>
              <w:spacing w:before="0" w:beforeAutospacing="0" w:after="0" w:afterAutospacing="0"/>
              <w:contextualSpacing/>
              <w:jc w:val="center"/>
            </w:pPr>
            <w:r w:rsidRPr="00033130">
              <w:t>1-11</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3.</w:t>
            </w:r>
          </w:p>
        </w:tc>
        <w:tc>
          <w:tcPr>
            <w:tcW w:w="4870" w:type="dxa"/>
          </w:tcPr>
          <w:p w:rsidR="00033130" w:rsidRPr="00033130" w:rsidRDefault="00033130" w:rsidP="006F6E2B">
            <w:pPr>
              <w:pStyle w:val="af6"/>
              <w:spacing w:before="0" w:beforeAutospacing="0" w:after="0" w:afterAutospacing="0"/>
              <w:contextualSpacing/>
              <w:jc w:val="both"/>
            </w:pPr>
            <w:r w:rsidRPr="00033130">
              <w:t>«На ковре из жёлтых листьев…» Музыкально-литературный вечер</w:t>
            </w:r>
          </w:p>
        </w:tc>
        <w:tc>
          <w:tcPr>
            <w:tcW w:w="1681"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русского языка и литературы</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4.</w:t>
            </w:r>
          </w:p>
        </w:tc>
        <w:tc>
          <w:tcPr>
            <w:tcW w:w="4870" w:type="dxa"/>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Цветочная выставка «Бал цветов» </w:t>
            </w:r>
          </w:p>
        </w:tc>
        <w:tc>
          <w:tcPr>
            <w:tcW w:w="1681"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915" w:type="dxa"/>
          </w:tcPr>
          <w:p w:rsidR="00033130" w:rsidRPr="00033130" w:rsidRDefault="00033130" w:rsidP="006F6E2B">
            <w:pPr>
              <w:pStyle w:val="af6"/>
              <w:spacing w:before="0" w:beforeAutospacing="0" w:after="0" w:afterAutospacing="0"/>
              <w:contextualSpacing/>
            </w:pPr>
            <w:r w:rsidRPr="00033130">
              <w:t>Соц. педагог</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5.</w:t>
            </w:r>
          </w:p>
        </w:tc>
        <w:tc>
          <w:tcPr>
            <w:tcW w:w="4870" w:type="dxa"/>
          </w:tcPr>
          <w:p w:rsidR="00033130" w:rsidRPr="00033130" w:rsidRDefault="00033130" w:rsidP="006F6E2B">
            <w:pPr>
              <w:pStyle w:val="af6"/>
              <w:spacing w:before="0" w:beforeAutospacing="0" w:after="0" w:afterAutospacing="0"/>
              <w:contextualSpacing/>
              <w:jc w:val="both"/>
            </w:pPr>
            <w:r w:rsidRPr="00033130">
              <w:t>Акция «Мой школьный двор самый чистый»</w:t>
            </w:r>
          </w:p>
        </w:tc>
        <w:tc>
          <w:tcPr>
            <w:tcW w:w="1681"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6.</w:t>
            </w:r>
          </w:p>
        </w:tc>
        <w:tc>
          <w:tcPr>
            <w:tcW w:w="4870" w:type="dxa"/>
          </w:tcPr>
          <w:p w:rsidR="00033130" w:rsidRPr="00033130" w:rsidRDefault="00033130" w:rsidP="006F6E2B">
            <w:pPr>
              <w:pStyle w:val="af6"/>
              <w:spacing w:before="0" w:beforeAutospacing="0" w:after="0" w:afterAutospacing="0"/>
              <w:contextualSpacing/>
              <w:jc w:val="both"/>
            </w:pPr>
            <w:r w:rsidRPr="00033130">
              <w:t>Экологические десанты</w:t>
            </w:r>
          </w:p>
        </w:tc>
        <w:tc>
          <w:tcPr>
            <w:tcW w:w="1681" w:type="dxa"/>
          </w:tcPr>
          <w:p w:rsidR="00033130" w:rsidRPr="00033130" w:rsidRDefault="00033130" w:rsidP="006F6E2B">
            <w:pPr>
              <w:pStyle w:val="af6"/>
              <w:spacing w:before="0" w:beforeAutospacing="0" w:after="0" w:afterAutospacing="0"/>
              <w:contextualSpacing/>
              <w:jc w:val="center"/>
            </w:pPr>
            <w:r w:rsidRPr="00033130">
              <w:t>4-9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p w:rsidR="00033130" w:rsidRPr="00033130" w:rsidRDefault="00033130" w:rsidP="006F6E2B">
            <w:pPr>
              <w:pStyle w:val="af6"/>
              <w:spacing w:before="0" w:beforeAutospacing="0" w:after="0" w:afterAutospacing="0"/>
              <w:contextualSpacing/>
            </w:pPr>
            <w:r w:rsidRPr="00033130">
              <w:t>Совет Д/О</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 xml:space="preserve">7. </w:t>
            </w:r>
          </w:p>
        </w:tc>
        <w:tc>
          <w:tcPr>
            <w:tcW w:w="4870" w:type="dxa"/>
          </w:tcPr>
          <w:p w:rsidR="00033130" w:rsidRPr="00033130" w:rsidRDefault="00033130" w:rsidP="006F6E2B">
            <w:pPr>
              <w:pStyle w:val="af6"/>
              <w:spacing w:before="0" w:beforeAutospacing="0" w:after="0" w:afterAutospacing="0"/>
              <w:contextualSpacing/>
              <w:jc w:val="both"/>
            </w:pPr>
            <w:r w:rsidRPr="00033130">
              <w:t>Конкурс рисунков «Природа в опасности»</w:t>
            </w:r>
          </w:p>
        </w:tc>
        <w:tc>
          <w:tcPr>
            <w:tcW w:w="1681" w:type="dxa"/>
          </w:tcPr>
          <w:p w:rsidR="00033130" w:rsidRPr="00033130" w:rsidRDefault="00033130" w:rsidP="006F6E2B">
            <w:pPr>
              <w:pStyle w:val="af6"/>
              <w:spacing w:before="0" w:beforeAutospacing="0" w:after="0" w:afterAutospacing="0"/>
              <w:contextualSpacing/>
              <w:jc w:val="center"/>
            </w:pPr>
            <w:r w:rsidRPr="00033130">
              <w:t>1-4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8.</w:t>
            </w:r>
          </w:p>
        </w:tc>
        <w:tc>
          <w:tcPr>
            <w:tcW w:w="4870" w:type="dxa"/>
          </w:tcPr>
          <w:p w:rsidR="00033130" w:rsidRPr="00033130" w:rsidRDefault="00033130" w:rsidP="006F6E2B">
            <w:pPr>
              <w:pStyle w:val="af6"/>
              <w:spacing w:before="0" w:beforeAutospacing="0" w:after="0" w:afterAutospacing="0"/>
              <w:contextualSpacing/>
              <w:jc w:val="both"/>
            </w:pPr>
            <w:r w:rsidRPr="00033130">
              <w:t>Конкурс фотографий «Природа в объективе»</w:t>
            </w:r>
          </w:p>
        </w:tc>
        <w:tc>
          <w:tcPr>
            <w:tcW w:w="1681" w:type="dxa"/>
          </w:tcPr>
          <w:p w:rsidR="00033130" w:rsidRPr="00033130" w:rsidRDefault="00033130" w:rsidP="006F6E2B">
            <w:pPr>
              <w:pStyle w:val="af6"/>
              <w:spacing w:before="0" w:beforeAutospacing="0" w:after="0" w:afterAutospacing="0"/>
              <w:contextualSpacing/>
              <w:jc w:val="center"/>
            </w:pPr>
            <w:r w:rsidRPr="00033130">
              <w:t>5-7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9.</w:t>
            </w:r>
          </w:p>
        </w:tc>
        <w:tc>
          <w:tcPr>
            <w:tcW w:w="4870" w:type="dxa"/>
          </w:tcPr>
          <w:p w:rsidR="00033130" w:rsidRPr="00033130" w:rsidRDefault="00033130" w:rsidP="006F6E2B">
            <w:pPr>
              <w:pStyle w:val="af6"/>
              <w:spacing w:before="0" w:beforeAutospacing="0" w:after="0" w:afterAutospacing="0"/>
              <w:contextualSpacing/>
              <w:jc w:val="both"/>
            </w:pPr>
            <w:r w:rsidRPr="00033130">
              <w:t>Конкурс фотографий «Домашние питомцы»</w:t>
            </w:r>
          </w:p>
        </w:tc>
        <w:tc>
          <w:tcPr>
            <w:tcW w:w="1681"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15" w:type="dxa"/>
          </w:tcPr>
          <w:p w:rsidR="00033130" w:rsidRPr="00033130" w:rsidRDefault="00033130" w:rsidP="006F6E2B">
            <w:pPr>
              <w:pStyle w:val="af6"/>
              <w:spacing w:before="0" w:beforeAutospacing="0" w:after="0" w:afterAutospacing="0"/>
              <w:contextualSpacing/>
            </w:pPr>
            <w:r w:rsidRPr="00033130">
              <w:t xml:space="preserve"> 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10.</w:t>
            </w:r>
          </w:p>
        </w:tc>
        <w:tc>
          <w:tcPr>
            <w:tcW w:w="4870" w:type="dxa"/>
          </w:tcPr>
          <w:p w:rsidR="00033130" w:rsidRPr="00033130" w:rsidRDefault="00033130" w:rsidP="006F6E2B">
            <w:pPr>
              <w:pStyle w:val="af6"/>
              <w:spacing w:before="0" w:beforeAutospacing="0" w:after="0" w:afterAutospacing="0"/>
              <w:contextualSpacing/>
              <w:jc w:val="both"/>
            </w:pPr>
            <w:r w:rsidRPr="00033130">
              <w:t>Конкурс плакатов и презентаций «Берегите воду!», «Природа в опасности»</w:t>
            </w:r>
          </w:p>
        </w:tc>
        <w:tc>
          <w:tcPr>
            <w:tcW w:w="1681" w:type="dxa"/>
          </w:tcPr>
          <w:p w:rsidR="00033130" w:rsidRPr="00033130" w:rsidRDefault="00033130" w:rsidP="006F6E2B">
            <w:pPr>
              <w:pStyle w:val="af6"/>
              <w:spacing w:before="0" w:beforeAutospacing="0" w:after="0" w:afterAutospacing="0"/>
              <w:contextualSpacing/>
              <w:jc w:val="center"/>
            </w:pPr>
            <w:r w:rsidRPr="00033130">
              <w:t>8-9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Совет Д/О</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III</w:t>
            </w:r>
            <w:r w:rsidRPr="00033130">
              <w:rPr>
                <w:b/>
                <w:i/>
              </w:rPr>
              <w:t>.</w:t>
            </w:r>
          </w:p>
        </w:tc>
        <w:tc>
          <w:tcPr>
            <w:tcW w:w="4870" w:type="dxa"/>
          </w:tcPr>
          <w:p w:rsidR="00033130" w:rsidRPr="00033130" w:rsidRDefault="00033130" w:rsidP="006F6E2B">
            <w:pPr>
              <w:pStyle w:val="af6"/>
              <w:spacing w:before="0" w:beforeAutospacing="0" w:after="0" w:afterAutospacing="0"/>
              <w:contextualSpacing/>
              <w:jc w:val="both"/>
              <w:rPr>
                <w:b/>
                <w:i/>
              </w:rPr>
            </w:pPr>
            <w:r w:rsidRPr="00033130">
              <w:rPr>
                <w:b/>
                <w:i/>
              </w:rPr>
              <w:t>Участие в муниципальных и республиканских конкурсах экологической направленности</w:t>
            </w:r>
          </w:p>
        </w:tc>
        <w:tc>
          <w:tcPr>
            <w:tcW w:w="1681" w:type="dxa"/>
          </w:tcPr>
          <w:p w:rsidR="00033130" w:rsidRPr="00033130" w:rsidRDefault="00033130" w:rsidP="006F6E2B">
            <w:pPr>
              <w:pStyle w:val="af6"/>
              <w:spacing w:before="0" w:beforeAutospacing="0" w:after="0" w:afterAutospacing="0"/>
              <w:contextualSpacing/>
              <w:jc w:val="center"/>
            </w:pPr>
          </w:p>
        </w:tc>
        <w:tc>
          <w:tcPr>
            <w:tcW w:w="2915" w:type="dxa"/>
          </w:tcPr>
          <w:p w:rsidR="00033130" w:rsidRPr="00033130" w:rsidRDefault="00033130" w:rsidP="006F6E2B">
            <w:pPr>
              <w:pStyle w:val="af6"/>
              <w:spacing w:before="0" w:beforeAutospacing="0" w:after="0" w:afterAutospacing="0"/>
              <w:contextualSpacing/>
            </w:pP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1.</w:t>
            </w:r>
          </w:p>
        </w:tc>
        <w:tc>
          <w:tcPr>
            <w:tcW w:w="4870" w:type="dxa"/>
          </w:tcPr>
          <w:p w:rsidR="00033130" w:rsidRPr="00033130" w:rsidRDefault="00033130" w:rsidP="006F6E2B">
            <w:pPr>
              <w:pStyle w:val="af6"/>
              <w:spacing w:before="0" w:beforeAutospacing="0" w:after="0" w:afterAutospacing="0"/>
              <w:contextualSpacing/>
              <w:jc w:val="both"/>
            </w:pPr>
            <w:r w:rsidRPr="00033130">
              <w:t>Смотр - конкурс пришкольных участков</w:t>
            </w:r>
          </w:p>
        </w:tc>
        <w:tc>
          <w:tcPr>
            <w:tcW w:w="1681" w:type="dxa"/>
          </w:tcPr>
          <w:p w:rsidR="00033130" w:rsidRPr="00033130" w:rsidRDefault="00033130" w:rsidP="006F6E2B">
            <w:pPr>
              <w:pStyle w:val="af6"/>
              <w:spacing w:before="0" w:beforeAutospacing="0" w:after="0" w:afterAutospacing="0"/>
              <w:contextualSpacing/>
              <w:jc w:val="center"/>
            </w:pPr>
            <w:r w:rsidRPr="00033130">
              <w:t>2-11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 xml:space="preserve"> 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2.</w:t>
            </w:r>
          </w:p>
        </w:tc>
        <w:tc>
          <w:tcPr>
            <w:tcW w:w="4870" w:type="dxa"/>
          </w:tcPr>
          <w:p w:rsidR="00033130" w:rsidRPr="00033130" w:rsidRDefault="00033130" w:rsidP="006F6E2B">
            <w:pPr>
              <w:pStyle w:val="af6"/>
              <w:spacing w:before="0" w:beforeAutospacing="0" w:after="0" w:afterAutospacing="0"/>
              <w:contextualSpacing/>
              <w:jc w:val="both"/>
            </w:pPr>
            <w:r w:rsidRPr="00033130">
              <w:t>Городской конкурс экологических работ</w:t>
            </w:r>
          </w:p>
        </w:tc>
        <w:tc>
          <w:tcPr>
            <w:tcW w:w="1681"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rPr>
          <w:trHeight w:val="422"/>
        </w:trPr>
        <w:tc>
          <w:tcPr>
            <w:tcW w:w="671" w:type="dxa"/>
          </w:tcPr>
          <w:p w:rsidR="00033130" w:rsidRPr="00033130" w:rsidRDefault="00033130" w:rsidP="006F6E2B">
            <w:pPr>
              <w:pStyle w:val="af6"/>
              <w:spacing w:before="0" w:beforeAutospacing="0" w:after="0" w:afterAutospacing="0"/>
              <w:contextualSpacing/>
              <w:jc w:val="center"/>
            </w:pPr>
            <w:r w:rsidRPr="00033130">
              <w:t>3.</w:t>
            </w:r>
          </w:p>
        </w:tc>
        <w:tc>
          <w:tcPr>
            <w:tcW w:w="4870" w:type="dxa"/>
          </w:tcPr>
          <w:p w:rsidR="00033130" w:rsidRPr="00033130" w:rsidRDefault="00033130" w:rsidP="006F6E2B">
            <w:pPr>
              <w:pStyle w:val="af6"/>
              <w:spacing w:before="0" w:beforeAutospacing="0" w:after="0" w:afterAutospacing="0"/>
              <w:contextualSpacing/>
              <w:jc w:val="both"/>
            </w:pPr>
            <w:r w:rsidRPr="00033130">
              <w:t>Республиканские конкурсы рисунков:</w:t>
            </w:r>
          </w:p>
        </w:tc>
        <w:tc>
          <w:tcPr>
            <w:tcW w:w="1681"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4.</w:t>
            </w:r>
          </w:p>
        </w:tc>
        <w:tc>
          <w:tcPr>
            <w:tcW w:w="4870" w:type="dxa"/>
          </w:tcPr>
          <w:p w:rsidR="00033130" w:rsidRPr="00033130" w:rsidRDefault="00033130" w:rsidP="006F6E2B">
            <w:pPr>
              <w:pStyle w:val="af6"/>
              <w:spacing w:before="0" w:beforeAutospacing="0" w:after="0" w:afterAutospacing="0"/>
              <w:contextualSpacing/>
              <w:jc w:val="both"/>
            </w:pPr>
            <w:r w:rsidRPr="00033130">
              <w:t>Акция «Сделаем город чище»</w:t>
            </w:r>
          </w:p>
        </w:tc>
        <w:tc>
          <w:tcPr>
            <w:tcW w:w="1681" w:type="dxa"/>
          </w:tcPr>
          <w:p w:rsidR="00033130" w:rsidRPr="00033130" w:rsidRDefault="00033130" w:rsidP="006F6E2B">
            <w:pPr>
              <w:pStyle w:val="af6"/>
              <w:spacing w:before="0" w:beforeAutospacing="0" w:after="0" w:afterAutospacing="0"/>
              <w:contextualSpacing/>
              <w:jc w:val="center"/>
            </w:pPr>
            <w:r w:rsidRPr="00033130">
              <w:t>2-11 классы</w:t>
            </w:r>
          </w:p>
        </w:tc>
        <w:tc>
          <w:tcPr>
            <w:tcW w:w="2915"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Учитель биологии</w:t>
            </w:r>
          </w:p>
          <w:p w:rsidR="00033130" w:rsidRPr="00033130" w:rsidRDefault="00033130" w:rsidP="006F6E2B">
            <w:pPr>
              <w:pStyle w:val="af6"/>
              <w:spacing w:before="0" w:beforeAutospacing="0" w:after="0" w:afterAutospacing="0"/>
              <w:contextualSpacing/>
            </w:pPr>
            <w:r w:rsidRPr="00033130">
              <w:t>Волонтёрский отряд</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5.</w:t>
            </w:r>
          </w:p>
        </w:tc>
        <w:tc>
          <w:tcPr>
            <w:tcW w:w="4870" w:type="dxa"/>
          </w:tcPr>
          <w:p w:rsidR="00033130" w:rsidRPr="00033130" w:rsidRDefault="00033130" w:rsidP="006F6E2B">
            <w:pPr>
              <w:pStyle w:val="af6"/>
              <w:spacing w:before="0" w:beforeAutospacing="0" w:after="0" w:afterAutospacing="0"/>
              <w:contextualSpacing/>
              <w:jc w:val="both"/>
            </w:pPr>
            <w:r w:rsidRPr="00033130">
              <w:t>Акция в защиту ООПТ «Марш парков»</w:t>
            </w:r>
          </w:p>
        </w:tc>
        <w:tc>
          <w:tcPr>
            <w:tcW w:w="1681"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6.</w:t>
            </w:r>
          </w:p>
        </w:tc>
        <w:tc>
          <w:tcPr>
            <w:tcW w:w="4870" w:type="dxa"/>
          </w:tcPr>
          <w:p w:rsidR="00033130" w:rsidRPr="00033130" w:rsidRDefault="00033130" w:rsidP="006F6E2B">
            <w:pPr>
              <w:pStyle w:val="af6"/>
              <w:spacing w:before="0" w:beforeAutospacing="0" w:after="0" w:afterAutospacing="0"/>
              <w:contextualSpacing/>
              <w:jc w:val="both"/>
            </w:pPr>
            <w:r w:rsidRPr="00033130">
              <w:t>Конкурс «День птиц»</w:t>
            </w:r>
          </w:p>
        </w:tc>
        <w:tc>
          <w:tcPr>
            <w:tcW w:w="1681"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pPr>
            <w:r w:rsidRPr="00033130">
              <w:t>7.</w:t>
            </w:r>
          </w:p>
        </w:tc>
        <w:tc>
          <w:tcPr>
            <w:tcW w:w="4870" w:type="dxa"/>
          </w:tcPr>
          <w:p w:rsidR="00033130" w:rsidRPr="00033130" w:rsidRDefault="00033130" w:rsidP="006F6E2B">
            <w:pPr>
              <w:pStyle w:val="af6"/>
              <w:spacing w:before="0" w:beforeAutospacing="0" w:after="0" w:afterAutospacing="0"/>
              <w:contextualSpacing/>
              <w:jc w:val="both"/>
            </w:pPr>
            <w:r w:rsidRPr="00033130">
              <w:t xml:space="preserve">Участие в международных Днях защиты животных, организованных Международным Фондом </w:t>
            </w:r>
            <w:r w:rsidRPr="00033130">
              <w:rPr>
                <w:lang w:val="en-US"/>
              </w:rPr>
              <w:t>IFAW</w:t>
            </w:r>
          </w:p>
        </w:tc>
        <w:tc>
          <w:tcPr>
            <w:tcW w:w="1681"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5" w:type="dxa"/>
          </w:tcPr>
          <w:p w:rsidR="00033130" w:rsidRPr="00033130" w:rsidRDefault="00033130" w:rsidP="006F6E2B">
            <w:pPr>
              <w:pStyle w:val="af6"/>
              <w:spacing w:before="0" w:beforeAutospacing="0" w:after="0" w:afterAutospacing="0"/>
              <w:contextualSpacing/>
            </w:pPr>
            <w:r w:rsidRPr="00033130">
              <w:t>Учитель биологии</w:t>
            </w:r>
          </w:p>
        </w:tc>
      </w:tr>
      <w:tr w:rsidR="00033130" w:rsidRPr="00033130" w:rsidTr="006F6E2B">
        <w:tc>
          <w:tcPr>
            <w:tcW w:w="671"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IV.</w:t>
            </w:r>
          </w:p>
        </w:tc>
        <w:tc>
          <w:tcPr>
            <w:tcW w:w="4870" w:type="dxa"/>
          </w:tcPr>
          <w:p w:rsidR="00033130" w:rsidRPr="00033130" w:rsidRDefault="00033130" w:rsidP="006F6E2B">
            <w:pPr>
              <w:pStyle w:val="af6"/>
              <w:spacing w:before="0" w:beforeAutospacing="0" w:after="0" w:afterAutospacing="0"/>
              <w:contextualSpacing/>
              <w:jc w:val="both"/>
              <w:rPr>
                <w:b/>
                <w:i/>
              </w:rPr>
            </w:pPr>
            <w:r w:rsidRPr="00033130">
              <w:rPr>
                <w:b/>
                <w:i/>
              </w:rPr>
              <w:t>Экскурсии на природу, походы с участием родителей.</w:t>
            </w:r>
          </w:p>
        </w:tc>
        <w:tc>
          <w:tcPr>
            <w:tcW w:w="1681"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15"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Мини программа "Счастливо жить - здоровым быть"</w:t>
      </w:r>
    </w:p>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Способствовать пониманию школьниками значения ценности здорового образа жизни в общекультурном, профессиональном и  социальном развитии человека. </w:t>
      </w:r>
    </w:p>
    <w:p w:rsidR="00033130" w:rsidRPr="00033130" w:rsidRDefault="00033130" w:rsidP="00033130">
      <w:pPr>
        <w:pStyle w:val="af6"/>
        <w:spacing w:before="0" w:beforeAutospacing="0" w:after="0" w:afterAutospacing="0"/>
        <w:contextualSpacing/>
        <w:rPr>
          <w:b/>
          <w:u w:val="single"/>
        </w:rPr>
      </w:pPr>
      <w:r w:rsidRPr="00033130">
        <w:rPr>
          <w:b/>
          <w:u w:val="single"/>
        </w:rPr>
        <w:t>Задачи:</w:t>
      </w:r>
    </w:p>
    <w:p w:rsidR="00033130" w:rsidRPr="00033130" w:rsidRDefault="00033130" w:rsidP="00822B6B">
      <w:pPr>
        <w:numPr>
          <w:ilvl w:val="0"/>
          <w:numId w:val="46"/>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Продолжить формирование осознанного отношения школьников к своему физическому и психическому здоровью; </w:t>
      </w:r>
    </w:p>
    <w:p w:rsidR="00033130" w:rsidRPr="00033130" w:rsidRDefault="00033130" w:rsidP="00822B6B">
      <w:pPr>
        <w:numPr>
          <w:ilvl w:val="0"/>
          <w:numId w:val="46"/>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Продолжить формирование важнейших социальных навыков, способствующих успешной социальной адаптации, а также профилактика вредных привычек; </w:t>
      </w:r>
    </w:p>
    <w:p w:rsidR="00033130" w:rsidRPr="00033130" w:rsidRDefault="00033130" w:rsidP="00822B6B">
      <w:pPr>
        <w:numPr>
          <w:ilvl w:val="0"/>
          <w:numId w:val="46"/>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воспитывать стремление к сохранению и укреплению здоровья, развитию и совершенствованию необходимых способностей, качеств и свойств личности. </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«Счастливо жить - здоровым быть!»</w:t>
      </w:r>
    </w:p>
    <w:p w:rsidR="00033130" w:rsidRPr="00033130" w:rsidRDefault="00033130" w:rsidP="00822B6B">
      <w:pPr>
        <w:pStyle w:val="3"/>
        <w:keepNext w:val="0"/>
        <w:numPr>
          <w:ilvl w:val="0"/>
          <w:numId w:val="47"/>
        </w:numPr>
        <w:spacing w:before="0" w:after="0"/>
        <w:contextualSpacing/>
        <w:rPr>
          <w:rStyle w:val="aff"/>
          <w:rFonts w:ascii="Times New Roman" w:hAnsi="Times New Roman" w:cs="Times New Roman"/>
          <w:b/>
          <w:bCs/>
          <w:sz w:val="24"/>
          <w:szCs w:val="24"/>
        </w:rPr>
      </w:pPr>
      <w:r w:rsidRPr="00033130">
        <w:rPr>
          <w:rStyle w:val="aff"/>
          <w:rFonts w:ascii="Times New Roman" w:hAnsi="Times New Roman" w:cs="Times New Roman"/>
          <w:sz w:val="24"/>
          <w:szCs w:val="24"/>
        </w:rPr>
        <w:t>Работа спортивных секций;</w:t>
      </w:r>
    </w:p>
    <w:p w:rsidR="00033130" w:rsidRPr="00033130" w:rsidRDefault="00033130" w:rsidP="00822B6B">
      <w:pPr>
        <w:pStyle w:val="3"/>
        <w:keepNext w:val="0"/>
        <w:numPr>
          <w:ilvl w:val="0"/>
          <w:numId w:val="47"/>
        </w:numPr>
        <w:spacing w:before="0" w:after="0"/>
        <w:contextualSpacing/>
        <w:rPr>
          <w:rStyle w:val="aff"/>
          <w:rFonts w:ascii="Times New Roman" w:hAnsi="Times New Roman" w:cs="Times New Roman"/>
          <w:b/>
          <w:bCs/>
          <w:sz w:val="24"/>
          <w:szCs w:val="24"/>
        </w:rPr>
      </w:pPr>
      <w:r w:rsidRPr="00033130">
        <w:rPr>
          <w:rStyle w:val="aff"/>
          <w:rFonts w:ascii="Times New Roman" w:hAnsi="Times New Roman" w:cs="Times New Roman"/>
          <w:sz w:val="24"/>
          <w:szCs w:val="24"/>
        </w:rPr>
        <w:t>Проведение  утренней зарядки, физкультминуток,  Дней здоровья;</w:t>
      </w:r>
    </w:p>
    <w:p w:rsidR="00033130" w:rsidRPr="00033130" w:rsidRDefault="00033130" w:rsidP="00822B6B">
      <w:pPr>
        <w:pStyle w:val="3"/>
        <w:keepNext w:val="0"/>
        <w:numPr>
          <w:ilvl w:val="0"/>
          <w:numId w:val="47"/>
        </w:numPr>
        <w:spacing w:before="0" w:after="0"/>
        <w:contextualSpacing/>
        <w:rPr>
          <w:rStyle w:val="aff"/>
          <w:rFonts w:ascii="Times New Roman" w:hAnsi="Times New Roman" w:cs="Times New Roman"/>
          <w:b/>
          <w:bCs/>
          <w:sz w:val="24"/>
          <w:szCs w:val="24"/>
        </w:rPr>
      </w:pPr>
      <w:r w:rsidRPr="00033130">
        <w:rPr>
          <w:rStyle w:val="aff"/>
          <w:rFonts w:ascii="Times New Roman" w:hAnsi="Times New Roman" w:cs="Times New Roman"/>
          <w:sz w:val="24"/>
          <w:szCs w:val="24"/>
        </w:rPr>
        <w:t>Проведение классных часов, бесед с учащимися по теме ОБЖ;</w:t>
      </w:r>
    </w:p>
    <w:p w:rsidR="00033130" w:rsidRPr="00033130" w:rsidRDefault="00033130" w:rsidP="00822B6B">
      <w:pPr>
        <w:pStyle w:val="3"/>
        <w:keepNext w:val="0"/>
        <w:numPr>
          <w:ilvl w:val="0"/>
          <w:numId w:val="47"/>
        </w:numPr>
        <w:spacing w:before="0" w:after="0"/>
        <w:contextualSpacing/>
        <w:rPr>
          <w:rStyle w:val="aff"/>
          <w:rFonts w:ascii="Times New Roman" w:hAnsi="Times New Roman" w:cs="Times New Roman"/>
          <w:b/>
          <w:bCs/>
          <w:sz w:val="24"/>
          <w:szCs w:val="24"/>
        </w:rPr>
      </w:pPr>
      <w:r w:rsidRPr="00033130">
        <w:rPr>
          <w:rStyle w:val="aff"/>
          <w:rFonts w:ascii="Times New Roman" w:hAnsi="Times New Roman" w:cs="Times New Roman"/>
          <w:sz w:val="24"/>
          <w:szCs w:val="24"/>
        </w:rPr>
        <w:t>Учёт больных детей, диагностика здоровья;</w:t>
      </w:r>
    </w:p>
    <w:p w:rsidR="00033130" w:rsidRPr="0044451E" w:rsidRDefault="00033130" w:rsidP="00822B6B">
      <w:pPr>
        <w:pStyle w:val="3"/>
        <w:keepNext w:val="0"/>
        <w:numPr>
          <w:ilvl w:val="0"/>
          <w:numId w:val="47"/>
        </w:numPr>
        <w:spacing w:before="0" w:after="0"/>
        <w:contextualSpacing/>
        <w:rPr>
          <w:rFonts w:ascii="Times New Roman" w:hAnsi="Times New Roman" w:cs="Times New Roman"/>
          <w:b w:val="0"/>
          <w:sz w:val="24"/>
          <w:szCs w:val="24"/>
        </w:rPr>
      </w:pPr>
      <w:r w:rsidRPr="00033130">
        <w:rPr>
          <w:rFonts w:ascii="Times New Roman" w:hAnsi="Times New Roman" w:cs="Times New Roman"/>
          <w:b w:val="0"/>
          <w:sz w:val="24"/>
          <w:szCs w:val="24"/>
        </w:rPr>
        <w:t>Беседы с медработником</w:t>
      </w:r>
    </w:p>
    <w:p w:rsidR="00033130" w:rsidRPr="00033130" w:rsidRDefault="00033130" w:rsidP="00033130">
      <w:pPr>
        <w:spacing w:after="0" w:line="240" w:lineRule="auto"/>
        <w:contextualSpacing/>
        <w:rPr>
          <w:rFonts w:ascii="Times New Roman" w:hAnsi="Times New Roman" w:cs="Times New Roman"/>
          <w:vanish/>
          <w:sz w:val="24"/>
          <w:szCs w:val="24"/>
        </w:rPr>
      </w:pPr>
    </w:p>
    <w:p w:rsidR="00033130" w:rsidRPr="00033130" w:rsidRDefault="00033130" w:rsidP="00033130">
      <w:pPr>
        <w:pStyle w:val="af6"/>
        <w:spacing w:before="0" w:beforeAutospacing="0" w:after="0" w:afterAutospacing="0"/>
        <w:contextualSpacing/>
        <w:rPr>
          <w:b/>
        </w:rPr>
      </w:pPr>
      <w:r w:rsidRPr="00033130">
        <w:rPr>
          <w:b/>
        </w:rPr>
        <w:t xml:space="preserve">Ключевые дела: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7"/>
        <w:gridCol w:w="4765"/>
        <w:gridCol w:w="1498"/>
        <w:gridCol w:w="2651"/>
      </w:tblGrid>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5145"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tc>
        <w:tc>
          <w:tcPr>
            <w:tcW w:w="1548"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772"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5145" w:type="dxa"/>
          </w:tcPr>
          <w:p w:rsidR="00033130" w:rsidRPr="00033130" w:rsidRDefault="00033130" w:rsidP="006F6E2B">
            <w:pPr>
              <w:pStyle w:val="af6"/>
              <w:spacing w:before="0" w:beforeAutospacing="0" w:after="0" w:afterAutospacing="0"/>
              <w:contextualSpacing/>
              <w:rPr>
                <w:rStyle w:val="aff"/>
                <w:rFonts w:eastAsia="Calibri"/>
                <w:i/>
              </w:rPr>
            </w:pPr>
            <w:r w:rsidRPr="00033130">
              <w:rPr>
                <w:rStyle w:val="aff"/>
                <w:rFonts w:eastAsia="Calibri"/>
                <w:i/>
              </w:rPr>
              <w:t>Классные часы, беседы с учащимися</w:t>
            </w:r>
          </w:p>
          <w:p w:rsidR="00033130" w:rsidRPr="00033130" w:rsidRDefault="00033130" w:rsidP="006F6E2B">
            <w:pPr>
              <w:pStyle w:val="af6"/>
              <w:spacing w:before="0" w:beforeAutospacing="0" w:after="0" w:afterAutospacing="0"/>
              <w:contextualSpacing/>
            </w:pPr>
            <w:r w:rsidRPr="00033130">
              <w:rPr>
                <w:rStyle w:val="aff"/>
                <w:rFonts w:eastAsia="Calibri"/>
                <w:b w:val="0"/>
              </w:rPr>
              <w:t>Примерные темы:</w:t>
            </w:r>
            <w:r w:rsidRPr="00033130">
              <w:rPr>
                <w:rStyle w:val="aff"/>
                <w:rFonts w:eastAsia="Calibri"/>
              </w:rPr>
              <w:t xml:space="preserve"> </w:t>
            </w:r>
          </w:p>
        </w:tc>
        <w:tc>
          <w:tcPr>
            <w:tcW w:w="1548" w:type="dxa"/>
          </w:tcPr>
          <w:p w:rsidR="00033130" w:rsidRPr="00033130" w:rsidRDefault="00033130" w:rsidP="006F6E2B">
            <w:pPr>
              <w:pStyle w:val="af6"/>
              <w:spacing w:before="0" w:beforeAutospacing="0" w:after="0" w:afterAutospacing="0"/>
              <w:contextualSpacing/>
            </w:pPr>
          </w:p>
        </w:tc>
        <w:tc>
          <w:tcPr>
            <w:tcW w:w="2772" w:type="dxa"/>
            <w:vMerge w:val="restart"/>
            <w:textDirection w:val="btLr"/>
            <w:vAlign w:val="center"/>
          </w:tcPr>
          <w:p w:rsidR="00033130" w:rsidRPr="00033130" w:rsidRDefault="00033130" w:rsidP="006F6E2B">
            <w:pPr>
              <w:pStyle w:val="af6"/>
              <w:spacing w:before="0" w:beforeAutospacing="0" w:after="0" w:afterAutospacing="0"/>
              <w:ind w:left="113" w:right="113"/>
              <w:contextualSpacing/>
              <w:jc w:val="center"/>
            </w:pPr>
            <w:r w:rsidRPr="00033130">
              <w:t>Классные руководители</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1.</w:t>
            </w:r>
          </w:p>
        </w:tc>
        <w:tc>
          <w:tcPr>
            <w:tcW w:w="5145" w:type="dxa"/>
          </w:tcPr>
          <w:p w:rsidR="00033130" w:rsidRPr="00033130" w:rsidRDefault="00033130" w:rsidP="006F6E2B">
            <w:pPr>
              <w:pStyle w:val="af6"/>
              <w:spacing w:before="0" w:beforeAutospacing="0" w:after="0" w:afterAutospacing="0"/>
              <w:contextualSpacing/>
            </w:pPr>
            <w:r w:rsidRPr="00033130">
              <w:t>«Культура питания»</w:t>
            </w:r>
          </w:p>
        </w:tc>
        <w:tc>
          <w:tcPr>
            <w:tcW w:w="1548" w:type="dxa"/>
          </w:tcPr>
          <w:p w:rsidR="00033130" w:rsidRPr="00033130" w:rsidRDefault="00033130" w:rsidP="006F6E2B">
            <w:pPr>
              <w:pStyle w:val="af6"/>
              <w:spacing w:before="0" w:beforeAutospacing="0" w:after="0" w:afterAutospacing="0"/>
              <w:contextualSpacing/>
              <w:jc w:val="center"/>
            </w:pPr>
            <w:r w:rsidRPr="00033130">
              <w:t>1-4</w:t>
            </w:r>
          </w:p>
        </w:tc>
        <w:tc>
          <w:tcPr>
            <w:tcW w:w="2772"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2.</w:t>
            </w:r>
          </w:p>
        </w:tc>
        <w:tc>
          <w:tcPr>
            <w:tcW w:w="5145" w:type="dxa"/>
          </w:tcPr>
          <w:p w:rsidR="00033130" w:rsidRPr="00033130" w:rsidRDefault="00033130" w:rsidP="006F6E2B">
            <w:pPr>
              <w:pStyle w:val="af6"/>
              <w:spacing w:before="0" w:beforeAutospacing="0" w:after="0" w:afterAutospacing="0"/>
              <w:contextualSpacing/>
            </w:pPr>
            <w:r w:rsidRPr="00033130">
              <w:t xml:space="preserve">«Курить – здоровью вредить» </w:t>
            </w:r>
          </w:p>
        </w:tc>
        <w:tc>
          <w:tcPr>
            <w:tcW w:w="1548" w:type="dxa"/>
          </w:tcPr>
          <w:p w:rsidR="00033130" w:rsidRPr="00033130" w:rsidRDefault="00033130" w:rsidP="006F6E2B">
            <w:pPr>
              <w:pStyle w:val="af6"/>
              <w:spacing w:before="0" w:beforeAutospacing="0" w:after="0" w:afterAutospacing="0"/>
              <w:contextualSpacing/>
              <w:jc w:val="center"/>
            </w:pPr>
            <w:r w:rsidRPr="00033130">
              <w:t>5,6 класс</w:t>
            </w:r>
          </w:p>
        </w:tc>
        <w:tc>
          <w:tcPr>
            <w:tcW w:w="2772"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3.</w:t>
            </w:r>
          </w:p>
        </w:tc>
        <w:tc>
          <w:tcPr>
            <w:tcW w:w="5145" w:type="dxa"/>
          </w:tcPr>
          <w:p w:rsidR="00033130" w:rsidRPr="00033130" w:rsidRDefault="00033130" w:rsidP="006F6E2B">
            <w:pPr>
              <w:pStyle w:val="af6"/>
              <w:spacing w:before="0" w:beforeAutospacing="0" w:after="0" w:afterAutospacing="0"/>
              <w:contextualSpacing/>
            </w:pPr>
            <w:r w:rsidRPr="00033130">
              <w:t>«Алкоголь и наркотики – враги человечества»</w:t>
            </w:r>
          </w:p>
        </w:tc>
        <w:tc>
          <w:tcPr>
            <w:tcW w:w="1548" w:type="dxa"/>
          </w:tcPr>
          <w:p w:rsidR="00033130" w:rsidRPr="00033130" w:rsidRDefault="00033130" w:rsidP="006F6E2B">
            <w:pPr>
              <w:pStyle w:val="af6"/>
              <w:spacing w:before="0" w:beforeAutospacing="0" w:after="0" w:afterAutospacing="0"/>
              <w:contextualSpacing/>
              <w:jc w:val="center"/>
            </w:pPr>
            <w:r w:rsidRPr="00033130">
              <w:t>7,8 класс</w:t>
            </w:r>
          </w:p>
        </w:tc>
        <w:tc>
          <w:tcPr>
            <w:tcW w:w="2772"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4.</w:t>
            </w:r>
          </w:p>
        </w:tc>
        <w:tc>
          <w:tcPr>
            <w:tcW w:w="5145" w:type="dxa"/>
          </w:tcPr>
          <w:p w:rsidR="00033130" w:rsidRPr="00033130" w:rsidRDefault="00033130" w:rsidP="006F6E2B">
            <w:pPr>
              <w:pStyle w:val="af6"/>
              <w:spacing w:before="0" w:beforeAutospacing="0" w:after="0" w:afterAutospacing="0"/>
              <w:contextualSpacing/>
            </w:pPr>
            <w:r w:rsidRPr="00033130">
              <w:t>«СПИД – чума века»</w:t>
            </w:r>
          </w:p>
        </w:tc>
        <w:tc>
          <w:tcPr>
            <w:tcW w:w="1548" w:type="dxa"/>
          </w:tcPr>
          <w:p w:rsidR="00033130" w:rsidRPr="00033130" w:rsidRDefault="00033130" w:rsidP="006F6E2B">
            <w:pPr>
              <w:pStyle w:val="af6"/>
              <w:spacing w:before="0" w:beforeAutospacing="0" w:after="0" w:afterAutospacing="0"/>
              <w:contextualSpacing/>
              <w:jc w:val="center"/>
            </w:pPr>
            <w:r w:rsidRPr="00033130">
              <w:t>9,11класс</w:t>
            </w:r>
          </w:p>
        </w:tc>
        <w:tc>
          <w:tcPr>
            <w:tcW w:w="2772"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w:t>
            </w:r>
          </w:p>
        </w:tc>
        <w:tc>
          <w:tcPr>
            <w:tcW w:w="5145" w:type="dxa"/>
          </w:tcPr>
          <w:p w:rsidR="00033130" w:rsidRPr="00033130" w:rsidRDefault="00033130" w:rsidP="006F6E2B">
            <w:pPr>
              <w:pStyle w:val="af6"/>
              <w:spacing w:before="0" w:beforeAutospacing="0" w:after="0" w:afterAutospacing="0"/>
              <w:contextualSpacing/>
              <w:rPr>
                <w:b/>
                <w:i/>
              </w:rPr>
            </w:pPr>
            <w:r w:rsidRPr="00033130">
              <w:rPr>
                <w:b/>
                <w:i/>
              </w:rPr>
              <w:t>Конкурсы, эстафеты, общешкольные дела</w:t>
            </w:r>
          </w:p>
        </w:tc>
        <w:tc>
          <w:tcPr>
            <w:tcW w:w="1548" w:type="dxa"/>
          </w:tcPr>
          <w:p w:rsidR="00033130" w:rsidRPr="00033130" w:rsidRDefault="00033130" w:rsidP="006F6E2B">
            <w:pPr>
              <w:pStyle w:val="af6"/>
              <w:spacing w:before="0" w:beforeAutospacing="0" w:after="0" w:afterAutospacing="0"/>
              <w:contextualSpacing/>
              <w:jc w:val="center"/>
            </w:pPr>
          </w:p>
        </w:tc>
        <w:tc>
          <w:tcPr>
            <w:tcW w:w="2772" w:type="dxa"/>
          </w:tcPr>
          <w:p w:rsidR="00033130" w:rsidRPr="00033130" w:rsidRDefault="00033130" w:rsidP="006F6E2B">
            <w:pPr>
              <w:pStyle w:val="af6"/>
              <w:spacing w:before="0" w:beforeAutospacing="0" w:after="0" w:afterAutospacing="0"/>
              <w:contextualSpacing/>
            </w:pP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1.</w:t>
            </w:r>
          </w:p>
        </w:tc>
        <w:tc>
          <w:tcPr>
            <w:tcW w:w="5145" w:type="dxa"/>
          </w:tcPr>
          <w:p w:rsidR="00033130" w:rsidRPr="00033130" w:rsidRDefault="00033130" w:rsidP="006F6E2B">
            <w:pPr>
              <w:spacing w:after="0" w:line="240" w:lineRule="auto"/>
              <w:ind w:right="-568"/>
              <w:jc w:val="both"/>
              <w:rPr>
                <w:rFonts w:ascii="Times New Roman" w:hAnsi="Times New Roman" w:cs="Times New Roman"/>
                <w:sz w:val="24"/>
                <w:szCs w:val="24"/>
              </w:rPr>
            </w:pPr>
            <w:r w:rsidRPr="00033130">
              <w:rPr>
                <w:rFonts w:ascii="Times New Roman" w:hAnsi="Times New Roman" w:cs="Times New Roman"/>
                <w:sz w:val="24"/>
                <w:szCs w:val="24"/>
              </w:rPr>
              <w:t>Кросс  нации  1000 м</w:t>
            </w:r>
          </w:p>
        </w:tc>
        <w:tc>
          <w:tcPr>
            <w:tcW w:w="1548"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2" w:type="dxa"/>
          </w:tcPr>
          <w:p w:rsidR="00033130" w:rsidRPr="00033130" w:rsidRDefault="00033130" w:rsidP="006F6E2B">
            <w:pPr>
              <w:pStyle w:val="af6"/>
              <w:spacing w:before="0" w:beforeAutospacing="0" w:after="0" w:afterAutospacing="0"/>
              <w:contextualSpacing/>
            </w:pPr>
            <w:r w:rsidRPr="00033130">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2.</w:t>
            </w:r>
          </w:p>
        </w:tc>
        <w:tc>
          <w:tcPr>
            <w:tcW w:w="5145" w:type="dxa"/>
          </w:tcPr>
          <w:p w:rsidR="00033130" w:rsidRPr="00033130" w:rsidRDefault="00033130" w:rsidP="006F6E2B">
            <w:pPr>
              <w:spacing w:after="0" w:line="240" w:lineRule="auto"/>
              <w:ind w:right="-568"/>
              <w:jc w:val="both"/>
              <w:rPr>
                <w:rFonts w:ascii="Times New Roman" w:hAnsi="Times New Roman" w:cs="Times New Roman"/>
                <w:sz w:val="24"/>
                <w:szCs w:val="24"/>
              </w:rPr>
            </w:pPr>
            <w:r w:rsidRPr="00033130">
              <w:rPr>
                <w:rFonts w:ascii="Times New Roman" w:hAnsi="Times New Roman" w:cs="Times New Roman"/>
                <w:sz w:val="24"/>
                <w:szCs w:val="24"/>
              </w:rPr>
              <w:t xml:space="preserve">Веселые старты </w:t>
            </w:r>
          </w:p>
        </w:tc>
        <w:tc>
          <w:tcPr>
            <w:tcW w:w="1548" w:type="dxa"/>
          </w:tcPr>
          <w:p w:rsidR="00033130" w:rsidRPr="00033130" w:rsidRDefault="00033130" w:rsidP="006F6E2B">
            <w:pPr>
              <w:pStyle w:val="af6"/>
              <w:spacing w:before="0" w:beforeAutospacing="0" w:after="0" w:afterAutospacing="0"/>
              <w:contextualSpacing/>
              <w:jc w:val="center"/>
            </w:pPr>
            <w:r w:rsidRPr="00033130">
              <w:t>1-4 классы</w:t>
            </w:r>
          </w:p>
        </w:tc>
        <w:tc>
          <w:tcPr>
            <w:tcW w:w="2772" w:type="dxa"/>
          </w:tcPr>
          <w:p w:rsidR="00033130" w:rsidRPr="00033130" w:rsidRDefault="00033130" w:rsidP="006F6E2B">
            <w:pPr>
              <w:pStyle w:val="af6"/>
              <w:spacing w:before="0" w:beforeAutospacing="0" w:after="0" w:afterAutospacing="0"/>
              <w:contextualSpacing/>
            </w:pPr>
            <w:r w:rsidRPr="00033130">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3.</w:t>
            </w:r>
          </w:p>
        </w:tc>
        <w:tc>
          <w:tcPr>
            <w:tcW w:w="5145" w:type="dxa"/>
          </w:tcPr>
          <w:p w:rsidR="00033130" w:rsidRPr="00033130" w:rsidRDefault="00033130" w:rsidP="006F6E2B">
            <w:pPr>
              <w:spacing w:after="0" w:line="240" w:lineRule="auto"/>
              <w:ind w:right="-568"/>
              <w:jc w:val="both"/>
              <w:rPr>
                <w:rFonts w:ascii="Times New Roman" w:hAnsi="Times New Roman" w:cs="Times New Roman"/>
                <w:sz w:val="24"/>
                <w:szCs w:val="24"/>
              </w:rPr>
            </w:pPr>
            <w:r w:rsidRPr="00033130">
              <w:rPr>
                <w:rFonts w:ascii="Times New Roman" w:hAnsi="Times New Roman" w:cs="Times New Roman"/>
                <w:sz w:val="24"/>
                <w:szCs w:val="24"/>
              </w:rPr>
              <w:t>Первенство по баскетболу</w:t>
            </w:r>
          </w:p>
        </w:tc>
        <w:tc>
          <w:tcPr>
            <w:tcW w:w="1548"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4.</w:t>
            </w:r>
          </w:p>
        </w:tc>
        <w:tc>
          <w:tcPr>
            <w:tcW w:w="5145" w:type="dxa"/>
          </w:tcPr>
          <w:p w:rsidR="00033130" w:rsidRPr="00033130" w:rsidRDefault="00033130" w:rsidP="006F6E2B">
            <w:pPr>
              <w:pStyle w:val="af6"/>
              <w:spacing w:before="0" w:beforeAutospacing="0" w:after="0" w:afterAutospacing="0"/>
              <w:contextualSpacing/>
              <w:jc w:val="both"/>
            </w:pPr>
            <w:r w:rsidRPr="00033130">
              <w:t>Школьный тур спортивных игр «Президентские спортивные игры»</w:t>
            </w:r>
          </w:p>
        </w:tc>
        <w:tc>
          <w:tcPr>
            <w:tcW w:w="1548" w:type="dxa"/>
          </w:tcPr>
          <w:p w:rsidR="00033130" w:rsidRPr="00033130" w:rsidRDefault="00033130" w:rsidP="006F6E2B">
            <w:pPr>
              <w:pStyle w:val="af6"/>
              <w:spacing w:before="0" w:beforeAutospacing="0" w:after="0" w:afterAutospacing="0"/>
              <w:contextualSpacing/>
              <w:jc w:val="center"/>
            </w:pPr>
            <w:r w:rsidRPr="00033130">
              <w:t>5-7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5.</w:t>
            </w:r>
          </w:p>
        </w:tc>
        <w:tc>
          <w:tcPr>
            <w:tcW w:w="5145" w:type="dxa"/>
          </w:tcPr>
          <w:p w:rsidR="00033130" w:rsidRPr="00033130" w:rsidRDefault="00033130" w:rsidP="006F6E2B">
            <w:pPr>
              <w:spacing w:after="0" w:line="240" w:lineRule="auto"/>
              <w:jc w:val="both"/>
              <w:rPr>
                <w:rFonts w:ascii="Times New Roman" w:hAnsi="Times New Roman" w:cs="Times New Roman"/>
                <w:sz w:val="24"/>
                <w:szCs w:val="24"/>
              </w:rPr>
            </w:pPr>
            <w:r w:rsidRPr="00033130">
              <w:rPr>
                <w:rFonts w:ascii="Times New Roman" w:hAnsi="Times New Roman" w:cs="Times New Roman"/>
                <w:sz w:val="24"/>
                <w:szCs w:val="24"/>
              </w:rPr>
              <w:t>Дни здоровья</w:t>
            </w:r>
          </w:p>
        </w:tc>
        <w:tc>
          <w:tcPr>
            <w:tcW w:w="1548"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6.</w:t>
            </w:r>
          </w:p>
        </w:tc>
        <w:tc>
          <w:tcPr>
            <w:tcW w:w="5145" w:type="dxa"/>
          </w:tcPr>
          <w:p w:rsidR="00033130" w:rsidRPr="00033130" w:rsidRDefault="00033130" w:rsidP="006F6E2B">
            <w:pPr>
              <w:pStyle w:val="af6"/>
              <w:spacing w:before="0" w:beforeAutospacing="0" w:after="0" w:afterAutospacing="0"/>
              <w:contextualSpacing/>
              <w:jc w:val="both"/>
            </w:pPr>
            <w:r w:rsidRPr="00033130">
              <w:t>Эстафета «Зимние забавы»</w:t>
            </w:r>
          </w:p>
        </w:tc>
        <w:tc>
          <w:tcPr>
            <w:tcW w:w="1548"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7.</w:t>
            </w:r>
          </w:p>
        </w:tc>
        <w:tc>
          <w:tcPr>
            <w:tcW w:w="5145" w:type="dxa"/>
          </w:tcPr>
          <w:p w:rsidR="00033130" w:rsidRPr="00033130" w:rsidRDefault="00033130" w:rsidP="006F6E2B">
            <w:pPr>
              <w:pStyle w:val="af6"/>
              <w:spacing w:before="0" w:beforeAutospacing="0" w:after="0" w:afterAutospacing="0"/>
              <w:contextualSpacing/>
              <w:jc w:val="both"/>
            </w:pPr>
            <w:r w:rsidRPr="00033130">
              <w:t>Первенство по настольному теннису</w:t>
            </w:r>
          </w:p>
        </w:tc>
        <w:tc>
          <w:tcPr>
            <w:tcW w:w="1548"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8.</w:t>
            </w:r>
          </w:p>
        </w:tc>
        <w:tc>
          <w:tcPr>
            <w:tcW w:w="5145" w:type="dxa"/>
          </w:tcPr>
          <w:p w:rsidR="00033130" w:rsidRPr="00033130" w:rsidRDefault="00033130" w:rsidP="006F6E2B">
            <w:pPr>
              <w:pStyle w:val="af6"/>
              <w:spacing w:before="0" w:beforeAutospacing="0" w:after="0" w:afterAutospacing="0"/>
              <w:contextualSpacing/>
              <w:jc w:val="both"/>
            </w:pPr>
            <w:r w:rsidRPr="00033130">
              <w:t>День здоровья “Школа безопасности”</w:t>
            </w:r>
          </w:p>
        </w:tc>
        <w:tc>
          <w:tcPr>
            <w:tcW w:w="1548"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9.</w:t>
            </w:r>
          </w:p>
        </w:tc>
        <w:tc>
          <w:tcPr>
            <w:tcW w:w="5145" w:type="dxa"/>
          </w:tcPr>
          <w:p w:rsidR="00033130" w:rsidRPr="00033130" w:rsidRDefault="00033130" w:rsidP="006F6E2B">
            <w:pPr>
              <w:pStyle w:val="af6"/>
              <w:spacing w:before="0" w:beforeAutospacing="0" w:after="0" w:afterAutospacing="0"/>
              <w:contextualSpacing/>
              <w:jc w:val="both"/>
            </w:pPr>
            <w:r w:rsidRPr="00033130">
              <w:t>Соревнования по футболу</w:t>
            </w:r>
          </w:p>
        </w:tc>
        <w:tc>
          <w:tcPr>
            <w:tcW w:w="1548"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pPr>
            <w:r w:rsidRPr="00033130">
              <w:t>10.</w:t>
            </w:r>
          </w:p>
        </w:tc>
        <w:tc>
          <w:tcPr>
            <w:tcW w:w="5145" w:type="dxa"/>
          </w:tcPr>
          <w:p w:rsidR="00033130" w:rsidRPr="00033130" w:rsidRDefault="00033130" w:rsidP="006F6E2B">
            <w:pPr>
              <w:pStyle w:val="af6"/>
              <w:spacing w:before="0" w:beforeAutospacing="0" w:after="0" w:afterAutospacing="0"/>
              <w:contextualSpacing/>
              <w:jc w:val="both"/>
            </w:pPr>
            <w:r w:rsidRPr="00033130">
              <w:t xml:space="preserve">Проведение  зарядки   </w:t>
            </w:r>
          </w:p>
        </w:tc>
        <w:tc>
          <w:tcPr>
            <w:tcW w:w="1548"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lang w:val="tt-RU"/>
              </w:rPr>
            </w:pPr>
            <w:r w:rsidRPr="00033130">
              <w:rPr>
                <w:lang w:val="tt-RU"/>
              </w:rPr>
              <w:t>11.</w:t>
            </w:r>
          </w:p>
        </w:tc>
        <w:tc>
          <w:tcPr>
            <w:tcW w:w="5145" w:type="dxa"/>
          </w:tcPr>
          <w:p w:rsidR="00033130" w:rsidRPr="00033130" w:rsidRDefault="00033130" w:rsidP="006F6E2B">
            <w:pPr>
              <w:pStyle w:val="af6"/>
              <w:spacing w:before="0" w:beforeAutospacing="0" w:after="0" w:afterAutospacing="0"/>
              <w:contextualSpacing/>
              <w:jc w:val="both"/>
            </w:pPr>
            <w:r w:rsidRPr="00033130">
              <w:rPr>
                <w:lang w:val="tt-RU"/>
              </w:rPr>
              <w:t>Проведение мониторинга психоэмоциональной сферы учащихся</w:t>
            </w:r>
          </w:p>
        </w:tc>
        <w:tc>
          <w:tcPr>
            <w:tcW w:w="1548" w:type="dxa"/>
          </w:tcPr>
          <w:p w:rsidR="00033130" w:rsidRPr="00033130" w:rsidRDefault="00033130" w:rsidP="006F6E2B">
            <w:pPr>
              <w:pStyle w:val="af6"/>
              <w:spacing w:before="0" w:beforeAutospacing="0" w:after="0" w:afterAutospacing="0"/>
              <w:contextualSpacing/>
              <w:jc w:val="center"/>
            </w:pPr>
            <w:r w:rsidRPr="00033130">
              <w:t>2-11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lang w:val="tt-RU"/>
              </w:rPr>
            </w:pPr>
            <w:r w:rsidRPr="00033130">
              <w:rPr>
                <w:lang w:val="tt-RU"/>
              </w:rPr>
              <w:t>12</w:t>
            </w:r>
          </w:p>
        </w:tc>
        <w:tc>
          <w:tcPr>
            <w:tcW w:w="5145" w:type="dxa"/>
          </w:tcPr>
          <w:p w:rsidR="00033130" w:rsidRPr="00033130" w:rsidRDefault="00033130" w:rsidP="006F6E2B">
            <w:pPr>
              <w:pStyle w:val="af6"/>
              <w:spacing w:before="0" w:beforeAutospacing="0" w:after="0" w:afterAutospacing="0"/>
              <w:contextualSpacing/>
              <w:jc w:val="both"/>
              <w:rPr>
                <w:lang w:val="tt-RU"/>
              </w:rPr>
            </w:pPr>
            <w:r w:rsidRPr="00033130">
              <w:rPr>
                <w:lang w:val="tt-RU"/>
              </w:rPr>
              <w:t>Профилактические осмотры</w:t>
            </w:r>
          </w:p>
        </w:tc>
        <w:tc>
          <w:tcPr>
            <w:tcW w:w="1548" w:type="dxa"/>
          </w:tcPr>
          <w:p w:rsidR="00033130" w:rsidRPr="00033130" w:rsidRDefault="00033130" w:rsidP="006F6E2B">
            <w:pPr>
              <w:pStyle w:val="af6"/>
              <w:spacing w:before="0" w:beforeAutospacing="0" w:after="0" w:afterAutospacing="0"/>
              <w:contextualSpacing/>
              <w:jc w:val="center"/>
            </w:pPr>
            <w:r w:rsidRPr="00033130">
              <w:t>8-11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ЗДВР</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lang w:val="tt-RU"/>
              </w:rPr>
            </w:pPr>
            <w:r w:rsidRPr="00033130">
              <w:rPr>
                <w:lang w:val="tt-RU"/>
              </w:rPr>
              <w:t>13</w:t>
            </w:r>
          </w:p>
        </w:tc>
        <w:tc>
          <w:tcPr>
            <w:tcW w:w="5145" w:type="dxa"/>
          </w:tcPr>
          <w:p w:rsidR="00033130" w:rsidRPr="00033130" w:rsidRDefault="00033130" w:rsidP="006F6E2B">
            <w:pPr>
              <w:pStyle w:val="af6"/>
              <w:spacing w:before="0" w:beforeAutospacing="0" w:after="0" w:afterAutospacing="0"/>
              <w:contextualSpacing/>
              <w:jc w:val="both"/>
              <w:rPr>
                <w:lang w:val="tt-RU"/>
              </w:rPr>
            </w:pPr>
            <w:r w:rsidRPr="00033130">
              <w:rPr>
                <w:lang w:val="tt-RU"/>
              </w:rPr>
              <w:t>Сдача норм ГТО</w:t>
            </w:r>
          </w:p>
        </w:tc>
        <w:tc>
          <w:tcPr>
            <w:tcW w:w="1548"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Учителя физической 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III.</w:t>
            </w:r>
          </w:p>
        </w:tc>
        <w:tc>
          <w:tcPr>
            <w:tcW w:w="5145" w:type="dxa"/>
          </w:tcPr>
          <w:p w:rsidR="00033130" w:rsidRPr="00033130" w:rsidRDefault="00033130" w:rsidP="006F6E2B">
            <w:pPr>
              <w:pStyle w:val="af6"/>
              <w:spacing w:before="0" w:beforeAutospacing="0" w:after="0" w:afterAutospacing="0"/>
              <w:contextualSpacing/>
              <w:jc w:val="both"/>
              <w:rPr>
                <w:b/>
                <w:i/>
              </w:rPr>
            </w:pPr>
            <w:r w:rsidRPr="00033130">
              <w:rPr>
                <w:b/>
                <w:i/>
              </w:rPr>
              <w:t>Организация подвижных игр на свежем воздухе</w:t>
            </w:r>
          </w:p>
        </w:tc>
        <w:tc>
          <w:tcPr>
            <w:tcW w:w="1548"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IV.</w:t>
            </w:r>
          </w:p>
        </w:tc>
        <w:tc>
          <w:tcPr>
            <w:tcW w:w="5145" w:type="dxa"/>
          </w:tcPr>
          <w:p w:rsidR="00033130" w:rsidRPr="00033130" w:rsidRDefault="00033130" w:rsidP="006F6E2B">
            <w:pPr>
              <w:pStyle w:val="af6"/>
              <w:spacing w:before="0" w:after="0" w:afterAutospacing="0"/>
              <w:contextualSpacing/>
              <w:jc w:val="both"/>
              <w:rPr>
                <w:b/>
                <w:i/>
              </w:rPr>
            </w:pPr>
            <w:r w:rsidRPr="00033130">
              <w:rPr>
                <w:b/>
                <w:i/>
              </w:rPr>
              <w:t>Участие в муниципальных и республиканских спортивных мероприятиях</w:t>
            </w:r>
          </w:p>
        </w:tc>
        <w:tc>
          <w:tcPr>
            <w:tcW w:w="1548"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tc>
      </w:tr>
      <w:tr w:rsidR="00033130" w:rsidRPr="00033130" w:rsidTr="006F6E2B">
        <w:tc>
          <w:tcPr>
            <w:tcW w:w="672"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V.</w:t>
            </w:r>
          </w:p>
        </w:tc>
        <w:tc>
          <w:tcPr>
            <w:tcW w:w="5145" w:type="dxa"/>
          </w:tcPr>
          <w:p w:rsidR="00033130" w:rsidRPr="00033130" w:rsidRDefault="00033130" w:rsidP="006F6E2B">
            <w:pPr>
              <w:pStyle w:val="af6"/>
              <w:spacing w:before="0" w:beforeAutospacing="0" w:after="0" w:afterAutospacing="0"/>
              <w:contextualSpacing/>
              <w:jc w:val="both"/>
              <w:rPr>
                <w:b/>
                <w:i/>
              </w:rPr>
            </w:pPr>
            <w:r w:rsidRPr="00033130">
              <w:rPr>
                <w:b/>
                <w:i/>
              </w:rPr>
              <w:t xml:space="preserve">Экскурсии на природу, походы с участием </w:t>
            </w:r>
            <w:r w:rsidRPr="00033130">
              <w:rPr>
                <w:b/>
                <w:i/>
              </w:rPr>
              <w:lastRenderedPageBreak/>
              <w:t>родителей</w:t>
            </w:r>
          </w:p>
        </w:tc>
        <w:tc>
          <w:tcPr>
            <w:tcW w:w="1548" w:type="dxa"/>
          </w:tcPr>
          <w:p w:rsidR="00033130" w:rsidRPr="00033130" w:rsidRDefault="00033130" w:rsidP="006F6E2B">
            <w:pPr>
              <w:pStyle w:val="af6"/>
              <w:spacing w:before="0" w:beforeAutospacing="0" w:after="0" w:afterAutospacing="0"/>
              <w:contextualSpacing/>
              <w:jc w:val="center"/>
            </w:pPr>
            <w:r w:rsidRPr="00033130">
              <w:lastRenderedPageBreak/>
              <w:t>1-9 классы</w:t>
            </w:r>
          </w:p>
        </w:tc>
        <w:tc>
          <w:tcPr>
            <w:tcW w:w="2772"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lastRenderedPageBreak/>
              <w:t>Учитель физкультуры</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Мини программа "Традиции храня и умножая"</w:t>
      </w:r>
    </w:p>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формирование представления о прекрасном,  как общечеловеческой ценности, раскрытие сущности этого понятия. </w:t>
      </w:r>
    </w:p>
    <w:p w:rsidR="00033130" w:rsidRPr="00033130" w:rsidRDefault="00033130" w:rsidP="00033130">
      <w:pPr>
        <w:pStyle w:val="af6"/>
        <w:spacing w:before="0" w:beforeAutospacing="0" w:after="0" w:afterAutospacing="0"/>
        <w:contextualSpacing/>
        <w:rPr>
          <w:b/>
          <w:u w:val="single"/>
        </w:rPr>
      </w:pPr>
      <w:r w:rsidRPr="00033130">
        <w:rPr>
          <w:b/>
          <w:u w:val="single"/>
        </w:rPr>
        <w:t xml:space="preserve">Задачи: </w:t>
      </w:r>
    </w:p>
    <w:p w:rsidR="00033130" w:rsidRPr="00033130" w:rsidRDefault="00033130" w:rsidP="00822B6B">
      <w:pPr>
        <w:numPr>
          <w:ilvl w:val="0"/>
          <w:numId w:val="3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представления об теоретических и ценностных основах эстетической культуры личности; </w:t>
      </w:r>
    </w:p>
    <w:p w:rsidR="00033130" w:rsidRPr="00033130" w:rsidRDefault="00033130" w:rsidP="00822B6B">
      <w:pPr>
        <w:numPr>
          <w:ilvl w:val="0"/>
          <w:numId w:val="3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художественную культуру личности в единстве навыков, знаний, ценностных ориентаций, вкусов; способствовать эстетическому самообразованию и самовоспитанию ориентированных на самосовершенствование личности; </w:t>
      </w:r>
    </w:p>
    <w:p w:rsidR="00033130" w:rsidRPr="00033130" w:rsidRDefault="00033130" w:rsidP="00822B6B">
      <w:pPr>
        <w:numPr>
          <w:ilvl w:val="0"/>
          <w:numId w:val="30"/>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Воспитывать творческие потребности и способности </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«Традиции храня и умножая»</w:t>
      </w:r>
    </w:p>
    <w:p w:rsidR="00033130" w:rsidRPr="00033130" w:rsidRDefault="00033130" w:rsidP="00822B6B">
      <w:pPr>
        <w:numPr>
          <w:ilvl w:val="0"/>
          <w:numId w:val="3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Включение в планы уроков воспитательных задач</w:t>
      </w:r>
    </w:p>
    <w:p w:rsidR="00033130" w:rsidRPr="00033130" w:rsidRDefault="00033130" w:rsidP="00822B6B">
      <w:pPr>
        <w:numPr>
          <w:ilvl w:val="0"/>
          <w:numId w:val="31"/>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Уроки технологии, ИЗО, музыки, как уроки воспитания чувства красоты</w:t>
      </w:r>
    </w:p>
    <w:p w:rsidR="00033130" w:rsidRPr="00033130" w:rsidRDefault="00033130" w:rsidP="00822B6B">
      <w:pPr>
        <w:numPr>
          <w:ilvl w:val="0"/>
          <w:numId w:val="32"/>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Деятельность    ДМШ №</w:t>
      </w:r>
      <w:r w:rsidR="001F0659">
        <w:rPr>
          <w:rFonts w:ascii="Times New Roman" w:hAnsi="Times New Roman" w:cs="Times New Roman"/>
          <w:sz w:val="24"/>
          <w:szCs w:val="24"/>
        </w:rPr>
        <w:t>8</w:t>
      </w:r>
    </w:p>
    <w:p w:rsidR="00033130" w:rsidRPr="00033130" w:rsidRDefault="00033130" w:rsidP="00822B6B">
      <w:pPr>
        <w:numPr>
          <w:ilvl w:val="0"/>
          <w:numId w:val="32"/>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Деятельность кружков «Сказка своими руками», «Весёлые краски», театра «Колобок».</w:t>
      </w:r>
    </w:p>
    <w:p w:rsidR="00033130" w:rsidRPr="00033130" w:rsidRDefault="00033130" w:rsidP="00033130">
      <w:pPr>
        <w:pStyle w:val="af6"/>
        <w:spacing w:before="0" w:beforeAutospacing="0" w:after="0" w:afterAutospacing="0"/>
        <w:contextualSpacing/>
        <w:rPr>
          <w:b/>
        </w:rPr>
      </w:pPr>
      <w:r w:rsidRPr="00033130">
        <w:rPr>
          <w:b/>
        </w:rPr>
        <w:t xml:space="preserve">Ключевые дела: </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5245"/>
        <w:gridCol w:w="1417"/>
        <w:gridCol w:w="3119"/>
      </w:tblGrid>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5245"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tc>
        <w:tc>
          <w:tcPr>
            <w:tcW w:w="1417"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3119"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5245" w:type="dxa"/>
          </w:tcPr>
          <w:p w:rsidR="00033130" w:rsidRPr="00033130" w:rsidRDefault="00033130" w:rsidP="006F6E2B">
            <w:pPr>
              <w:pStyle w:val="af6"/>
              <w:spacing w:before="0" w:beforeAutospacing="0" w:after="0" w:afterAutospacing="0"/>
              <w:contextualSpacing/>
              <w:rPr>
                <w:rStyle w:val="aff"/>
                <w:rFonts w:eastAsia="Calibri"/>
                <w:i/>
              </w:rPr>
            </w:pPr>
            <w:r w:rsidRPr="00033130">
              <w:rPr>
                <w:rStyle w:val="aff"/>
                <w:rFonts w:eastAsia="Calibri"/>
                <w:i/>
              </w:rPr>
              <w:t>Классные часы, беседы с учащимися</w:t>
            </w:r>
          </w:p>
          <w:p w:rsidR="00033130" w:rsidRPr="00033130" w:rsidRDefault="00033130" w:rsidP="006F6E2B">
            <w:pPr>
              <w:pStyle w:val="af6"/>
              <w:spacing w:before="0" w:beforeAutospacing="0" w:after="0" w:afterAutospacing="0"/>
              <w:contextualSpacing/>
              <w:jc w:val="both"/>
              <w:rPr>
                <w:b/>
                <w:i/>
              </w:rPr>
            </w:pPr>
            <w:r w:rsidRPr="00033130">
              <w:rPr>
                <w:rStyle w:val="aff"/>
                <w:rFonts w:eastAsia="Calibri"/>
                <w:b w:val="0"/>
              </w:rPr>
              <w:t>Примерные темы:</w:t>
            </w:r>
          </w:p>
        </w:tc>
        <w:tc>
          <w:tcPr>
            <w:tcW w:w="1417" w:type="dxa"/>
          </w:tcPr>
          <w:p w:rsidR="00033130" w:rsidRPr="00033130" w:rsidRDefault="00033130" w:rsidP="006F6E2B">
            <w:pPr>
              <w:pStyle w:val="af6"/>
              <w:spacing w:before="0" w:beforeAutospacing="0" w:after="0" w:afterAutospacing="0"/>
              <w:contextualSpacing/>
              <w:jc w:val="center"/>
            </w:pPr>
          </w:p>
        </w:tc>
        <w:tc>
          <w:tcPr>
            <w:tcW w:w="3119" w:type="dxa"/>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w:t>
            </w:r>
          </w:p>
          <w:p w:rsidR="00033130" w:rsidRPr="00033130" w:rsidRDefault="00033130" w:rsidP="006F6E2B">
            <w:pPr>
              <w:pStyle w:val="af6"/>
              <w:spacing w:before="0" w:beforeAutospacing="0" w:after="0" w:afterAutospacing="0"/>
              <w:contextualSpacing/>
              <w:jc w:val="center"/>
            </w:pPr>
            <w:r w:rsidRPr="00033130">
              <w:t>2.</w:t>
            </w:r>
          </w:p>
          <w:p w:rsidR="00033130" w:rsidRPr="00033130" w:rsidRDefault="00033130" w:rsidP="006F6E2B">
            <w:pPr>
              <w:pStyle w:val="af6"/>
              <w:spacing w:before="0" w:beforeAutospacing="0" w:after="0" w:afterAutospacing="0"/>
              <w:contextualSpacing/>
              <w:jc w:val="center"/>
            </w:pPr>
            <w:r w:rsidRPr="00033130">
              <w:t>3.</w:t>
            </w:r>
          </w:p>
        </w:tc>
        <w:tc>
          <w:tcPr>
            <w:tcW w:w="5245" w:type="dxa"/>
          </w:tcPr>
          <w:p w:rsidR="00033130" w:rsidRPr="00033130" w:rsidRDefault="00033130" w:rsidP="006F6E2B">
            <w:pPr>
              <w:pStyle w:val="af6"/>
              <w:spacing w:before="0" w:beforeAutospacing="0" w:after="0" w:afterAutospacing="0"/>
              <w:contextualSpacing/>
              <w:jc w:val="both"/>
            </w:pPr>
            <w:r w:rsidRPr="00033130">
              <w:t>«Зависть – червь души»</w:t>
            </w:r>
          </w:p>
          <w:p w:rsidR="00033130" w:rsidRPr="00033130" w:rsidRDefault="00033130" w:rsidP="006F6E2B">
            <w:pPr>
              <w:pStyle w:val="af6"/>
              <w:spacing w:before="0" w:beforeAutospacing="0" w:after="0" w:afterAutospacing="0"/>
              <w:contextualSpacing/>
              <w:jc w:val="both"/>
            </w:pPr>
            <w:r w:rsidRPr="00033130">
              <w:t>«Чужое брать – обкрадывать свою душу»</w:t>
            </w:r>
          </w:p>
          <w:p w:rsidR="00033130" w:rsidRPr="00033130" w:rsidRDefault="00033130" w:rsidP="006F6E2B">
            <w:pPr>
              <w:pStyle w:val="af6"/>
              <w:spacing w:before="0" w:beforeAutospacing="0" w:after="0" w:afterAutospacing="0"/>
              <w:contextualSpacing/>
              <w:jc w:val="both"/>
            </w:pPr>
            <w:r w:rsidRPr="00033130">
              <w:t>«Древо моей семьи»</w:t>
            </w:r>
          </w:p>
        </w:tc>
        <w:tc>
          <w:tcPr>
            <w:tcW w:w="1417" w:type="dxa"/>
          </w:tcPr>
          <w:p w:rsidR="00033130" w:rsidRPr="00033130" w:rsidRDefault="00033130" w:rsidP="006F6E2B">
            <w:pPr>
              <w:pStyle w:val="af6"/>
              <w:spacing w:before="0" w:beforeAutospacing="0" w:after="0" w:afterAutospacing="0"/>
              <w:contextualSpacing/>
              <w:jc w:val="center"/>
            </w:pPr>
            <w:r w:rsidRPr="00033130">
              <w:t>1  классы</w:t>
            </w:r>
          </w:p>
        </w:tc>
        <w:tc>
          <w:tcPr>
            <w:tcW w:w="3119" w:type="dxa"/>
            <w:vMerge w:val="restart"/>
            <w:vAlign w:val="center"/>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4.</w:t>
            </w:r>
          </w:p>
          <w:p w:rsidR="00033130" w:rsidRPr="00033130" w:rsidRDefault="00033130" w:rsidP="006F6E2B">
            <w:pPr>
              <w:pStyle w:val="af6"/>
              <w:spacing w:before="0" w:beforeAutospacing="0" w:after="0" w:afterAutospacing="0"/>
              <w:contextualSpacing/>
              <w:jc w:val="center"/>
            </w:pPr>
            <w:r w:rsidRPr="00033130">
              <w:t>5.</w:t>
            </w:r>
          </w:p>
          <w:p w:rsidR="00033130" w:rsidRPr="00033130" w:rsidRDefault="00033130" w:rsidP="006F6E2B">
            <w:pPr>
              <w:pStyle w:val="af6"/>
              <w:spacing w:before="0" w:beforeAutospacing="0" w:after="0" w:afterAutospacing="0"/>
              <w:contextualSpacing/>
              <w:jc w:val="center"/>
            </w:pPr>
            <w:r w:rsidRPr="00033130">
              <w:t>6.</w:t>
            </w:r>
          </w:p>
        </w:tc>
        <w:tc>
          <w:tcPr>
            <w:tcW w:w="5245" w:type="dxa"/>
          </w:tcPr>
          <w:p w:rsidR="00033130" w:rsidRPr="00033130" w:rsidRDefault="00033130" w:rsidP="006F6E2B">
            <w:pPr>
              <w:pStyle w:val="af6"/>
              <w:spacing w:before="0" w:beforeAutospacing="0" w:after="0" w:afterAutospacing="0"/>
              <w:contextualSpacing/>
              <w:jc w:val="both"/>
            </w:pPr>
            <w:r w:rsidRPr="00033130">
              <w:t>«Заповеди жизни»</w:t>
            </w:r>
          </w:p>
          <w:p w:rsidR="00033130" w:rsidRPr="00033130" w:rsidRDefault="00033130" w:rsidP="006F6E2B">
            <w:pPr>
              <w:pStyle w:val="af6"/>
              <w:spacing w:before="0" w:beforeAutospacing="0" w:after="0" w:afterAutospacing="0"/>
              <w:contextualSpacing/>
              <w:jc w:val="both"/>
            </w:pPr>
            <w:r w:rsidRPr="00033130">
              <w:t>«Наш край»</w:t>
            </w:r>
          </w:p>
          <w:p w:rsidR="00033130" w:rsidRPr="00033130" w:rsidRDefault="00033130" w:rsidP="006F6E2B">
            <w:pPr>
              <w:pStyle w:val="af6"/>
              <w:spacing w:before="0" w:beforeAutospacing="0" w:after="0" w:afterAutospacing="0"/>
              <w:contextualSpacing/>
              <w:jc w:val="both"/>
            </w:pPr>
            <w:r w:rsidRPr="00033130">
              <w:t>«Добрые дела – украшение души»</w:t>
            </w:r>
          </w:p>
        </w:tc>
        <w:tc>
          <w:tcPr>
            <w:tcW w:w="1417" w:type="dxa"/>
          </w:tcPr>
          <w:p w:rsidR="00033130" w:rsidRPr="00033130" w:rsidRDefault="00033130" w:rsidP="006F6E2B">
            <w:pPr>
              <w:pStyle w:val="af6"/>
              <w:spacing w:before="0" w:beforeAutospacing="0" w:after="0" w:afterAutospacing="0"/>
              <w:contextualSpacing/>
              <w:jc w:val="center"/>
            </w:pPr>
            <w:r w:rsidRPr="00033130">
              <w:t>2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7.</w:t>
            </w:r>
          </w:p>
          <w:p w:rsidR="00033130" w:rsidRPr="00033130" w:rsidRDefault="00033130" w:rsidP="006F6E2B">
            <w:pPr>
              <w:pStyle w:val="af6"/>
              <w:spacing w:before="0" w:beforeAutospacing="0" w:after="0" w:afterAutospacing="0"/>
              <w:contextualSpacing/>
              <w:jc w:val="center"/>
            </w:pPr>
            <w:r w:rsidRPr="00033130">
              <w:t>8.</w:t>
            </w:r>
          </w:p>
          <w:p w:rsidR="00033130" w:rsidRPr="00033130" w:rsidRDefault="00033130" w:rsidP="006F6E2B">
            <w:pPr>
              <w:pStyle w:val="af6"/>
              <w:spacing w:before="0" w:beforeAutospacing="0" w:after="0" w:afterAutospacing="0"/>
              <w:contextualSpacing/>
            </w:pPr>
          </w:p>
        </w:tc>
        <w:tc>
          <w:tcPr>
            <w:tcW w:w="5245" w:type="dxa"/>
          </w:tcPr>
          <w:p w:rsidR="00033130" w:rsidRPr="00033130" w:rsidRDefault="00033130" w:rsidP="006F6E2B">
            <w:pPr>
              <w:pStyle w:val="af6"/>
              <w:spacing w:before="0" w:beforeAutospacing="0" w:after="0" w:afterAutospacing="0"/>
              <w:contextualSpacing/>
              <w:jc w:val="both"/>
            </w:pPr>
            <w:r w:rsidRPr="00033130">
              <w:t xml:space="preserve"> «Бережное отношение к растительному и животному миру»</w:t>
            </w:r>
          </w:p>
          <w:p w:rsidR="00033130" w:rsidRPr="00033130" w:rsidRDefault="00033130" w:rsidP="006F6E2B">
            <w:pPr>
              <w:pStyle w:val="af6"/>
              <w:spacing w:before="0" w:beforeAutospacing="0" w:after="0" w:afterAutospacing="0"/>
              <w:contextualSpacing/>
              <w:jc w:val="both"/>
            </w:pPr>
            <w:r w:rsidRPr="00033130">
              <w:t>«Кто хранит и бережёт нашу жизнь»</w:t>
            </w:r>
          </w:p>
        </w:tc>
        <w:tc>
          <w:tcPr>
            <w:tcW w:w="1417" w:type="dxa"/>
          </w:tcPr>
          <w:p w:rsidR="00033130" w:rsidRPr="00033130" w:rsidRDefault="00033130" w:rsidP="006F6E2B">
            <w:pPr>
              <w:pStyle w:val="af6"/>
              <w:spacing w:before="0" w:beforeAutospacing="0" w:after="0" w:afterAutospacing="0"/>
              <w:contextualSpacing/>
              <w:jc w:val="center"/>
            </w:pPr>
            <w:r w:rsidRPr="00033130">
              <w:t>3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9.</w:t>
            </w:r>
          </w:p>
          <w:p w:rsidR="00033130" w:rsidRPr="00033130" w:rsidRDefault="00033130" w:rsidP="006F6E2B">
            <w:pPr>
              <w:pStyle w:val="af6"/>
              <w:spacing w:before="0" w:beforeAutospacing="0" w:after="0" w:afterAutospacing="0"/>
              <w:contextualSpacing/>
              <w:jc w:val="center"/>
            </w:pPr>
            <w:r w:rsidRPr="00033130">
              <w:t>10.</w:t>
            </w:r>
          </w:p>
        </w:tc>
        <w:tc>
          <w:tcPr>
            <w:tcW w:w="5245" w:type="dxa"/>
          </w:tcPr>
          <w:p w:rsidR="00033130" w:rsidRPr="00033130" w:rsidRDefault="00033130" w:rsidP="006F6E2B">
            <w:pPr>
              <w:pStyle w:val="af6"/>
              <w:spacing w:before="0" w:beforeAutospacing="0" w:after="0" w:afterAutospacing="0"/>
              <w:contextualSpacing/>
              <w:jc w:val="both"/>
            </w:pPr>
            <w:r w:rsidRPr="00033130">
              <w:t>«Духовные традиции моей семьи, моего народа»</w:t>
            </w:r>
          </w:p>
          <w:p w:rsidR="00033130" w:rsidRPr="00033130" w:rsidRDefault="00033130" w:rsidP="006F6E2B">
            <w:pPr>
              <w:pStyle w:val="af6"/>
              <w:spacing w:before="0" w:beforeAutospacing="0" w:after="0" w:afterAutospacing="0"/>
              <w:contextualSpacing/>
              <w:jc w:val="both"/>
            </w:pPr>
            <w:r w:rsidRPr="00033130">
              <w:t xml:space="preserve"> «Родители – наставники от Бога»</w:t>
            </w:r>
          </w:p>
        </w:tc>
        <w:tc>
          <w:tcPr>
            <w:tcW w:w="1417" w:type="dxa"/>
          </w:tcPr>
          <w:p w:rsidR="00033130" w:rsidRPr="00033130" w:rsidRDefault="00033130" w:rsidP="006F6E2B">
            <w:pPr>
              <w:pStyle w:val="af6"/>
              <w:spacing w:before="0" w:beforeAutospacing="0" w:after="0" w:afterAutospacing="0"/>
              <w:contextualSpacing/>
              <w:jc w:val="center"/>
            </w:pPr>
            <w:r w:rsidRPr="00033130">
              <w:t>4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11.</w:t>
            </w:r>
          </w:p>
          <w:p w:rsidR="00033130" w:rsidRPr="00033130" w:rsidRDefault="00033130" w:rsidP="006F6E2B">
            <w:pPr>
              <w:pStyle w:val="af6"/>
              <w:spacing w:before="0" w:beforeAutospacing="0" w:after="0" w:afterAutospacing="0"/>
              <w:contextualSpacing/>
              <w:jc w:val="center"/>
            </w:pPr>
            <w:r w:rsidRPr="00033130">
              <w:t>12.</w:t>
            </w:r>
          </w:p>
        </w:tc>
        <w:tc>
          <w:tcPr>
            <w:tcW w:w="5245" w:type="dxa"/>
          </w:tcPr>
          <w:p w:rsidR="00033130" w:rsidRPr="00033130" w:rsidRDefault="00033130" w:rsidP="006F6E2B">
            <w:pPr>
              <w:pStyle w:val="af6"/>
              <w:spacing w:before="0" w:beforeAutospacing="0" w:after="0" w:afterAutospacing="0"/>
              <w:contextualSpacing/>
              <w:jc w:val="both"/>
            </w:pPr>
            <w:r w:rsidRPr="00033130">
              <w:t>«Кумиры нашего века – кто они?»</w:t>
            </w:r>
          </w:p>
          <w:p w:rsidR="00033130" w:rsidRPr="00033130" w:rsidRDefault="00033130" w:rsidP="006F6E2B">
            <w:pPr>
              <w:pStyle w:val="af6"/>
              <w:spacing w:before="0" w:beforeAutospacing="0" w:after="0" w:afterAutospacing="0"/>
              <w:contextualSpacing/>
              <w:jc w:val="both"/>
            </w:pPr>
            <w:r w:rsidRPr="00033130">
              <w:t xml:space="preserve"> «Необдуманные слова»</w:t>
            </w:r>
          </w:p>
        </w:tc>
        <w:tc>
          <w:tcPr>
            <w:tcW w:w="1417" w:type="dxa"/>
          </w:tcPr>
          <w:p w:rsidR="00033130" w:rsidRPr="00033130" w:rsidRDefault="00033130" w:rsidP="006F6E2B">
            <w:pPr>
              <w:pStyle w:val="af6"/>
              <w:spacing w:before="0" w:beforeAutospacing="0" w:after="0" w:afterAutospacing="0"/>
              <w:contextualSpacing/>
              <w:jc w:val="center"/>
            </w:pPr>
            <w:r w:rsidRPr="00033130">
              <w:t>5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13.</w:t>
            </w:r>
          </w:p>
          <w:p w:rsidR="00033130" w:rsidRPr="00033130" w:rsidRDefault="00033130" w:rsidP="006F6E2B">
            <w:pPr>
              <w:pStyle w:val="af6"/>
              <w:spacing w:before="0" w:beforeAutospacing="0" w:after="0" w:afterAutospacing="0"/>
              <w:contextualSpacing/>
              <w:jc w:val="center"/>
            </w:pPr>
            <w:r w:rsidRPr="00033130">
              <w:t>14.</w:t>
            </w:r>
          </w:p>
        </w:tc>
        <w:tc>
          <w:tcPr>
            <w:tcW w:w="5245" w:type="dxa"/>
          </w:tcPr>
          <w:p w:rsidR="00033130" w:rsidRPr="00033130" w:rsidRDefault="00033130" w:rsidP="006F6E2B">
            <w:pPr>
              <w:pStyle w:val="af6"/>
              <w:spacing w:before="0" w:beforeAutospacing="0" w:after="0" w:afterAutospacing="0"/>
              <w:contextualSpacing/>
              <w:jc w:val="both"/>
            </w:pPr>
            <w:r w:rsidRPr="00033130">
              <w:t>«Как важно общаться с друзьями и близкими»</w:t>
            </w:r>
          </w:p>
          <w:p w:rsidR="00033130" w:rsidRPr="00033130" w:rsidRDefault="00033130" w:rsidP="006F6E2B">
            <w:pPr>
              <w:pStyle w:val="af6"/>
              <w:spacing w:before="0" w:beforeAutospacing="0" w:after="0" w:afterAutospacing="0"/>
              <w:contextualSpacing/>
              <w:jc w:val="both"/>
            </w:pPr>
            <w:r w:rsidRPr="00033130">
              <w:t>«Человеческая жизнь – дар Божий»</w:t>
            </w:r>
          </w:p>
        </w:tc>
        <w:tc>
          <w:tcPr>
            <w:tcW w:w="1417" w:type="dxa"/>
          </w:tcPr>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6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15.</w:t>
            </w:r>
          </w:p>
          <w:p w:rsidR="00033130" w:rsidRPr="00033130" w:rsidRDefault="00033130" w:rsidP="006F6E2B">
            <w:pPr>
              <w:pStyle w:val="af6"/>
              <w:spacing w:before="0" w:beforeAutospacing="0" w:after="0" w:afterAutospacing="0"/>
              <w:contextualSpacing/>
              <w:jc w:val="center"/>
            </w:pPr>
            <w:r w:rsidRPr="00033130">
              <w:t>16.</w:t>
            </w:r>
          </w:p>
        </w:tc>
        <w:tc>
          <w:tcPr>
            <w:tcW w:w="5245" w:type="dxa"/>
          </w:tcPr>
          <w:p w:rsidR="00033130" w:rsidRPr="00033130" w:rsidRDefault="00033130" w:rsidP="006F6E2B">
            <w:pPr>
              <w:pStyle w:val="af6"/>
              <w:spacing w:before="0" w:beforeAutospacing="0" w:after="0" w:afterAutospacing="0"/>
              <w:contextualSpacing/>
              <w:jc w:val="both"/>
            </w:pPr>
            <w:r w:rsidRPr="00033130">
              <w:t>«Мы взрослеем»</w:t>
            </w:r>
          </w:p>
          <w:p w:rsidR="00033130" w:rsidRPr="00033130" w:rsidRDefault="00033130" w:rsidP="006F6E2B">
            <w:pPr>
              <w:pStyle w:val="af6"/>
              <w:spacing w:before="0" w:beforeAutospacing="0" w:after="0" w:afterAutospacing="0"/>
              <w:contextualSpacing/>
              <w:jc w:val="both"/>
            </w:pPr>
            <w:r w:rsidRPr="00033130">
              <w:t xml:space="preserve"> «Земля – матушка – кормилица наших предков»</w:t>
            </w:r>
          </w:p>
        </w:tc>
        <w:tc>
          <w:tcPr>
            <w:tcW w:w="1417" w:type="dxa"/>
          </w:tcPr>
          <w:p w:rsidR="00033130" w:rsidRPr="00033130" w:rsidRDefault="00033130" w:rsidP="006F6E2B">
            <w:pPr>
              <w:pStyle w:val="af6"/>
              <w:spacing w:before="0" w:beforeAutospacing="0" w:after="0" w:afterAutospacing="0"/>
              <w:contextualSpacing/>
              <w:jc w:val="center"/>
            </w:pPr>
            <w:r w:rsidRPr="00033130">
              <w:t>7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17.</w:t>
            </w:r>
          </w:p>
          <w:p w:rsidR="00033130" w:rsidRPr="00033130" w:rsidRDefault="00033130" w:rsidP="006F6E2B">
            <w:pPr>
              <w:pStyle w:val="af6"/>
              <w:spacing w:before="0" w:beforeAutospacing="0" w:after="0" w:afterAutospacing="0"/>
              <w:contextualSpacing/>
              <w:jc w:val="center"/>
            </w:pPr>
            <w:r w:rsidRPr="00033130">
              <w:t>18.</w:t>
            </w:r>
          </w:p>
        </w:tc>
        <w:tc>
          <w:tcPr>
            <w:tcW w:w="5245" w:type="dxa"/>
          </w:tcPr>
          <w:p w:rsidR="00033130" w:rsidRPr="00033130" w:rsidRDefault="00033130" w:rsidP="006F6E2B">
            <w:pPr>
              <w:pStyle w:val="af6"/>
              <w:spacing w:before="0" w:beforeAutospacing="0" w:after="0" w:afterAutospacing="0"/>
              <w:contextualSpacing/>
              <w:jc w:val="both"/>
            </w:pPr>
            <w:r w:rsidRPr="00033130">
              <w:t>«Любовь не умирает»</w:t>
            </w:r>
          </w:p>
          <w:p w:rsidR="00033130" w:rsidRPr="00033130" w:rsidRDefault="00033130" w:rsidP="006F6E2B">
            <w:pPr>
              <w:pStyle w:val="af6"/>
              <w:spacing w:before="0" w:beforeAutospacing="0" w:after="0" w:afterAutospacing="0"/>
              <w:contextualSpacing/>
              <w:jc w:val="both"/>
            </w:pPr>
            <w:r w:rsidRPr="00033130">
              <w:t>«Семейные устои наших предков»</w:t>
            </w:r>
          </w:p>
        </w:tc>
        <w:tc>
          <w:tcPr>
            <w:tcW w:w="1417" w:type="dxa"/>
          </w:tcPr>
          <w:p w:rsidR="00033130" w:rsidRPr="00033130" w:rsidRDefault="00033130" w:rsidP="006F6E2B">
            <w:pPr>
              <w:pStyle w:val="af6"/>
              <w:spacing w:before="0" w:beforeAutospacing="0" w:after="0" w:afterAutospacing="0"/>
              <w:contextualSpacing/>
              <w:jc w:val="center"/>
            </w:pPr>
            <w:r w:rsidRPr="00033130">
              <w:t>8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19.</w:t>
            </w:r>
          </w:p>
          <w:p w:rsidR="00033130" w:rsidRPr="00033130" w:rsidRDefault="00033130" w:rsidP="006F6E2B">
            <w:pPr>
              <w:pStyle w:val="af6"/>
              <w:spacing w:before="0" w:beforeAutospacing="0" w:after="0" w:afterAutospacing="0"/>
              <w:contextualSpacing/>
              <w:jc w:val="center"/>
            </w:pPr>
            <w:r w:rsidRPr="00033130">
              <w:t>20.</w:t>
            </w:r>
          </w:p>
        </w:tc>
        <w:tc>
          <w:tcPr>
            <w:tcW w:w="5245" w:type="dxa"/>
          </w:tcPr>
          <w:p w:rsidR="00033130" w:rsidRPr="00033130" w:rsidRDefault="00033130" w:rsidP="006F6E2B">
            <w:pPr>
              <w:pStyle w:val="af6"/>
              <w:spacing w:before="0" w:beforeAutospacing="0" w:after="0" w:afterAutospacing="0"/>
              <w:contextualSpacing/>
              <w:jc w:val="both"/>
            </w:pPr>
            <w:r w:rsidRPr="00033130">
              <w:t>«Законы, которым подчиняется наша жизнь»</w:t>
            </w:r>
          </w:p>
          <w:p w:rsidR="00033130" w:rsidRPr="00033130" w:rsidRDefault="00033130" w:rsidP="006F6E2B">
            <w:pPr>
              <w:pStyle w:val="af6"/>
              <w:spacing w:before="0" w:beforeAutospacing="0" w:after="0" w:afterAutospacing="0"/>
              <w:contextualSpacing/>
              <w:jc w:val="both"/>
            </w:pPr>
            <w:r w:rsidRPr="00033130">
              <w:t>«Домоустроительство»</w:t>
            </w:r>
          </w:p>
        </w:tc>
        <w:tc>
          <w:tcPr>
            <w:tcW w:w="1417" w:type="dxa"/>
          </w:tcPr>
          <w:p w:rsidR="00033130" w:rsidRPr="00033130" w:rsidRDefault="00033130" w:rsidP="006F6E2B">
            <w:pPr>
              <w:pStyle w:val="af6"/>
              <w:spacing w:before="0" w:beforeAutospacing="0" w:after="0" w:afterAutospacing="0"/>
              <w:contextualSpacing/>
              <w:jc w:val="center"/>
            </w:pPr>
            <w:r w:rsidRPr="00033130">
              <w:t>9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21.</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22.</w:t>
            </w:r>
          </w:p>
        </w:tc>
        <w:tc>
          <w:tcPr>
            <w:tcW w:w="5245" w:type="dxa"/>
          </w:tcPr>
          <w:p w:rsidR="00033130" w:rsidRPr="00033130" w:rsidRDefault="00033130" w:rsidP="006F6E2B">
            <w:pPr>
              <w:pStyle w:val="af6"/>
              <w:spacing w:before="0" w:beforeAutospacing="0" w:after="0" w:afterAutospacing="0"/>
              <w:contextualSpacing/>
              <w:jc w:val="both"/>
            </w:pPr>
            <w:r w:rsidRPr="00033130">
              <w:t xml:space="preserve">«Как отношение к родителям влияет на нашу жизнь?» </w:t>
            </w:r>
          </w:p>
          <w:p w:rsidR="00033130" w:rsidRPr="00033130" w:rsidRDefault="00033130" w:rsidP="006F6E2B">
            <w:pPr>
              <w:pStyle w:val="af6"/>
              <w:spacing w:before="0" w:beforeAutospacing="0" w:after="0" w:afterAutospacing="0"/>
              <w:contextualSpacing/>
              <w:jc w:val="both"/>
            </w:pPr>
            <w:r w:rsidRPr="00033130">
              <w:t>«Любовь к ближним»</w:t>
            </w:r>
          </w:p>
        </w:tc>
        <w:tc>
          <w:tcPr>
            <w:tcW w:w="1417" w:type="dxa"/>
          </w:tcPr>
          <w:p w:rsidR="00033130" w:rsidRPr="00033130" w:rsidRDefault="00033130" w:rsidP="006F6E2B">
            <w:pPr>
              <w:pStyle w:val="af6"/>
              <w:spacing w:before="0" w:beforeAutospacing="0" w:after="0" w:afterAutospacing="0"/>
              <w:contextualSpacing/>
              <w:jc w:val="center"/>
            </w:pPr>
            <w:r w:rsidRPr="00033130">
              <w:t>11 классы</w:t>
            </w:r>
          </w:p>
        </w:tc>
        <w:tc>
          <w:tcPr>
            <w:tcW w:w="3119" w:type="dxa"/>
            <w:vMerge/>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II</w:t>
            </w:r>
            <w:r w:rsidRPr="00033130">
              <w:rPr>
                <w:b/>
                <w:i/>
              </w:rPr>
              <w:t>.</w:t>
            </w:r>
          </w:p>
        </w:tc>
        <w:tc>
          <w:tcPr>
            <w:tcW w:w="5245" w:type="dxa"/>
          </w:tcPr>
          <w:p w:rsidR="00033130" w:rsidRPr="00033130" w:rsidRDefault="00033130" w:rsidP="006F6E2B">
            <w:pPr>
              <w:pStyle w:val="af6"/>
              <w:spacing w:before="0" w:beforeAutospacing="0" w:after="0" w:afterAutospacing="0"/>
              <w:contextualSpacing/>
              <w:jc w:val="both"/>
            </w:pPr>
            <w:r w:rsidRPr="00033130">
              <w:rPr>
                <w:b/>
                <w:i/>
              </w:rPr>
              <w:t>Конкурсы, общешкольные дела</w:t>
            </w:r>
          </w:p>
        </w:tc>
        <w:tc>
          <w:tcPr>
            <w:tcW w:w="1417" w:type="dxa"/>
          </w:tcPr>
          <w:p w:rsidR="00033130" w:rsidRPr="00033130" w:rsidRDefault="00033130" w:rsidP="006F6E2B">
            <w:pPr>
              <w:pStyle w:val="af6"/>
              <w:spacing w:before="0" w:beforeAutospacing="0" w:after="0" w:afterAutospacing="0"/>
              <w:contextualSpacing/>
              <w:jc w:val="center"/>
            </w:pPr>
          </w:p>
        </w:tc>
        <w:tc>
          <w:tcPr>
            <w:tcW w:w="3119" w:type="dxa"/>
          </w:tcPr>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1.</w:t>
            </w:r>
          </w:p>
        </w:tc>
        <w:tc>
          <w:tcPr>
            <w:tcW w:w="5245" w:type="dxa"/>
          </w:tcPr>
          <w:p w:rsidR="00033130" w:rsidRPr="00033130" w:rsidRDefault="00033130" w:rsidP="006F6E2B">
            <w:pPr>
              <w:pStyle w:val="af6"/>
              <w:spacing w:before="0" w:beforeAutospacing="0" w:after="0" w:afterAutospacing="0"/>
              <w:contextualSpacing/>
              <w:jc w:val="both"/>
            </w:pPr>
            <w:r w:rsidRPr="00033130">
              <w:t>Выставка декоративно-прикладного искусства народов Поволжья</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Зам. директора по ВР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2.</w:t>
            </w:r>
          </w:p>
        </w:tc>
        <w:tc>
          <w:tcPr>
            <w:tcW w:w="5245" w:type="dxa"/>
          </w:tcPr>
          <w:p w:rsidR="00033130" w:rsidRPr="00033130" w:rsidRDefault="00033130" w:rsidP="006F6E2B">
            <w:pPr>
              <w:pStyle w:val="af6"/>
              <w:spacing w:before="0" w:beforeAutospacing="0" w:after="0" w:afterAutospacing="0"/>
              <w:contextualSpacing/>
              <w:jc w:val="both"/>
            </w:pPr>
            <w:r w:rsidRPr="00033130">
              <w:t xml:space="preserve"> День национальной кухни</w:t>
            </w:r>
          </w:p>
        </w:tc>
        <w:tc>
          <w:tcPr>
            <w:tcW w:w="1417" w:type="dxa"/>
          </w:tcPr>
          <w:p w:rsidR="00033130" w:rsidRPr="00033130" w:rsidRDefault="00033130" w:rsidP="006F6E2B">
            <w:pPr>
              <w:pStyle w:val="af6"/>
              <w:spacing w:before="0" w:beforeAutospacing="0" w:after="0" w:afterAutospacing="0"/>
              <w:contextualSpacing/>
              <w:jc w:val="center"/>
            </w:pPr>
            <w:r w:rsidRPr="00033130">
              <w:rPr>
                <w:lang w:val="en-US"/>
              </w:rPr>
              <w:t>1-</w:t>
            </w:r>
            <w:r w:rsidRPr="00033130">
              <w:t>11</w:t>
            </w:r>
            <w:r w:rsidRPr="00033130">
              <w:rPr>
                <w:lang w:val="en-US"/>
              </w:rPr>
              <w:t xml:space="preserve"> </w:t>
            </w:r>
            <w:r w:rsidRPr="00033130">
              <w:t>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3.</w:t>
            </w:r>
          </w:p>
        </w:tc>
        <w:tc>
          <w:tcPr>
            <w:tcW w:w="5245"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Концертная программа посвященная </w:t>
            </w:r>
          </w:p>
          <w:p w:rsidR="00033130" w:rsidRPr="00033130" w:rsidRDefault="00033130" w:rsidP="006F6E2B">
            <w:pPr>
              <w:pStyle w:val="af6"/>
              <w:spacing w:before="0" w:beforeAutospacing="0" w:after="0" w:afterAutospacing="0"/>
              <w:contextualSpacing/>
              <w:jc w:val="both"/>
            </w:pPr>
            <w:r w:rsidRPr="00033130">
              <w:lastRenderedPageBreak/>
              <w:t>«Дню матери»</w:t>
            </w:r>
          </w:p>
        </w:tc>
        <w:tc>
          <w:tcPr>
            <w:tcW w:w="1417" w:type="dxa"/>
          </w:tcPr>
          <w:p w:rsidR="00033130" w:rsidRPr="00033130" w:rsidRDefault="00033130" w:rsidP="006F6E2B">
            <w:pPr>
              <w:pStyle w:val="af6"/>
              <w:spacing w:before="0" w:beforeAutospacing="0" w:after="0" w:afterAutospacing="0"/>
              <w:contextualSpacing/>
              <w:jc w:val="center"/>
            </w:pPr>
            <w:r w:rsidRPr="00033130">
              <w:lastRenderedPageBreak/>
              <w:t>1-9 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lastRenderedPageBreak/>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lastRenderedPageBreak/>
              <w:t>4.</w:t>
            </w:r>
          </w:p>
        </w:tc>
        <w:tc>
          <w:tcPr>
            <w:tcW w:w="5245" w:type="dxa"/>
          </w:tcPr>
          <w:p w:rsidR="00033130" w:rsidRPr="00033130" w:rsidRDefault="00033130" w:rsidP="006F6E2B">
            <w:pPr>
              <w:pStyle w:val="af6"/>
              <w:spacing w:before="0" w:beforeAutospacing="0" w:after="0" w:afterAutospacing="0"/>
              <w:contextualSpacing/>
              <w:jc w:val="both"/>
            </w:pPr>
            <w:r w:rsidRPr="00033130">
              <w:t>Концертная программа «Рождественские посиделки»</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1F0659">
            <w:pPr>
              <w:pStyle w:val="af6"/>
              <w:spacing w:before="0" w:beforeAutospacing="0" w:after="0" w:afterAutospacing="0"/>
              <w:contextualSpacing/>
            </w:pPr>
            <w:r w:rsidRPr="00033130">
              <w:t xml:space="preserve"> ДМШ №</w:t>
            </w:r>
            <w:r w:rsidR="001F0659">
              <w:t>8</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5.</w:t>
            </w:r>
          </w:p>
        </w:tc>
        <w:tc>
          <w:tcPr>
            <w:tcW w:w="5245" w:type="dxa"/>
          </w:tcPr>
          <w:p w:rsidR="00033130" w:rsidRPr="00033130" w:rsidRDefault="00033130" w:rsidP="006F6E2B">
            <w:pPr>
              <w:pStyle w:val="af6"/>
              <w:spacing w:before="0" w:beforeAutospacing="0" w:after="0" w:afterAutospacing="0"/>
              <w:contextualSpacing/>
              <w:jc w:val="both"/>
            </w:pPr>
            <w:r w:rsidRPr="00033130">
              <w:t>Мастерская Деда Мороза</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6.</w:t>
            </w:r>
          </w:p>
        </w:tc>
        <w:tc>
          <w:tcPr>
            <w:tcW w:w="5245"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 КТД «Масленица»</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7.</w:t>
            </w:r>
          </w:p>
        </w:tc>
        <w:tc>
          <w:tcPr>
            <w:tcW w:w="5245" w:type="dxa"/>
          </w:tcPr>
          <w:p w:rsidR="00033130" w:rsidRPr="00033130" w:rsidRDefault="00033130" w:rsidP="006F6E2B">
            <w:pPr>
              <w:pStyle w:val="af6"/>
              <w:spacing w:before="0" w:beforeAutospacing="0" w:after="0" w:afterAutospacing="0"/>
              <w:contextualSpacing/>
              <w:jc w:val="both"/>
            </w:pPr>
            <w:r w:rsidRPr="00033130">
              <w:t>Навруз – мусульманский праздник весны.</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8.</w:t>
            </w:r>
          </w:p>
        </w:tc>
        <w:tc>
          <w:tcPr>
            <w:tcW w:w="5245"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Проведение видео-цикла «Уроки нравственности»</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 xml:space="preserve"> Классные руководители</w:t>
            </w:r>
          </w:p>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pPr>
            <w:r w:rsidRPr="00033130">
              <w:t>9.</w:t>
            </w:r>
          </w:p>
        </w:tc>
        <w:tc>
          <w:tcPr>
            <w:tcW w:w="5245"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 Фестиваль танца народов мира</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Педагог-организатор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III</w:t>
            </w:r>
            <w:r w:rsidRPr="00033130">
              <w:rPr>
                <w:b/>
                <w:i/>
              </w:rPr>
              <w:t>.</w:t>
            </w:r>
          </w:p>
        </w:tc>
        <w:tc>
          <w:tcPr>
            <w:tcW w:w="5245" w:type="dxa"/>
          </w:tcPr>
          <w:p w:rsidR="00033130" w:rsidRPr="00033130" w:rsidRDefault="00033130" w:rsidP="006F6E2B">
            <w:pPr>
              <w:pStyle w:val="af6"/>
              <w:spacing w:before="0" w:beforeAutospacing="0" w:after="0" w:afterAutospacing="0"/>
              <w:contextualSpacing/>
              <w:jc w:val="both"/>
              <w:rPr>
                <w:b/>
                <w:i/>
              </w:rPr>
            </w:pPr>
            <w:r w:rsidRPr="00033130">
              <w:rPr>
                <w:b/>
                <w:i/>
              </w:rPr>
              <w:t>Экскурсии, паломнические поездки по святым местам и памятникам народной культуры</w:t>
            </w:r>
          </w:p>
        </w:tc>
        <w:tc>
          <w:tcPr>
            <w:tcW w:w="1417"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3119" w:type="dxa"/>
          </w:tcPr>
          <w:p w:rsidR="00033130" w:rsidRPr="00033130" w:rsidRDefault="00033130" w:rsidP="006F6E2B">
            <w:pPr>
              <w:pStyle w:val="af6"/>
              <w:spacing w:before="0" w:beforeAutospacing="0" w:after="0" w:afterAutospacing="0"/>
              <w:contextualSpacing/>
            </w:pPr>
            <w:r w:rsidRPr="00033130">
              <w:t>Классные руководители</w:t>
            </w:r>
          </w:p>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IV.</w:t>
            </w:r>
          </w:p>
        </w:tc>
        <w:tc>
          <w:tcPr>
            <w:tcW w:w="5245" w:type="dxa"/>
          </w:tcPr>
          <w:p w:rsidR="00033130" w:rsidRPr="00033130" w:rsidRDefault="00033130" w:rsidP="006F6E2B">
            <w:pPr>
              <w:pStyle w:val="af6"/>
              <w:spacing w:before="0" w:beforeAutospacing="0" w:after="0" w:afterAutospacing="0"/>
              <w:contextualSpacing/>
              <w:jc w:val="both"/>
              <w:rPr>
                <w:b/>
                <w:i/>
              </w:rPr>
            </w:pPr>
            <w:r w:rsidRPr="00033130">
              <w:rPr>
                <w:b/>
                <w:i/>
              </w:rPr>
              <w:t>Проведение акций милосердия. Помощь детям приюта,  ветеранам</w:t>
            </w:r>
          </w:p>
        </w:tc>
        <w:tc>
          <w:tcPr>
            <w:tcW w:w="1417"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3119" w:type="dxa"/>
          </w:tcPr>
          <w:p w:rsidR="00033130" w:rsidRPr="00033130" w:rsidRDefault="00033130" w:rsidP="006F6E2B">
            <w:pPr>
              <w:pStyle w:val="af6"/>
              <w:spacing w:before="0" w:beforeAutospacing="0" w:after="0" w:afterAutospacing="0"/>
              <w:contextualSpacing/>
            </w:pPr>
            <w:r w:rsidRPr="00033130">
              <w:t>Классные руководители</w:t>
            </w:r>
          </w:p>
          <w:p w:rsidR="00033130" w:rsidRPr="00033130" w:rsidRDefault="00033130" w:rsidP="006F6E2B">
            <w:pPr>
              <w:pStyle w:val="af6"/>
              <w:spacing w:before="0" w:beforeAutospacing="0" w:after="0" w:afterAutospacing="0"/>
              <w:contextualSpacing/>
            </w:pPr>
          </w:p>
        </w:tc>
      </w:tr>
      <w:tr w:rsidR="00033130" w:rsidRPr="00033130" w:rsidTr="006F6E2B">
        <w:tc>
          <w:tcPr>
            <w:tcW w:w="817"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V.</w:t>
            </w:r>
          </w:p>
        </w:tc>
        <w:tc>
          <w:tcPr>
            <w:tcW w:w="5245" w:type="dxa"/>
          </w:tcPr>
          <w:p w:rsidR="00033130" w:rsidRPr="00033130" w:rsidRDefault="00033130" w:rsidP="006F6E2B">
            <w:pPr>
              <w:pStyle w:val="af6"/>
              <w:spacing w:before="0" w:beforeAutospacing="0" w:after="0" w:afterAutospacing="0"/>
              <w:contextualSpacing/>
              <w:jc w:val="both"/>
              <w:rPr>
                <w:b/>
                <w:i/>
              </w:rPr>
            </w:pPr>
            <w:r w:rsidRPr="00033130">
              <w:rPr>
                <w:b/>
                <w:i/>
              </w:rPr>
              <w:t>Организация и проведение цикла бесед по проблемам:</w:t>
            </w:r>
          </w:p>
          <w:p w:rsidR="00033130" w:rsidRPr="00033130" w:rsidRDefault="00033130" w:rsidP="006F6E2B">
            <w:pPr>
              <w:pStyle w:val="af6"/>
              <w:spacing w:before="0" w:beforeAutospacing="0" w:after="0" w:afterAutospacing="0"/>
              <w:contextualSpacing/>
              <w:jc w:val="both"/>
              <w:rPr>
                <w:b/>
                <w:i/>
              </w:rPr>
            </w:pPr>
            <w:r w:rsidRPr="00033130">
              <w:rPr>
                <w:b/>
                <w:i/>
              </w:rPr>
              <w:t>- «Духовные традиции в воспитании»;</w:t>
            </w:r>
          </w:p>
          <w:p w:rsidR="00033130" w:rsidRPr="00033130" w:rsidRDefault="00033130" w:rsidP="006F6E2B">
            <w:pPr>
              <w:pStyle w:val="af6"/>
              <w:spacing w:before="0" w:beforeAutospacing="0" w:after="0" w:afterAutospacing="0"/>
              <w:contextualSpacing/>
              <w:jc w:val="both"/>
              <w:rPr>
                <w:b/>
                <w:i/>
              </w:rPr>
            </w:pPr>
            <w:r w:rsidRPr="00033130">
              <w:rPr>
                <w:b/>
                <w:i/>
              </w:rPr>
              <w:t>- «Патриотическое и гражданское воспитание в формировании образа выпускника»</w:t>
            </w:r>
          </w:p>
        </w:tc>
        <w:tc>
          <w:tcPr>
            <w:tcW w:w="1417" w:type="dxa"/>
          </w:tcPr>
          <w:p w:rsidR="00033130" w:rsidRPr="00033130" w:rsidRDefault="00033130" w:rsidP="006F6E2B">
            <w:pPr>
              <w:pStyle w:val="af6"/>
              <w:spacing w:before="0" w:beforeAutospacing="0" w:after="0" w:afterAutospacing="0"/>
              <w:contextualSpacing/>
              <w:jc w:val="center"/>
            </w:pPr>
            <w:r w:rsidRPr="00033130">
              <w:t>Родители 1-11 классов</w:t>
            </w:r>
          </w:p>
        </w:tc>
        <w:tc>
          <w:tcPr>
            <w:tcW w:w="3119"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Мини программы "Путь в мир профессии"</w:t>
      </w:r>
    </w:p>
    <w:p w:rsidR="00033130" w:rsidRPr="00033130" w:rsidRDefault="00033130" w:rsidP="00033130">
      <w:pPr>
        <w:pStyle w:val="af6"/>
        <w:spacing w:before="0" w:beforeAutospacing="0" w:after="0" w:afterAutospacing="0"/>
        <w:contextualSpacing/>
      </w:pPr>
      <w:r w:rsidRPr="00033130">
        <w:rPr>
          <w:b/>
          <w:u w:val="single"/>
        </w:rPr>
        <w:t>Цель:</w:t>
      </w:r>
      <w:r w:rsidRPr="00033130">
        <w:t xml:space="preserve"> формирование профессионального самоопределения </w:t>
      </w:r>
    </w:p>
    <w:p w:rsidR="00033130" w:rsidRPr="00033130" w:rsidRDefault="00033130" w:rsidP="00033130">
      <w:pPr>
        <w:pStyle w:val="af6"/>
        <w:spacing w:before="0" w:beforeAutospacing="0" w:after="0" w:afterAutospacing="0"/>
        <w:contextualSpacing/>
        <w:rPr>
          <w:b/>
          <w:u w:val="single"/>
        </w:rPr>
      </w:pPr>
      <w:r w:rsidRPr="00033130">
        <w:rPr>
          <w:b/>
          <w:u w:val="single"/>
        </w:rPr>
        <w:t>Задача:</w:t>
      </w:r>
    </w:p>
    <w:p w:rsidR="00033130" w:rsidRPr="00033130" w:rsidRDefault="00033130" w:rsidP="00822B6B">
      <w:pPr>
        <w:numPr>
          <w:ilvl w:val="0"/>
          <w:numId w:val="3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Формирование осознанных представлений о мире труд а и профессий; </w:t>
      </w:r>
    </w:p>
    <w:p w:rsidR="00033130" w:rsidRPr="00033130" w:rsidRDefault="00033130" w:rsidP="00822B6B">
      <w:pPr>
        <w:numPr>
          <w:ilvl w:val="0"/>
          <w:numId w:val="3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Развитие интеллектуальной и эмоционально-волевой сферы; развитие рефлексии и обучение навыкам по самопознанию; </w:t>
      </w:r>
    </w:p>
    <w:p w:rsidR="00033130" w:rsidRPr="00033130" w:rsidRDefault="00033130" w:rsidP="00822B6B">
      <w:pPr>
        <w:numPr>
          <w:ilvl w:val="0"/>
          <w:numId w:val="3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Формировать убежденность в том, что трудовая деятельность на благо отчизны является формой морально оправданного существования человека; </w:t>
      </w:r>
    </w:p>
    <w:p w:rsidR="00033130" w:rsidRPr="00033130" w:rsidRDefault="00033130" w:rsidP="00822B6B">
      <w:pPr>
        <w:numPr>
          <w:ilvl w:val="0"/>
          <w:numId w:val="33"/>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Воспитывать уважение ко всякому труду и людям труда, правильный подход к выбору профессий стремление творчески подходить к любому труду, добиваться наилучших его результатов. </w:t>
      </w:r>
    </w:p>
    <w:p w:rsidR="00033130" w:rsidRPr="00033130" w:rsidRDefault="00033130" w:rsidP="00033130">
      <w:pPr>
        <w:pStyle w:val="3"/>
        <w:spacing w:before="0" w:after="0"/>
        <w:contextualSpacing/>
        <w:rPr>
          <w:rFonts w:ascii="Times New Roman" w:hAnsi="Times New Roman" w:cs="Times New Roman"/>
          <w:sz w:val="24"/>
          <w:szCs w:val="24"/>
        </w:rPr>
      </w:pPr>
      <w:r w:rsidRPr="00033130">
        <w:rPr>
          <w:rFonts w:ascii="Times New Roman" w:hAnsi="Times New Roman" w:cs="Times New Roman"/>
          <w:sz w:val="24"/>
          <w:szCs w:val="24"/>
        </w:rPr>
        <w:t>Пути реализации мини программы  «Путь в профессию»</w:t>
      </w:r>
    </w:p>
    <w:p w:rsidR="00033130" w:rsidRPr="00033130" w:rsidRDefault="00033130" w:rsidP="00822B6B">
      <w:pPr>
        <w:numPr>
          <w:ilvl w:val="0"/>
          <w:numId w:val="34"/>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Связь с учебными заведениями города.</w:t>
      </w:r>
    </w:p>
    <w:p w:rsidR="00033130" w:rsidRPr="00033130" w:rsidRDefault="00033130" w:rsidP="00822B6B">
      <w:pPr>
        <w:numPr>
          <w:ilvl w:val="0"/>
          <w:numId w:val="34"/>
        </w:num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Связь с предприятиями города.</w:t>
      </w:r>
    </w:p>
    <w:p w:rsidR="00033130" w:rsidRPr="00033130" w:rsidRDefault="00033130" w:rsidP="00033130">
      <w:pPr>
        <w:pStyle w:val="af6"/>
        <w:spacing w:before="0" w:beforeAutospacing="0" w:after="0" w:afterAutospacing="0"/>
        <w:contextualSpacing/>
        <w:rPr>
          <w:b/>
        </w:rPr>
      </w:pPr>
      <w:r w:rsidRPr="00033130">
        <w:t xml:space="preserve">  </w:t>
      </w:r>
      <w:r w:rsidRPr="00033130">
        <w:rPr>
          <w:b/>
        </w:rPr>
        <w:t xml:space="preserve">Ключевые дела: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3"/>
        <w:gridCol w:w="4411"/>
        <w:gridCol w:w="1479"/>
        <w:gridCol w:w="2778"/>
      </w:tblGrid>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4738"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p w:rsidR="00033130" w:rsidRPr="00033130" w:rsidRDefault="00033130" w:rsidP="006F6E2B">
            <w:pPr>
              <w:pStyle w:val="af6"/>
              <w:spacing w:before="0" w:beforeAutospacing="0" w:after="0" w:afterAutospacing="0"/>
              <w:contextualSpacing/>
              <w:jc w:val="center"/>
              <w:rPr>
                <w:b/>
              </w:rPr>
            </w:pPr>
          </w:p>
        </w:tc>
        <w:tc>
          <w:tcPr>
            <w:tcW w:w="1544"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909"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4738" w:type="dxa"/>
          </w:tcPr>
          <w:p w:rsidR="00033130" w:rsidRPr="00033130" w:rsidRDefault="00033130" w:rsidP="006F6E2B">
            <w:pPr>
              <w:pStyle w:val="af6"/>
              <w:spacing w:before="0" w:beforeAutospacing="0" w:after="0" w:afterAutospacing="0"/>
              <w:contextualSpacing/>
              <w:rPr>
                <w:rStyle w:val="aff"/>
                <w:rFonts w:eastAsia="Calibri"/>
                <w:i/>
              </w:rPr>
            </w:pPr>
            <w:r w:rsidRPr="00033130">
              <w:rPr>
                <w:rStyle w:val="aff"/>
                <w:rFonts w:eastAsia="Calibri"/>
                <w:i/>
              </w:rPr>
              <w:t>Классные часы, беседы с учащимися</w:t>
            </w:r>
          </w:p>
          <w:p w:rsidR="00033130" w:rsidRPr="00033130" w:rsidRDefault="00033130" w:rsidP="006F6E2B">
            <w:pPr>
              <w:pStyle w:val="af6"/>
              <w:spacing w:before="0" w:beforeAutospacing="0" w:after="0" w:afterAutospacing="0"/>
              <w:contextualSpacing/>
              <w:rPr>
                <w:bCs/>
              </w:rPr>
            </w:pPr>
            <w:r w:rsidRPr="00033130">
              <w:rPr>
                <w:rStyle w:val="aff"/>
                <w:rFonts w:eastAsia="Calibri"/>
                <w:b w:val="0"/>
              </w:rPr>
              <w:t>Примерные темы:</w:t>
            </w:r>
          </w:p>
        </w:tc>
        <w:tc>
          <w:tcPr>
            <w:tcW w:w="1544" w:type="dxa"/>
          </w:tcPr>
          <w:p w:rsidR="00033130" w:rsidRPr="00033130" w:rsidRDefault="00033130" w:rsidP="006F6E2B">
            <w:pPr>
              <w:pStyle w:val="af6"/>
              <w:spacing w:before="0" w:beforeAutospacing="0" w:after="0" w:afterAutospacing="0"/>
              <w:contextualSpacing/>
            </w:pPr>
          </w:p>
        </w:tc>
        <w:tc>
          <w:tcPr>
            <w:tcW w:w="2909" w:type="dxa"/>
          </w:tcPr>
          <w:p w:rsidR="00033130" w:rsidRPr="00033130" w:rsidRDefault="00033130" w:rsidP="006F6E2B">
            <w:pPr>
              <w:pStyle w:val="af6"/>
              <w:spacing w:before="0" w:beforeAutospacing="0" w:after="0" w:afterAutospacing="0"/>
              <w:contextualSpacing/>
            </w:pP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«Правила и обязанности школьника»</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«Ребята давайте жить дружно»</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«Достоинства и недостатки человека»</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«Что такое правонарушение»</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Инспектор ПДН</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«Наш класс на перемене»</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«Совесть как гражданская ответственность»</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«Что такое хорошо, что такое плохо»</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Классные руководители </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«Жизнь даётся только раз»- о вреде курения, пьянства, наркомании</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Медработник </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«Чужое брать – позор»</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«Опасные ситуации криминального характера. Профилактика ПДД»</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Инспектор ПДН </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«Все мы разные»</w:t>
            </w:r>
          </w:p>
          <w:p w:rsidR="00033130" w:rsidRPr="00033130" w:rsidRDefault="00033130" w:rsidP="006F6E2B">
            <w:pPr>
              <w:spacing w:after="0" w:line="240" w:lineRule="auto"/>
              <w:rPr>
                <w:rFonts w:ascii="Times New Roman" w:hAnsi="Times New Roman" w:cs="Times New Roman"/>
                <w:sz w:val="24"/>
                <w:szCs w:val="24"/>
              </w:rPr>
            </w:pP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«Толерантность»</w:t>
            </w:r>
          </w:p>
          <w:p w:rsidR="00033130" w:rsidRPr="00033130" w:rsidRDefault="00033130" w:rsidP="006F6E2B">
            <w:pPr>
              <w:spacing w:after="0" w:line="240" w:lineRule="auto"/>
              <w:rPr>
                <w:rFonts w:ascii="Times New Roman" w:hAnsi="Times New Roman" w:cs="Times New Roman"/>
                <w:sz w:val="24"/>
                <w:szCs w:val="24"/>
              </w:rPr>
            </w:pP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«Поведение учащихся в школе, дома, в обществе»</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«Азбука этики. Основные понятия этики. Культура общения»</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822B6B">
            <w:pPr>
              <w:pStyle w:val="af6"/>
              <w:numPr>
                <w:ilvl w:val="0"/>
                <w:numId w:val="27"/>
              </w:numPr>
              <w:spacing w:before="0" w:beforeAutospacing="0" w:after="0" w:afterAutospacing="0"/>
              <w:ind w:left="426"/>
              <w:contextualSpacing/>
              <w:jc w:val="center"/>
            </w:pPr>
          </w:p>
        </w:tc>
        <w:tc>
          <w:tcPr>
            <w:tcW w:w="4738"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«Труд украшает человека»</w:t>
            </w:r>
          </w:p>
          <w:p w:rsidR="00033130" w:rsidRPr="00033130" w:rsidRDefault="00033130" w:rsidP="006F6E2B">
            <w:pPr>
              <w:spacing w:after="0" w:line="240" w:lineRule="auto"/>
              <w:rPr>
                <w:rFonts w:ascii="Times New Roman" w:hAnsi="Times New Roman" w:cs="Times New Roman"/>
                <w:sz w:val="24"/>
                <w:szCs w:val="24"/>
              </w:rPr>
            </w:pP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w:t>
            </w:r>
          </w:p>
        </w:tc>
        <w:tc>
          <w:tcPr>
            <w:tcW w:w="4738" w:type="dxa"/>
          </w:tcPr>
          <w:p w:rsidR="00033130" w:rsidRPr="00033130" w:rsidRDefault="00033130" w:rsidP="006F6E2B">
            <w:pPr>
              <w:pStyle w:val="af6"/>
              <w:spacing w:before="0" w:beforeAutospacing="0" w:after="0" w:afterAutospacing="0"/>
              <w:contextualSpacing/>
              <w:rPr>
                <w:b/>
                <w:i/>
              </w:rPr>
            </w:pPr>
            <w:r w:rsidRPr="00033130">
              <w:rPr>
                <w:b/>
                <w:i/>
              </w:rPr>
              <w:t>Конкурсы, общешкольные дела.</w:t>
            </w:r>
          </w:p>
        </w:tc>
        <w:tc>
          <w:tcPr>
            <w:tcW w:w="1544" w:type="dxa"/>
          </w:tcPr>
          <w:p w:rsidR="00033130" w:rsidRPr="00033130" w:rsidRDefault="00033130" w:rsidP="006F6E2B">
            <w:pPr>
              <w:pStyle w:val="af6"/>
              <w:spacing w:before="0" w:beforeAutospacing="0" w:after="0" w:afterAutospacing="0"/>
              <w:contextualSpacing/>
            </w:pPr>
          </w:p>
        </w:tc>
        <w:tc>
          <w:tcPr>
            <w:tcW w:w="2909" w:type="dxa"/>
          </w:tcPr>
          <w:p w:rsidR="00033130" w:rsidRPr="00033130" w:rsidRDefault="00033130" w:rsidP="006F6E2B">
            <w:pPr>
              <w:pStyle w:val="af6"/>
              <w:spacing w:before="0" w:beforeAutospacing="0" w:after="0" w:afterAutospacing="0"/>
              <w:contextualSpacing/>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w:t>
            </w:r>
          </w:p>
        </w:tc>
        <w:tc>
          <w:tcPr>
            <w:tcW w:w="4738" w:type="dxa"/>
          </w:tcPr>
          <w:p w:rsidR="00033130" w:rsidRPr="00033130" w:rsidRDefault="00033130" w:rsidP="006F6E2B">
            <w:pPr>
              <w:pStyle w:val="af6"/>
              <w:spacing w:before="0" w:beforeAutospacing="0" w:after="0" w:afterAutospacing="0"/>
              <w:contextualSpacing/>
            </w:pPr>
            <w:r w:rsidRPr="00033130">
              <w:t>Участие в предметных олимпиадах</w:t>
            </w:r>
          </w:p>
        </w:tc>
        <w:tc>
          <w:tcPr>
            <w:tcW w:w="1544" w:type="dxa"/>
          </w:tcPr>
          <w:p w:rsidR="00033130" w:rsidRPr="00033130" w:rsidRDefault="00033130" w:rsidP="006F6E2B">
            <w:pPr>
              <w:pStyle w:val="af6"/>
              <w:spacing w:before="0" w:beforeAutospacing="0" w:after="0" w:afterAutospacing="0"/>
              <w:contextualSpacing/>
              <w:jc w:val="center"/>
            </w:pPr>
            <w:r w:rsidRPr="00033130">
              <w:t>4-11 классы</w:t>
            </w:r>
          </w:p>
        </w:tc>
        <w:tc>
          <w:tcPr>
            <w:tcW w:w="2909"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2.</w:t>
            </w:r>
          </w:p>
        </w:tc>
        <w:tc>
          <w:tcPr>
            <w:tcW w:w="4738" w:type="dxa"/>
          </w:tcPr>
          <w:p w:rsidR="00033130" w:rsidRPr="00033130" w:rsidRDefault="00033130" w:rsidP="006F6E2B">
            <w:pPr>
              <w:pStyle w:val="af6"/>
              <w:spacing w:before="0" w:beforeAutospacing="0" w:after="0" w:afterAutospacing="0"/>
              <w:contextualSpacing/>
            </w:pPr>
            <w:r w:rsidRPr="00033130">
              <w:t>Фестиваль творчества «Весенняя капель»</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09" w:type="dxa"/>
          </w:tcPr>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3.</w:t>
            </w:r>
          </w:p>
        </w:tc>
        <w:tc>
          <w:tcPr>
            <w:tcW w:w="4738" w:type="dxa"/>
          </w:tcPr>
          <w:p w:rsidR="00033130" w:rsidRPr="00033130" w:rsidRDefault="00033130" w:rsidP="006F6E2B">
            <w:pPr>
              <w:pStyle w:val="af6"/>
              <w:spacing w:before="0" w:beforeAutospacing="0" w:after="0" w:afterAutospacing="0"/>
              <w:contextualSpacing/>
            </w:pPr>
            <w:r w:rsidRPr="00033130">
              <w:t>Встречи с интересными людьми</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4.</w:t>
            </w:r>
          </w:p>
        </w:tc>
        <w:tc>
          <w:tcPr>
            <w:tcW w:w="4738" w:type="dxa"/>
          </w:tcPr>
          <w:p w:rsidR="00033130" w:rsidRPr="00033130" w:rsidRDefault="00033130" w:rsidP="006F6E2B">
            <w:pPr>
              <w:pStyle w:val="af6"/>
              <w:spacing w:before="0" w:beforeAutospacing="0" w:after="0" w:afterAutospacing="0"/>
              <w:contextualSpacing/>
            </w:pPr>
            <w:r w:rsidRPr="00033130">
              <w:t>Вечера – портреты «Человек красит место»</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5.</w:t>
            </w:r>
          </w:p>
        </w:tc>
        <w:tc>
          <w:tcPr>
            <w:tcW w:w="4738" w:type="dxa"/>
          </w:tcPr>
          <w:p w:rsidR="00033130" w:rsidRPr="00033130" w:rsidRDefault="00033130" w:rsidP="006F6E2B">
            <w:pPr>
              <w:pStyle w:val="af6"/>
              <w:spacing w:before="0" w:beforeAutospacing="0" w:after="0" w:afterAutospacing="0"/>
              <w:contextualSpacing/>
            </w:pPr>
            <w:r w:rsidRPr="00033130">
              <w:t>Посещение учебных заведений в дни открытых дверей</w:t>
            </w:r>
          </w:p>
        </w:tc>
        <w:tc>
          <w:tcPr>
            <w:tcW w:w="1544" w:type="dxa"/>
          </w:tcPr>
          <w:p w:rsidR="00033130" w:rsidRPr="00033130" w:rsidRDefault="00033130" w:rsidP="006F6E2B">
            <w:pPr>
              <w:pStyle w:val="af6"/>
              <w:spacing w:before="0" w:beforeAutospacing="0" w:after="0" w:afterAutospacing="0"/>
              <w:contextualSpacing/>
              <w:jc w:val="center"/>
            </w:pPr>
            <w:r w:rsidRPr="00033130">
              <w:t>8-11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III.</w:t>
            </w:r>
          </w:p>
        </w:tc>
        <w:tc>
          <w:tcPr>
            <w:tcW w:w="4738" w:type="dxa"/>
          </w:tcPr>
          <w:p w:rsidR="00033130" w:rsidRPr="00033130" w:rsidRDefault="00033130" w:rsidP="006F6E2B">
            <w:pPr>
              <w:pStyle w:val="af6"/>
              <w:spacing w:before="0" w:beforeAutospacing="0" w:after="0" w:afterAutospacing="0"/>
              <w:contextualSpacing/>
              <w:rPr>
                <w:b/>
                <w:i/>
              </w:rPr>
            </w:pPr>
            <w:r w:rsidRPr="00033130">
              <w:rPr>
                <w:b/>
                <w:i/>
              </w:rPr>
              <w:t>Работа спортивных секций, творческих объединений, клубов по интересам.</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09" w:type="dxa"/>
          </w:tcPr>
          <w:p w:rsidR="00033130" w:rsidRPr="00033130" w:rsidRDefault="00033130" w:rsidP="006F6E2B">
            <w:pPr>
              <w:pStyle w:val="af6"/>
              <w:spacing w:before="0" w:beforeAutospacing="0" w:after="0" w:afterAutospacing="0"/>
              <w:contextualSpacing/>
            </w:pPr>
            <w:r w:rsidRPr="00033130">
              <w:t>Зам. директора ВР</w:t>
            </w:r>
          </w:p>
          <w:p w:rsidR="00033130" w:rsidRPr="00033130" w:rsidRDefault="00033130" w:rsidP="006F6E2B">
            <w:pPr>
              <w:pStyle w:val="af6"/>
              <w:spacing w:before="0" w:beforeAutospacing="0" w:after="0" w:afterAutospacing="0"/>
              <w:contextualSpacing/>
            </w:pPr>
            <w:r w:rsidRPr="00033130">
              <w:t>Классные руководители</w:t>
            </w:r>
          </w:p>
          <w:p w:rsidR="00033130" w:rsidRPr="00033130" w:rsidRDefault="00033130" w:rsidP="006F6E2B">
            <w:pPr>
              <w:pStyle w:val="af6"/>
              <w:spacing w:before="0" w:beforeAutospacing="0" w:after="0" w:afterAutospacing="0"/>
              <w:contextualSpacing/>
            </w:pPr>
            <w:r w:rsidRPr="00033130">
              <w:t>Руководители кружков, секций</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IV</w:t>
            </w:r>
            <w:r w:rsidRPr="00033130">
              <w:rPr>
                <w:b/>
                <w:i/>
              </w:rPr>
              <w:t>.</w:t>
            </w:r>
          </w:p>
        </w:tc>
        <w:tc>
          <w:tcPr>
            <w:tcW w:w="4738" w:type="dxa"/>
          </w:tcPr>
          <w:p w:rsidR="00033130" w:rsidRPr="00033130" w:rsidRDefault="00033130" w:rsidP="006F6E2B">
            <w:pPr>
              <w:pStyle w:val="af6"/>
              <w:spacing w:before="0" w:beforeAutospacing="0" w:after="0" w:afterAutospacing="0"/>
              <w:contextualSpacing/>
              <w:rPr>
                <w:b/>
                <w:i/>
              </w:rPr>
            </w:pPr>
            <w:r w:rsidRPr="00033130">
              <w:rPr>
                <w:b/>
                <w:i/>
              </w:rPr>
              <w:t>Профессиональное тестирование</w:t>
            </w:r>
          </w:p>
        </w:tc>
        <w:tc>
          <w:tcPr>
            <w:tcW w:w="1544" w:type="dxa"/>
          </w:tcPr>
          <w:p w:rsidR="00033130" w:rsidRPr="00033130" w:rsidRDefault="00033130" w:rsidP="006F6E2B">
            <w:pPr>
              <w:pStyle w:val="af6"/>
              <w:spacing w:before="0" w:beforeAutospacing="0" w:after="0" w:afterAutospacing="0"/>
              <w:contextualSpacing/>
              <w:jc w:val="center"/>
            </w:pPr>
            <w:r w:rsidRPr="00033130">
              <w:t>9,11 классы</w:t>
            </w:r>
          </w:p>
        </w:tc>
        <w:tc>
          <w:tcPr>
            <w:tcW w:w="2909" w:type="dxa"/>
          </w:tcPr>
          <w:p w:rsidR="00033130" w:rsidRPr="00033130" w:rsidRDefault="00033130" w:rsidP="006F6E2B">
            <w:pPr>
              <w:pStyle w:val="af6"/>
              <w:spacing w:before="0" w:beforeAutospacing="0" w:after="0" w:afterAutospacing="0"/>
              <w:contextualSpacing/>
            </w:pPr>
            <w:r w:rsidRPr="00033130">
              <w:t>Учитель информатики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VI</w:t>
            </w:r>
            <w:r w:rsidRPr="00033130">
              <w:rPr>
                <w:b/>
                <w:i/>
              </w:rPr>
              <w:t>.</w:t>
            </w:r>
          </w:p>
        </w:tc>
        <w:tc>
          <w:tcPr>
            <w:tcW w:w="4738" w:type="dxa"/>
          </w:tcPr>
          <w:p w:rsidR="00033130" w:rsidRPr="00033130" w:rsidRDefault="00033130" w:rsidP="006F6E2B">
            <w:pPr>
              <w:pStyle w:val="af6"/>
              <w:spacing w:before="0" w:beforeAutospacing="0" w:after="0" w:afterAutospacing="0"/>
              <w:contextualSpacing/>
              <w:rPr>
                <w:b/>
                <w:i/>
              </w:rPr>
            </w:pPr>
            <w:r w:rsidRPr="00033130">
              <w:rPr>
                <w:b/>
                <w:i/>
              </w:rPr>
              <w:t>Ярмарка профессий</w:t>
            </w:r>
          </w:p>
        </w:tc>
        <w:tc>
          <w:tcPr>
            <w:tcW w:w="1544" w:type="dxa"/>
          </w:tcPr>
          <w:p w:rsidR="00033130" w:rsidRPr="00033130" w:rsidRDefault="00033130" w:rsidP="006F6E2B">
            <w:pPr>
              <w:pStyle w:val="af6"/>
              <w:spacing w:before="0" w:beforeAutospacing="0" w:after="0" w:afterAutospacing="0"/>
              <w:contextualSpacing/>
              <w:jc w:val="center"/>
            </w:pPr>
            <w:r w:rsidRPr="00033130">
              <w:t>9,11 классы</w:t>
            </w:r>
          </w:p>
        </w:tc>
        <w:tc>
          <w:tcPr>
            <w:tcW w:w="2909"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V</w:t>
            </w:r>
            <w:r w:rsidR="00737172">
              <w:rPr>
                <w:b/>
                <w:i/>
              </w:rPr>
              <w:t>П</w:t>
            </w:r>
            <w:r w:rsidRPr="00033130">
              <w:rPr>
                <w:b/>
                <w:i/>
              </w:rPr>
              <w:t>.</w:t>
            </w:r>
          </w:p>
        </w:tc>
        <w:tc>
          <w:tcPr>
            <w:tcW w:w="4738" w:type="dxa"/>
          </w:tcPr>
          <w:p w:rsidR="00033130" w:rsidRPr="00033130" w:rsidRDefault="00033130" w:rsidP="006F6E2B">
            <w:pPr>
              <w:pStyle w:val="af6"/>
              <w:spacing w:before="0" w:beforeAutospacing="0" w:after="0" w:afterAutospacing="0"/>
              <w:contextualSpacing/>
              <w:rPr>
                <w:b/>
                <w:i/>
              </w:rPr>
            </w:pPr>
            <w:r w:rsidRPr="00033130">
              <w:rPr>
                <w:b/>
                <w:i/>
              </w:rPr>
              <w:t>Экскурсии на предприятия и профессиональные учреждения города.</w:t>
            </w:r>
          </w:p>
        </w:tc>
        <w:tc>
          <w:tcPr>
            <w:tcW w:w="1544"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09" w:type="dxa"/>
          </w:tcPr>
          <w:p w:rsidR="00033130" w:rsidRPr="00033130" w:rsidRDefault="00033130" w:rsidP="006F6E2B">
            <w:pPr>
              <w:pStyle w:val="af6"/>
              <w:spacing w:before="0" w:beforeAutospacing="0" w:after="0" w:afterAutospacing="0"/>
              <w:contextualSpacing/>
            </w:pPr>
            <w:r w:rsidRPr="00033130">
              <w:t>Зам. директора ВР</w:t>
            </w:r>
          </w:p>
          <w:p w:rsidR="00033130" w:rsidRPr="00033130" w:rsidRDefault="00033130" w:rsidP="006F6E2B">
            <w:pPr>
              <w:pStyle w:val="af6"/>
              <w:spacing w:before="0" w:beforeAutospacing="0" w:after="0" w:afterAutospacing="0"/>
              <w:contextualSpacing/>
            </w:pPr>
            <w:r w:rsidRPr="00033130">
              <w:t>Классные руководители</w:t>
            </w:r>
          </w:p>
        </w:tc>
      </w:tr>
    </w:tbl>
    <w:p w:rsidR="00033130" w:rsidRPr="00033130" w:rsidRDefault="00033130" w:rsidP="00033130">
      <w:pPr>
        <w:pStyle w:val="2"/>
        <w:spacing w:line="240" w:lineRule="auto"/>
        <w:contextualSpacing/>
        <w:jc w:val="left"/>
        <w:rPr>
          <w:rFonts w:ascii="Times New Roman" w:hAnsi="Times New Roman"/>
          <w:sz w:val="24"/>
          <w:szCs w:val="24"/>
        </w:rPr>
      </w:pPr>
      <w:r w:rsidRPr="00033130">
        <w:rPr>
          <w:rFonts w:ascii="Times New Roman" w:hAnsi="Times New Roman"/>
          <w:sz w:val="24"/>
          <w:szCs w:val="24"/>
        </w:rPr>
        <w:t> </w:t>
      </w:r>
    </w:p>
    <w:p w:rsidR="00033130" w:rsidRPr="0044451E" w:rsidRDefault="00033130" w:rsidP="0044451E">
      <w:pPr>
        <w:pStyle w:val="2"/>
        <w:contextualSpacing/>
        <w:jc w:val="center"/>
        <w:rPr>
          <w:rFonts w:ascii="Times New Roman" w:hAnsi="Times New Roman"/>
          <w:sz w:val="24"/>
          <w:szCs w:val="24"/>
          <w:lang w:val="ru-RU"/>
        </w:rPr>
      </w:pPr>
      <w:r w:rsidRPr="00033130">
        <w:rPr>
          <w:rFonts w:ascii="Times New Roman" w:hAnsi="Times New Roman"/>
          <w:sz w:val="24"/>
          <w:szCs w:val="24"/>
        </w:rPr>
        <w:t>Мини программа "Труд – основа жизни"</w:t>
      </w:r>
    </w:p>
    <w:p w:rsidR="00033130" w:rsidRPr="00033130" w:rsidRDefault="00033130" w:rsidP="00033130">
      <w:pPr>
        <w:pStyle w:val="2"/>
        <w:spacing w:line="240" w:lineRule="auto"/>
        <w:contextualSpacing/>
        <w:rPr>
          <w:rFonts w:ascii="Times New Roman" w:hAnsi="Times New Roman"/>
          <w:b w:val="0"/>
          <w:sz w:val="24"/>
          <w:szCs w:val="24"/>
        </w:rPr>
      </w:pPr>
      <w:r w:rsidRPr="00033130">
        <w:rPr>
          <w:rFonts w:ascii="Times New Roman" w:hAnsi="Times New Roman"/>
          <w:sz w:val="24"/>
          <w:szCs w:val="24"/>
          <w:u w:val="single"/>
        </w:rPr>
        <w:t>Цель:</w:t>
      </w:r>
      <w:r w:rsidRPr="00033130">
        <w:rPr>
          <w:rFonts w:ascii="Times New Roman" w:hAnsi="Times New Roman"/>
          <w:b w:val="0"/>
          <w:sz w:val="24"/>
          <w:szCs w:val="24"/>
        </w:rPr>
        <w:t xml:space="preserve"> трудовое воспитание школьников. </w:t>
      </w:r>
    </w:p>
    <w:p w:rsidR="00033130" w:rsidRPr="00033130" w:rsidRDefault="00033130" w:rsidP="00033130">
      <w:pPr>
        <w:pStyle w:val="2"/>
        <w:spacing w:line="240" w:lineRule="auto"/>
        <w:contextualSpacing/>
        <w:rPr>
          <w:rFonts w:ascii="Times New Roman" w:hAnsi="Times New Roman"/>
          <w:sz w:val="24"/>
          <w:szCs w:val="24"/>
          <w:u w:val="single"/>
        </w:rPr>
      </w:pPr>
      <w:r w:rsidRPr="00033130">
        <w:rPr>
          <w:rFonts w:ascii="Times New Roman" w:hAnsi="Times New Roman"/>
          <w:sz w:val="24"/>
          <w:szCs w:val="24"/>
          <w:u w:val="single"/>
        </w:rPr>
        <w:t>Задача:</w:t>
      </w:r>
    </w:p>
    <w:p w:rsidR="00033130" w:rsidRPr="00033130" w:rsidRDefault="00033130" w:rsidP="00822B6B">
      <w:pPr>
        <w:pStyle w:val="2"/>
        <w:keepNext w:val="0"/>
        <w:numPr>
          <w:ilvl w:val="0"/>
          <w:numId w:val="28"/>
        </w:numPr>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Воспитывать в  детях отношение к труду как к высшей ценности жизни, развивать у учащихся потребность в творческом труде;</w:t>
      </w:r>
    </w:p>
    <w:p w:rsidR="00033130" w:rsidRPr="00033130" w:rsidRDefault="00033130" w:rsidP="00822B6B">
      <w:pPr>
        <w:pStyle w:val="2"/>
        <w:keepNext w:val="0"/>
        <w:numPr>
          <w:ilvl w:val="0"/>
          <w:numId w:val="28"/>
        </w:numPr>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воспитывать социально значимую устремлённость в трудовых отношениях;</w:t>
      </w:r>
    </w:p>
    <w:p w:rsidR="00033130" w:rsidRPr="00033130" w:rsidRDefault="00033130" w:rsidP="00822B6B">
      <w:pPr>
        <w:pStyle w:val="2"/>
        <w:keepNext w:val="0"/>
        <w:numPr>
          <w:ilvl w:val="0"/>
          <w:numId w:val="28"/>
        </w:numPr>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развивать у детей навыки самообслуживания;</w:t>
      </w:r>
    </w:p>
    <w:p w:rsidR="00033130" w:rsidRPr="00033130" w:rsidRDefault="00033130" w:rsidP="00822B6B">
      <w:pPr>
        <w:pStyle w:val="2"/>
        <w:keepNext w:val="0"/>
        <w:numPr>
          <w:ilvl w:val="0"/>
          <w:numId w:val="28"/>
        </w:numPr>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формировать уважительное отношение к материальным ценностям;</w:t>
      </w:r>
    </w:p>
    <w:p w:rsidR="00033130" w:rsidRPr="00033130" w:rsidRDefault="00033130" w:rsidP="00822B6B">
      <w:pPr>
        <w:pStyle w:val="2"/>
        <w:keepNext w:val="0"/>
        <w:numPr>
          <w:ilvl w:val="0"/>
          <w:numId w:val="28"/>
        </w:numPr>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воспитывать в детях ответственность за порученное дело.</w:t>
      </w:r>
    </w:p>
    <w:p w:rsidR="00033130" w:rsidRPr="00033130" w:rsidRDefault="00033130" w:rsidP="00033130">
      <w:pPr>
        <w:pStyle w:val="2"/>
        <w:spacing w:line="240" w:lineRule="auto"/>
        <w:contextualSpacing/>
        <w:rPr>
          <w:rFonts w:ascii="Times New Roman" w:hAnsi="Times New Roman"/>
          <w:sz w:val="24"/>
          <w:szCs w:val="24"/>
        </w:rPr>
      </w:pPr>
      <w:r w:rsidRPr="00033130">
        <w:rPr>
          <w:rFonts w:ascii="Times New Roman" w:hAnsi="Times New Roman"/>
          <w:sz w:val="24"/>
          <w:szCs w:val="24"/>
        </w:rPr>
        <w:t>Пути реализации мини программы  «Путь в профессию»:</w:t>
      </w:r>
    </w:p>
    <w:p w:rsidR="00033130" w:rsidRPr="00033130" w:rsidRDefault="00033130" w:rsidP="00822B6B">
      <w:pPr>
        <w:pStyle w:val="2"/>
        <w:keepNext w:val="0"/>
        <w:numPr>
          <w:ilvl w:val="0"/>
          <w:numId w:val="29"/>
        </w:numPr>
        <w:spacing w:before="100" w:beforeAutospacing="1" w:line="240" w:lineRule="auto"/>
        <w:ind w:left="709" w:hanging="283"/>
        <w:contextualSpacing/>
        <w:jc w:val="left"/>
        <w:rPr>
          <w:rFonts w:ascii="Times New Roman" w:hAnsi="Times New Roman"/>
          <w:b w:val="0"/>
          <w:sz w:val="24"/>
          <w:szCs w:val="24"/>
        </w:rPr>
      </w:pPr>
      <w:r w:rsidRPr="00033130">
        <w:rPr>
          <w:rFonts w:ascii="Times New Roman" w:hAnsi="Times New Roman"/>
          <w:b w:val="0"/>
          <w:sz w:val="24"/>
          <w:szCs w:val="24"/>
        </w:rPr>
        <w:t>мероприятия в рамках профориентационной работы, экскурсии на предприятия города;</w:t>
      </w:r>
    </w:p>
    <w:p w:rsidR="00033130" w:rsidRPr="00033130" w:rsidRDefault="00033130" w:rsidP="00822B6B">
      <w:pPr>
        <w:pStyle w:val="2"/>
        <w:keepNext w:val="0"/>
        <w:numPr>
          <w:ilvl w:val="0"/>
          <w:numId w:val="29"/>
        </w:numPr>
        <w:spacing w:before="100" w:beforeAutospacing="1" w:line="240" w:lineRule="auto"/>
        <w:ind w:left="709" w:hanging="283"/>
        <w:contextualSpacing/>
        <w:jc w:val="left"/>
        <w:rPr>
          <w:rFonts w:ascii="Times New Roman" w:hAnsi="Times New Roman"/>
          <w:b w:val="0"/>
          <w:sz w:val="24"/>
          <w:szCs w:val="24"/>
        </w:rPr>
      </w:pPr>
      <w:r w:rsidRPr="00033130">
        <w:rPr>
          <w:rFonts w:ascii="Times New Roman" w:hAnsi="Times New Roman"/>
          <w:b w:val="0"/>
          <w:sz w:val="24"/>
          <w:szCs w:val="24"/>
        </w:rPr>
        <w:t>дежурство по школе и классу;</w:t>
      </w:r>
    </w:p>
    <w:p w:rsidR="00033130" w:rsidRPr="00033130" w:rsidRDefault="00033130" w:rsidP="00822B6B">
      <w:pPr>
        <w:pStyle w:val="2"/>
        <w:keepNext w:val="0"/>
        <w:numPr>
          <w:ilvl w:val="0"/>
          <w:numId w:val="29"/>
        </w:numPr>
        <w:spacing w:before="100" w:beforeAutospacing="1" w:line="240" w:lineRule="auto"/>
        <w:ind w:left="709" w:hanging="283"/>
        <w:contextualSpacing/>
        <w:jc w:val="left"/>
        <w:rPr>
          <w:rFonts w:ascii="Times New Roman" w:hAnsi="Times New Roman"/>
          <w:b w:val="0"/>
          <w:sz w:val="24"/>
          <w:szCs w:val="24"/>
        </w:rPr>
      </w:pPr>
      <w:r w:rsidRPr="00033130">
        <w:rPr>
          <w:rFonts w:ascii="Times New Roman" w:hAnsi="Times New Roman"/>
          <w:b w:val="0"/>
          <w:sz w:val="24"/>
          <w:szCs w:val="24"/>
        </w:rPr>
        <w:t>практическая деятельность:</w:t>
      </w:r>
    </w:p>
    <w:p w:rsidR="00033130" w:rsidRPr="00033130" w:rsidRDefault="00033130" w:rsidP="00822B6B">
      <w:pPr>
        <w:pStyle w:val="2"/>
        <w:keepNext w:val="0"/>
        <w:numPr>
          <w:ilvl w:val="0"/>
          <w:numId w:val="35"/>
        </w:numPr>
        <w:spacing w:before="100" w:beforeAutospacing="1" w:line="240" w:lineRule="auto"/>
        <w:contextualSpacing/>
        <w:jc w:val="left"/>
        <w:rPr>
          <w:rFonts w:ascii="Times New Roman" w:hAnsi="Times New Roman"/>
          <w:b w:val="0"/>
          <w:sz w:val="24"/>
          <w:szCs w:val="24"/>
        </w:rPr>
      </w:pPr>
      <w:r w:rsidRPr="00033130">
        <w:rPr>
          <w:rFonts w:ascii="Times New Roman" w:hAnsi="Times New Roman"/>
          <w:b w:val="0"/>
          <w:sz w:val="24"/>
          <w:szCs w:val="24"/>
        </w:rPr>
        <w:t>«Уход за комнатными растениями» (1-2 классы);</w:t>
      </w:r>
    </w:p>
    <w:p w:rsidR="0044451E" w:rsidRPr="0044451E" w:rsidRDefault="00033130" w:rsidP="00822B6B">
      <w:pPr>
        <w:pStyle w:val="2"/>
        <w:keepNext w:val="0"/>
        <w:numPr>
          <w:ilvl w:val="0"/>
          <w:numId w:val="35"/>
        </w:numPr>
        <w:spacing w:before="100" w:beforeAutospacing="1" w:line="240" w:lineRule="auto"/>
        <w:contextualSpacing/>
        <w:jc w:val="left"/>
        <w:rPr>
          <w:rFonts w:ascii="Times New Roman" w:hAnsi="Times New Roman"/>
          <w:b w:val="0"/>
          <w:sz w:val="24"/>
          <w:szCs w:val="24"/>
          <w:lang w:val="ru-RU"/>
        </w:rPr>
      </w:pPr>
      <w:r w:rsidRPr="00033130">
        <w:rPr>
          <w:rFonts w:ascii="Times New Roman" w:hAnsi="Times New Roman"/>
          <w:b w:val="0"/>
          <w:sz w:val="24"/>
          <w:szCs w:val="24"/>
        </w:rPr>
        <w:t>«Помощь зимующим птицам» (3-4 классы)</w:t>
      </w:r>
    </w:p>
    <w:p w:rsidR="00033130" w:rsidRPr="00033130" w:rsidRDefault="00033130" w:rsidP="00033130">
      <w:pPr>
        <w:pStyle w:val="2"/>
        <w:spacing w:line="240" w:lineRule="auto"/>
        <w:contextualSpacing/>
        <w:rPr>
          <w:rFonts w:ascii="Times New Roman" w:hAnsi="Times New Roman"/>
          <w:sz w:val="24"/>
          <w:szCs w:val="24"/>
        </w:rPr>
      </w:pPr>
      <w:r w:rsidRPr="00033130">
        <w:rPr>
          <w:rFonts w:ascii="Times New Roman" w:hAnsi="Times New Roman"/>
          <w:sz w:val="24"/>
          <w:szCs w:val="24"/>
        </w:rPr>
        <w:t>Ключевые дела: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96"/>
        <w:gridCol w:w="4413"/>
        <w:gridCol w:w="1480"/>
        <w:gridCol w:w="2782"/>
      </w:tblGrid>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rPr>
            </w:pPr>
            <w:r w:rsidRPr="00033130">
              <w:rPr>
                <w:b/>
              </w:rPr>
              <w:t>№ п/п</w:t>
            </w:r>
          </w:p>
        </w:tc>
        <w:tc>
          <w:tcPr>
            <w:tcW w:w="4736" w:type="dxa"/>
          </w:tcPr>
          <w:p w:rsidR="00033130" w:rsidRPr="00033130" w:rsidRDefault="00033130" w:rsidP="006F6E2B">
            <w:pPr>
              <w:pStyle w:val="af6"/>
              <w:spacing w:before="0" w:beforeAutospacing="0" w:after="0" w:afterAutospacing="0"/>
              <w:contextualSpacing/>
              <w:jc w:val="center"/>
              <w:rPr>
                <w:b/>
              </w:rPr>
            </w:pPr>
            <w:r w:rsidRPr="00033130">
              <w:rPr>
                <w:b/>
              </w:rPr>
              <w:t xml:space="preserve">Мероприятия </w:t>
            </w:r>
          </w:p>
          <w:p w:rsidR="00033130" w:rsidRPr="00033130" w:rsidRDefault="00033130" w:rsidP="006F6E2B">
            <w:pPr>
              <w:pStyle w:val="af6"/>
              <w:spacing w:before="0" w:beforeAutospacing="0" w:after="0" w:afterAutospacing="0"/>
              <w:contextualSpacing/>
              <w:jc w:val="center"/>
              <w:rPr>
                <w:b/>
              </w:rPr>
            </w:pPr>
          </w:p>
        </w:tc>
        <w:tc>
          <w:tcPr>
            <w:tcW w:w="1544" w:type="dxa"/>
          </w:tcPr>
          <w:p w:rsidR="00033130" w:rsidRPr="00033130" w:rsidRDefault="00033130" w:rsidP="006F6E2B">
            <w:pPr>
              <w:pStyle w:val="af6"/>
              <w:spacing w:before="0" w:beforeAutospacing="0" w:after="0" w:afterAutospacing="0"/>
              <w:contextualSpacing/>
              <w:jc w:val="center"/>
              <w:rPr>
                <w:b/>
              </w:rPr>
            </w:pPr>
            <w:r w:rsidRPr="00033130">
              <w:rPr>
                <w:b/>
              </w:rPr>
              <w:t xml:space="preserve">Классы </w:t>
            </w:r>
          </w:p>
        </w:tc>
        <w:tc>
          <w:tcPr>
            <w:tcW w:w="2911" w:type="dxa"/>
          </w:tcPr>
          <w:p w:rsidR="00033130" w:rsidRPr="00033130" w:rsidRDefault="00033130" w:rsidP="006F6E2B">
            <w:pPr>
              <w:pStyle w:val="af6"/>
              <w:spacing w:before="0" w:beforeAutospacing="0" w:after="0" w:afterAutospacing="0"/>
              <w:contextualSpacing/>
              <w:jc w:val="center"/>
              <w:rPr>
                <w:b/>
              </w:rPr>
            </w:pPr>
            <w:r w:rsidRPr="00033130">
              <w:rPr>
                <w:b/>
              </w:rPr>
              <w:t xml:space="preserve">Ответственные </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w:t>
            </w:r>
          </w:p>
        </w:tc>
        <w:tc>
          <w:tcPr>
            <w:tcW w:w="4736" w:type="dxa"/>
          </w:tcPr>
          <w:p w:rsidR="00033130" w:rsidRPr="00033130" w:rsidRDefault="00033130" w:rsidP="006F6E2B">
            <w:pPr>
              <w:pStyle w:val="af6"/>
              <w:spacing w:before="0" w:beforeAutospacing="0" w:after="0" w:afterAutospacing="0"/>
              <w:contextualSpacing/>
              <w:rPr>
                <w:rStyle w:val="aff"/>
                <w:rFonts w:eastAsia="Calibri"/>
                <w:i/>
              </w:rPr>
            </w:pPr>
            <w:r w:rsidRPr="00033130">
              <w:rPr>
                <w:rStyle w:val="aff"/>
                <w:rFonts w:eastAsia="Calibri"/>
                <w:i/>
              </w:rPr>
              <w:t>Классные часы, беседы с учащимися</w:t>
            </w:r>
          </w:p>
          <w:p w:rsidR="00033130" w:rsidRPr="00033130" w:rsidRDefault="00033130" w:rsidP="006F6E2B">
            <w:pPr>
              <w:pStyle w:val="af6"/>
              <w:spacing w:before="0" w:beforeAutospacing="0" w:after="0" w:afterAutospacing="0"/>
              <w:contextualSpacing/>
            </w:pPr>
            <w:r w:rsidRPr="00033130">
              <w:rPr>
                <w:rStyle w:val="aff"/>
                <w:rFonts w:eastAsia="Calibri"/>
                <w:b w:val="0"/>
              </w:rPr>
              <w:t>Примерные темы:</w:t>
            </w:r>
          </w:p>
        </w:tc>
        <w:tc>
          <w:tcPr>
            <w:tcW w:w="1544" w:type="dxa"/>
          </w:tcPr>
          <w:p w:rsidR="00033130" w:rsidRPr="00033130" w:rsidRDefault="00033130" w:rsidP="006F6E2B">
            <w:pPr>
              <w:pStyle w:val="af6"/>
              <w:spacing w:before="0" w:beforeAutospacing="0" w:after="0" w:afterAutospacing="0"/>
              <w:contextualSpacing/>
            </w:pPr>
          </w:p>
        </w:tc>
        <w:tc>
          <w:tcPr>
            <w:tcW w:w="2911" w:type="dxa"/>
          </w:tcPr>
          <w:p w:rsidR="00033130" w:rsidRPr="00033130" w:rsidRDefault="00033130" w:rsidP="006F6E2B">
            <w:pPr>
              <w:pStyle w:val="af6"/>
              <w:spacing w:before="0" w:beforeAutospacing="0" w:after="0" w:afterAutospacing="0"/>
              <w:contextualSpacing/>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w:t>
            </w:r>
          </w:p>
          <w:p w:rsidR="00033130" w:rsidRPr="00033130" w:rsidRDefault="00033130" w:rsidP="006F6E2B">
            <w:pPr>
              <w:pStyle w:val="af6"/>
              <w:spacing w:before="0" w:beforeAutospacing="0" w:after="0" w:afterAutospacing="0"/>
              <w:contextualSpacing/>
              <w:jc w:val="center"/>
            </w:pPr>
            <w:r w:rsidRPr="00033130">
              <w:lastRenderedPageBreak/>
              <w:t>2.</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lastRenderedPageBreak/>
              <w:t>«Всякая вещь трудом создана»</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lastRenderedPageBreak/>
              <w:t>«Сделал дело – гуляй смело»</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lastRenderedPageBreak/>
              <w:t>1-2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lastRenderedPageBreak/>
              <w:t>3.</w:t>
            </w:r>
          </w:p>
          <w:p w:rsidR="00033130" w:rsidRPr="00033130" w:rsidRDefault="00033130" w:rsidP="006F6E2B">
            <w:pPr>
              <w:pStyle w:val="af6"/>
              <w:spacing w:before="0" w:beforeAutospacing="0" w:after="0" w:afterAutospacing="0"/>
              <w:contextualSpacing/>
              <w:jc w:val="center"/>
            </w:pPr>
            <w:r w:rsidRPr="00033130">
              <w:t>4.</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«Мои поручения и как я их выполняю»</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«Каждому делу отдай кусочек сердца</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3-4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5.</w:t>
            </w:r>
          </w:p>
          <w:p w:rsidR="00033130" w:rsidRPr="00033130" w:rsidRDefault="00033130" w:rsidP="006F6E2B">
            <w:pPr>
              <w:pStyle w:val="af6"/>
              <w:spacing w:before="0" w:beforeAutospacing="0" w:after="0" w:afterAutospacing="0"/>
              <w:contextualSpacing/>
              <w:jc w:val="center"/>
            </w:pPr>
            <w:r w:rsidRPr="00033130">
              <w:t>6.</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«Мои обязанности  в семье»</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«Что я могу сделать для своего класса»</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5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7.</w:t>
            </w:r>
          </w:p>
          <w:p w:rsidR="00033130" w:rsidRPr="00033130" w:rsidRDefault="00033130" w:rsidP="006F6E2B">
            <w:pPr>
              <w:pStyle w:val="af6"/>
              <w:spacing w:before="0" w:beforeAutospacing="0" w:after="0" w:afterAutospacing="0"/>
              <w:contextualSpacing/>
              <w:jc w:val="center"/>
            </w:pPr>
            <w:r w:rsidRPr="00033130">
              <w:t>8.</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«Когда труд в радость. Моё любимое дело»</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«Профессии выпускников нашей школы»</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6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9.</w:t>
            </w:r>
          </w:p>
          <w:p w:rsidR="00033130" w:rsidRPr="00033130" w:rsidRDefault="00033130" w:rsidP="006F6E2B">
            <w:pPr>
              <w:pStyle w:val="af6"/>
              <w:spacing w:before="0" w:beforeAutospacing="0" w:after="0" w:afterAutospacing="0"/>
              <w:contextualSpacing/>
              <w:jc w:val="center"/>
            </w:pPr>
          </w:p>
          <w:p w:rsidR="00033130" w:rsidRPr="00033130" w:rsidRDefault="00033130" w:rsidP="006F6E2B">
            <w:pPr>
              <w:pStyle w:val="af6"/>
              <w:spacing w:before="0" w:beforeAutospacing="0" w:after="0" w:afterAutospacing="0"/>
              <w:contextualSpacing/>
              <w:jc w:val="center"/>
            </w:pPr>
            <w:r w:rsidRPr="00033130">
              <w:t>10.</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«Как достичь успеха?  Старание и труд всё перетрут»</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«Кем быть? Каким быть?»</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7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11.</w:t>
            </w:r>
          </w:p>
          <w:p w:rsidR="00033130" w:rsidRPr="00033130" w:rsidRDefault="00033130" w:rsidP="006F6E2B">
            <w:pPr>
              <w:pStyle w:val="af6"/>
              <w:spacing w:before="0" w:beforeAutospacing="0" w:after="0" w:afterAutospacing="0"/>
              <w:contextualSpacing/>
              <w:jc w:val="center"/>
            </w:pPr>
            <w:r w:rsidRPr="00033130">
              <w:t>12.</w:t>
            </w:r>
          </w:p>
          <w:p w:rsidR="00033130" w:rsidRPr="00033130" w:rsidRDefault="00033130" w:rsidP="006F6E2B">
            <w:pPr>
              <w:pStyle w:val="af6"/>
              <w:spacing w:before="0" w:beforeAutospacing="0" w:after="0" w:afterAutospacing="0"/>
              <w:contextualSpacing/>
              <w:jc w:val="center"/>
            </w:pPr>
            <w:r w:rsidRPr="00033130">
              <w:t>13.</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«Труд в жизни знаменитых людей»</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w:t>
            </w:r>
            <w:r w:rsidRPr="00033130">
              <w:rPr>
                <w:rFonts w:ascii="Times New Roman" w:hAnsi="Times New Roman" w:cs="Times New Roman"/>
                <w:i/>
                <w:sz w:val="24"/>
                <w:szCs w:val="24"/>
              </w:rPr>
              <w:t>Женские</w:t>
            </w:r>
            <w:r w:rsidRPr="00033130">
              <w:rPr>
                <w:rFonts w:ascii="Times New Roman" w:hAnsi="Times New Roman" w:cs="Times New Roman"/>
                <w:sz w:val="24"/>
                <w:szCs w:val="24"/>
              </w:rPr>
              <w:t xml:space="preserve"> и </w:t>
            </w:r>
            <w:r w:rsidRPr="00033130">
              <w:rPr>
                <w:rFonts w:ascii="Times New Roman" w:hAnsi="Times New Roman" w:cs="Times New Roman"/>
                <w:i/>
                <w:sz w:val="24"/>
                <w:szCs w:val="24"/>
              </w:rPr>
              <w:t>мужские</w:t>
            </w:r>
            <w:r w:rsidRPr="00033130">
              <w:rPr>
                <w:rFonts w:ascii="Times New Roman" w:hAnsi="Times New Roman" w:cs="Times New Roman"/>
                <w:sz w:val="24"/>
                <w:szCs w:val="24"/>
              </w:rPr>
              <w:t xml:space="preserve"> дела в доме»</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«Красота и величие человеческого труда»</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8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14.</w:t>
            </w:r>
          </w:p>
          <w:p w:rsidR="00033130" w:rsidRPr="00033130" w:rsidRDefault="00033130" w:rsidP="006F6E2B">
            <w:pPr>
              <w:pStyle w:val="af6"/>
              <w:spacing w:before="0" w:beforeAutospacing="0" w:after="0" w:afterAutospacing="0"/>
              <w:contextualSpacing/>
              <w:jc w:val="center"/>
            </w:pPr>
            <w:r w:rsidRPr="00033130">
              <w:t>15.</w:t>
            </w:r>
          </w:p>
          <w:p w:rsidR="00033130" w:rsidRPr="00033130" w:rsidRDefault="00033130" w:rsidP="006F6E2B">
            <w:pPr>
              <w:pStyle w:val="af6"/>
              <w:spacing w:before="0" w:beforeAutospacing="0" w:after="0" w:afterAutospacing="0"/>
              <w:contextualSpacing/>
              <w:jc w:val="center"/>
            </w:pPr>
            <w:r w:rsidRPr="00033130">
              <w:t>16.</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«О личных качествах профессионала»</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«Как добиться успеха в жизни»</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«Куда пойти учиться?»</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9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17.</w:t>
            </w:r>
          </w:p>
          <w:p w:rsidR="00033130" w:rsidRPr="00033130" w:rsidRDefault="00033130" w:rsidP="006F6E2B">
            <w:pPr>
              <w:pStyle w:val="af6"/>
              <w:spacing w:before="0" w:beforeAutospacing="0" w:after="0" w:afterAutospacing="0"/>
              <w:contextualSpacing/>
              <w:jc w:val="center"/>
            </w:pPr>
            <w:r w:rsidRPr="00033130">
              <w:t>18.</w:t>
            </w:r>
          </w:p>
          <w:p w:rsidR="00033130" w:rsidRPr="00033130" w:rsidRDefault="00033130" w:rsidP="006F6E2B">
            <w:pPr>
              <w:pStyle w:val="af6"/>
              <w:spacing w:before="0" w:beforeAutospacing="0" w:after="0" w:afterAutospacing="0"/>
              <w:contextualSpacing/>
              <w:jc w:val="center"/>
            </w:pPr>
            <w:r w:rsidRPr="00033130">
              <w:t>19.</w:t>
            </w:r>
          </w:p>
        </w:tc>
        <w:tc>
          <w:tcPr>
            <w:tcW w:w="4736"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«Радости и трудности школьных будней»</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«Как бороться с трудностями и перегрузками»</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«Законодательство о труде»</w:t>
            </w:r>
          </w:p>
        </w:tc>
        <w:tc>
          <w:tcPr>
            <w:tcW w:w="1544" w:type="dxa"/>
          </w:tcPr>
          <w:p w:rsidR="00033130" w:rsidRPr="00033130" w:rsidRDefault="00033130" w:rsidP="006F6E2B">
            <w:pPr>
              <w:spacing w:after="0" w:line="240" w:lineRule="auto"/>
              <w:jc w:val="center"/>
              <w:rPr>
                <w:rFonts w:ascii="Times New Roman" w:hAnsi="Times New Roman" w:cs="Times New Roman"/>
                <w:sz w:val="24"/>
                <w:szCs w:val="24"/>
              </w:rPr>
            </w:pPr>
            <w:r w:rsidRPr="00033130">
              <w:rPr>
                <w:rFonts w:ascii="Times New Roman" w:hAnsi="Times New Roman" w:cs="Times New Roman"/>
                <w:sz w:val="24"/>
                <w:szCs w:val="24"/>
              </w:rPr>
              <w:t>11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lang w:val="en-US"/>
              </w:rPr>
            </w:pPr>
            <w:r w:rsidRPr="00033130">
              <w:rPr>
                <w:b/>
                <w:i/>
                <w:lang w:val="en-US"/>
              </w:rPr>
              <w:t>II.</w:t>
            </w:r>
          </w:p>
        </w:tc>
        <w:tc>
          <w:tcPr>
            <w:tcW w:w="4736" w:type="dxa"/>
          </w:tcPr>
          <w:p w:rsidR="00033130" w:rsidRPr="00033130" w:rsidRDefault="00033130" w:rsidP="006F6E2B">
            <w:pPr>
              <w:pStyle w:val="af6"/>
              <w:spacing w:before="0" w:beforeAutospacing="0" w:after="0" w:afterAutospacing="0"/>
              <w:contextualSpacing/>
              <w:rPr>
                <w:b/>
                <w:i/>
              </w:rPr>
            </w:pPr>
            <w:r w:rsidRPr="00033130">
              <w:rPr>
                <w:b/>
                <w:i/>
              </w:rPr>
              <w:t>Конкурсы, общешкольные дела.</w:t>
            </w:r>
          </w:p>
          <w:p w:rsidR="00033130" w:rsidRPr="00033130" w:rsidRDefault="00033130" w:rsidP="006F6E2B">
            <w:pPr>
              <w:pStyle w:val="af6"/>
              <w:spacing w:before="0" w:beforeAutospacing="0" w:after="0" w:afterAutospacing="0"/>
              <w:contextualSpacing/>
              <w:rPr>
                <w:b/>
                <w:i/>
              </w:rPr>
            </w:pPr>
          </w:p>
        </w:tc>
        <w:tc>
          <w:tcPr>
            <w:tcW w:w="1544" w:type="dxa"/>
          </w:tcPr>
          <w:p w:rsidR="00033130" w:rsidRPr="00033130" w:rsidRDefault="00033130" w:rsidP="006F6E2B">
            <w:pPr>
              <w:pStyle w:val="af6"/>
              <w:spacing w:before="0" w:beforeAutospacing="0" w:after="0" w:afterAutospacing="0"/>
              <w:contextualSpacing/>
            </w:pPr>
          </w:p>
        </w:tc>
        <w:tc>
          <w:tcPr>
            <w:tcW w:w="2911" w:type="dxa"/>
          </w:tcPr>
          <w:p w:rsidR="00033130" w:rsidRPr="00033130" w:rsidRDefault="00033130" w:rsidP="006F6E2B">
            <w:pPr>
              <w:pStyle w:val="af6"/>
              <w:spacing w:before="0" w:beforeAutospacing="0" w:after="0" w:afterAutospacing="0"/>
              <w:contextualSpacing/>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1.</w:t>
            </w:r>
          </w:p>
        </w:tc>
        <w:tc>
          <w:tcPr>
            <w:tcW w:w="4736" w:type="dxa"/>
          </w:tcPr>
          <w:p w:rsidR="00033130" w:rsidRPr="00033130" w:rsidRDefault="00033130" w:rsidP="006F6E2B">
            <w:pPr>
              <w:pStyle w:val="af6"/>
              <w:spacing w:before="0" w:beforeAutospacing="0" w:after="0" w:afterAutospacing="0"/>
              <w:contextualSpacing/>
            </w:pPr>
            <w:r w:rsidRPr="00033130">
              <w:t>Утренник «Все работы хороши, выбирай на вкус»</w:t>
            </w:r>
          </w:p>
        </w:tc>
        <w:tc>
          <w:tcPr>
            <w:tcW w:w="1544" w:type="dxa"/>
            <w:tcBorders>
              <w:bottom w:val="single" w:sz="4" w:space="0" w:color="auto"/>
            </w:tcBorders>
          </w:tcPr>
          <w:p w:rsidR="00033130" w:rsidRPr="00033130" w:rsidRDefault="00033130" w:rsidP="006F6E2B">
            <w:pPr>
              <w:pStyle w:val="af6"/>
              <w:spacing w:before="0" w:beforeAutospacing="0" w:after="0" w:afterAutospacing="0"/>
              <w:contextualSpacing/>
              <w:jc w:val="center"/>
            </w:pPr>
            <w:r w:rsidRPr="00033130">
              <w:t>1-4 классы</w:t>
            </w:r>
          </w:p>
        </w:tc>
        <w:tc>
          <w:tcPr>
            <w:tcW w:w="2911" w:type="dxa"/>
            <w:tcBorders>
              <w:bottom w:val="single" w:sz="4" w:space="0" w:color="auto"/>
            </w:tcBorders>
            <w:vAlign w:val="center"/>
          </w:tcPr>
          <w:p w:rsidR="00033130" w:rsidRPr="00033130" w:rsidRDefault="00033130" w:rsidP="006F6E2B">
            <w:pPr>
              <w:pStyle w:val="af6"/>
              <w:spacing w:before="0" w:beforeAutospacing="0" w:after="0" w:afterAutospacing="0"/>
              <w:contextualSpacing/>
            </w:pPr>
            <w:r w:rsidRPr="00033130">
              <w:t>Классные руководители</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2.</w:t>
            </w:r>
          </w:p>
        </w:tc>
        <w:tc>
          <w:tcPr>
            <w:tcW w:w="4736" w:type="dxa"/>
          </w:tcPr>
          <w:p w:rsidR="00033130" w:rsidRPr="00033130" w:rsidRDefault="00033130" w:rsidP="006F6E2B">
            <w:pPr>
              <w:pStyle w:val="af6"/>
              <w:spacing w:before="0" w:beforeAutospacing="0" w:after="0" w:afterAutospacing="0"/>
              <w:contextualSpacing/>
            </w:pPr>
            <w:r w:rsidRPr="00033130">
              <w:t>Праздник «Есть много профессий хороших и разных»</w:t>
            </w:r>
          </w:p>
        </w:tc>
        <w:tc>
          <w:tcPr>
            <w:tcW w:w="1544" w:type="dxa"/>
          </w:tcPr>
          <w:p w:rsidR="00033130" w:rsidRPr="00033130" w:rsidRDefault="00033130" w:rsidP="006F6E2B">
            <w:pPr>
              <w:pStyle w:val="af6"/>
              <w:spacing w:before="0" w:beforeAutospacing="0" w:after="0" w:afterAutospacing="0"/>
              <w:contextualSpacing/>
              <w:jc w:val="center"/>
            </w:pPr>
            <w:r w:rsidRPr="00033130">
              <w:t>5-7 классы</w:t>
            </w:r>
          </w:p>
        </w:tc>
        <w:tc>
          <w:tcPr>
            <w:tcW w:w="2911" w:type="dxa"/>
            <w:tcBorders>
              <w:top w:val="single" w:sz="4" w:space="0" w:color="auto"/>
              <w:bottom w:val="single" w:sz="4" w:space="0" w:color="auto"/>
            </w:tcBorders>
            <w:vAlign w:val="center"/>
          </w:tcPr>
          <w:p w:rsidR="00033130" w:rsidRPr="00033130" w:rsidRDefault="00033130" w:rsidP="006F6E2B">
            <w:pPr>
              <w:pStyle w:val="af6"/>
              <w:spacing w:before="0" w:beforeAutospacing="0" w:after="0" w:afterAutospacing="0"/>
              <w:contextualSpacing/>
            </w:pPr>
            <w:r w:rsidRPr="00033130">
              <w:t>Классные руководители</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3.</w:t>
            </w:r>
          </w:p>
        </w:tc>
        <w:tc>
          <w:tcPr>
            <w:tcW w:w="4736" w:type="dxa"/>
          </w:tcPr>
          <w:p w:rsidR="00033130" w:rsidRPr="00033130" w:rsidRDefault="00033130" w:rsidP="006F6E2B">
            <w:pPr>
              <w:pStyle w:val="af6"/>
              <w:spacing w:before="0" w:beforeAutospacing="0" w:after="0" w:afterAutospacing="0"/>
              <w:contextualSpacing/>
            </w:pPr>
            <w:r w:rsidRPr="00033130">
              <w:t>Операция «Живи, книга!»</w:t>
            </w:r>
          </w:p>
        </w:tc>
        <w:tc>
          <w:tcPr>
            <w:tcW w:w="1544" w:type="dxa"/>
          </w:tcPr>
          <w:p w:rsidR="00033130" w:rsidRPr="00033130" w:rsidRDefault="00033130" w:rsidP="006F6E2B">
            <w:pPr>
              <w:pStyle w:val="af6"/>
              <w:spacing w:before="0" w:beforeAutospacing="0" w:after="0" w:afterAutospacing="0"/>
              <w:contextualSpacing/>
              <w:jc w:val="center"/>
            </w:pPr>
            <w:r w:rsidRPr="00033130">
              <w:t>4-6 классы</w:t>
            </w:r>
          </w:p>
        </w:tc>
        <w:tc>
          <w:tcPr>
            <w:tcW w:w="2911" w:type="dxa"/>
            <w:tcBorders>
              <w:top w:val="single" w:sz="4" w:space="0" w:color="auto"/>
            </w:tcBorders>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Библиотекарь </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4.</w:t>
            </w:r>
          </w:p>
        </w:tc>
        <w:tc>
          <w:tcPr>
            <w:tcW w:w="4736" w:type="dxa"/>
          </w:tcPr>
          <w:p w:rsidR="00033130" w:rsidRPr="00033130" w:rsidRDefault="00033130" w:rsidP="006F6E2B">
            <w:pPr>
              <w:pStyle w:val="af6"/>
              <w:spacing w:before="0" w:beforeAutospacing="0" w:after="0" w:afterAutospacing="0"/>
              <w:contextualSpacing/>
            </w:pPr>
            <w:r w:rsidRPr="00033130">
              <w:t>Выставка поделок «Это мы можем сделать сами»</w:t>
            </w:r>
          </w:p>
        </w:tc>
        <w:tc>
          <w:tcPr>
            <w:tcW w:w="1544" w:type="dxa"/>
          </w:tcPr>
          <w:p w:rsidR="00033130" w:rsidRPr="00033130" w:rsidRDefault="00033130" w:rsidP="006F6E2B">
            <w:pPr>
              <w:pStyle w:val="af6"/>
              <w:spacing w:before="0" w:beforeAutospacing="0" w:after="0" w:afterAutospacing="0"/>
              <w:contextualSpacing/>
              <w:jc w:val="center"/>
            </w:pPr>
            <w:r w:rsidRPr="00033130">
              <w:t>1-7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 xml:space="preserve">Учителя технологии </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5.</w:t>
            </w:r>
          </w:p>
        </w:tc>
        <w:tc>
          <w:tcPr>
            <w:tcW w:w="4736" w:type="dxa"/>
          </w:tcPr>
          <w:p w:rsidR="00033130" w:rsidRPr="00033130" w:rsidRDefault="00033130" w:rsidP="006F6E2B">
            <w:pPr>
              <w:pStyle w:val="af6"/>
              <w:spacing w:before="0" w:beforeAutospacing="0" w:after="0" w:afterAutospacing="0"/>
              <w:contextualSpacing/>
            </w:pPr>
            <w:r w:rsidRPr="00033130">
              <w:t>Акция «Сделаем школу красивее»</w:t>
            </w:r>
          </w:p>
        </w:tc>
        <w:tc>
          <w:tcPr>
            <w:tcW w:w="1544" w:type="dxa"/>
          </w:tcPr>
          <w:p w:rsidR="00033130" w:rsidRPr="00033130" w:rsidRDefault="00033130" w:rsidP="006F6E2B">
            <w:pPr>
              <w:pStyle w:val="af6"/>
              <w:spacing w:before="0" w:beforeAutospacing="0" w:after="0" w:afterAutospacing="0"/>
              <w:contextualSpacing/>
              <w:jc w:val="center"/>
            </w:pPr>
            <w:r w:rsidRPr="00033130">
              <w:t>1-9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Зам. директора по ВР</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6.</w:t>
            </w:r>
          </w:p>
        </w:tc>
        <w:tc>
          <w:tcPr>
            <w:tcW w:w="4736" w:type="dxa"/>
          </w:tcPr>
          <w:p w:rsidR="00033130" w:rsidRPr="00033130" w:rsidRDefault="00033130" w:rsidP="006F6E2B">
            <w:pPr>
              <w:pStyle w:val="af6"/>
              <w:spacing w:before="0" w:beforeAutospacing="0" w:after="0" w:afterAutospacing="0"/>
              <w:contextualSpacing/>
            </w:pPr>
            <w:r w:rsidRPr="00033130">
              <w:t>Подготовка к высадке саженцев и уходу за ними</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Учитель биологии</w:t>
            </w:r>
          </w:p>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pPr>
            <w:r w:rsidRPr="00033130">
              <w:t>7.</w:t>
            </w:r>
          </w:p>
        </w:tc>
        <w:tc>
          <w:tcPr>
            <w:tcW w:w="4736" w:type="dxa"/>
          </w:tcPr>
          <w:p w:rsidR="00033130" w:rsidRPr="00033130" w:rsidRDefault="00033130" w:rsidP="006F6E2B">
            <w:pPr>
              <w:pStyle w:val="af6"/>
              <w:spacing w:before="0" w:beforeAutospacing="0" w:after="0" w:afterAutospacing="0"/>
              <w:contextualSpacing/>
            </w:pPr>
            <w:r w:rsidRPr="00033130">
              <w:t>Уборка школьной территории, классов</w:t>
            </w:r>
          </w:p>
        </w:tc>
        <w:tc>
          <w:tcPr>
            <w:tcW w:w="1544" w:type="dxa"/>
          </w:tcPr>
          <w:p w:rsidR="00033130" w:rsidRPr="00033130" w:rsidRDefault="00033130" w:rsidP="006F6E2B">
            <w:pPr>
              <w:pStyle w:val="af6"/>
              <w:spacing w:before="0" w:beforeAutospacing="0" w:after="0" w:afterAutospacing="0"/>
              <w:contextualSpacing/>
              <w:jc w:val="center"/>
            </w:pPr>
            <w:r w:rsidRPr="00033130">
              <w:t>2-9 классы</w:t>
            </w:r>
          </w:p>
        </w:tc>
        <w:tc>
          <w:tcPr>
            <w:tcW w:w="2911" w:type="dxa"/>
          </w:tcPr>
          <w:p w:rsidR="00033130" w:rsidRPr="00033130" w:rsidRDefault="00033130" w:rsidP="006F6E2B">
            <w:pPr>
              <w:spacing w:after="0" w:line="240" w:lineRule="auto"/>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III</w:t>
            </w:r>
            <w:r w:rsidRPr="00033130">
              <w:rPr>
                <w:b/>
                <w:i/>
              </w:rPr>
              <w:t>.</w:t>
            </w:r>
          </w:p>
        </w:tc>
        <w:tc>
          <w:tcPr>
            <w:tcW w:w="4736" w:type="dxa"/>
          </w:tcPr>
          <w:p w:rsidR="00033130" w:rsidRPr="00033130" w:rsidRDefault="00033130" w:rsidP="006F6E2B">
            <w:pPr>
              <w:pStyle w:val="af6"/>
              <w:spacing w:before="0" w:beforeAutospacing="0" w:after="0" w:afterAutospacing="0"/>
              <w:contextualSpacing/>
              <w:rPr>
                <w:b/>
                <w:i/>
              </w:rPr>
            </w:pPr>
            <w:r w:rsidRPr="00033130">
              <w:rPr>
                <w:b/>
                <w:i/>
              </w:rPr>
              <w:t>Работа спортивных секций, творческих объединений, клубов по интересам.</w:t>
            </w:r>
          </w:p>
        </w:tc>
        <w:tc>
          <w:tcPr>
            <w:tcW w:w="1544" w:type="dxa"/>
          </w:tcPr>
          <w:p w:rsidR="00033130" w:rsidRPr="00033130" w:rsidRDefault="00033130" w:rsidP="006F6E2B">
            <w:pPr>
              <w:pStyle w:val="af6"/>
              <w:spacing w:before="0" w:beforeAutospacing="0" w:after="0" w:afterAutospacing="0"/>
              <w:contextualSpacing/>
              <w:jc w:val="center"/>
            </w:pPr>
            <w:r w:rsidRPr="00033130">
              <w:t>1-11 классы</w:t>
            </w:r>
          </w:p>
        </w:tc>
        <w:tc>
          <w:tcPr>
            <w:tcW w:w="2911" w:type="dxa"/>
          </w:tcPr>
          <w:p w:rsidR="00033130" w:rsidRPr="00033130" w:rsidRDefault="00033130" w:rsidP="006F6E2B">
            <w:pPr>
              <w:pStyle w:val="af6"/>
              <w:spacing w:before="0" w:beforeAutospacing="0" w:after="0" w:afterAutospacing="0"/>
              <w:contextualSpacing/>
            </w:pPr>
            <w:r w:rsidRPr="00033130">
              <w:t>Зам. Директора ВР</w:t>
            </w:r>
          </w:p>
          <w:p w:rsidR="00033130" w:rsidRPr="00033130" w:rsidRDefault="00033130" w:rsidP="006F6E2B">
            <w:pPr>
              <w:pStyle w:val="af6"/>
              <w:spacing w:before="0" w:beforeAutospacing="0" w:after="0" w:afterAutospacing="0"/>
              <w:contextualSpacing/>
            </w:pPr>
            <w:r w:rsidRPr="00033130">
              <w:t>Классные руководители</w:t>
            </w:r>
          </w:p>
        </w:tc>
      </w:tr>
      <w:tr w:rsidR="00033130" w:rsidRPr="00033130" w:rsidTr="006F6E2B">
        <w:tc>
          <w:tcPr>
            <w:tcW w:w="946" w:type="dxa"/>
          </w:tcPr>
          <w:p w:rsidR="00033130" w:rsidRPr="00033130" w:rsidRDefault="00033130" w:rsidP="006F6E2B">
            <w:pPr>
              <w:pStyle w:val="af6"/>
              <w:spacing w:before="0" w:beforeAutospacing="0" w:after="0" w:afterAutospacing="0"/>
              <w:contextualSpacing/>
              <w:jc w:val="center"/>
              <w:rPr>
                <w:b/>
                <w:i/>
              </w:rPr>
            </w:pPr>
            <w:r w:rsidRPr="00033130">
              <w:rPr>
                <w:b/>
                <w:i/>
                <w:lang w:val="en-US"/>
              </w:rPr>
              <w:t>IV</w:t>
            </w:r>
            <w:r w:rsidRPr="00033130">
              <w:rPr>
                <w:b/>
                <w:i/>
              </w:rPr>
              <w:t>.</w:t>
            </w:r>
          </w:p>
        </w:tc>
        <w:tc>
          <w:tcPr>
            <w:tcW w:w="4736" w:type="dxa"/>
          </w:tcPr>
          <w:p w:rsidR="00033130" w:rsidRPr="00033130" w:rsidRDefault="00033130" w:rsidP="006F6E2B">
            <w:pPr>
              <w:pStyle w:val="af6"/>
              <w:spacing w:before="0" w:beforeAutospacing="0" w:after="0" w:afterAutospacing="0"/>
              <w:contextualSpacing/>
              <w:rPr>
                <w:b/>
                <w:i/>
              </w:rPr>
            </w:pPr>
            <w:r w:rsidRPr="00033130">
              <w:rPr>
                <w:b/>
                <w:i/>
              </w:rPr>
              <w:t>Экскурсии на предприятия и профессиональные учреждения города.</w:t>
            </w:r>
          </w:p>
        </w:tc>
        <w:tc>
          <w:tcPr>
            <w:tcW w:w="1544" w:type="dxa"/>
          </w:tcPr>
          <w:p w:rsidR="00033130" w:rsidRPr="00033130" w:rsidRDefault="00033130" w:rsidP="006F6E2B">
            <w:pPr>
              <w:pStyle w:val="af6"/>
              <w:spacing w:before="0" w:beforeAutospacing="0" w:after="0" w:afterAutospacing="0"/>
              <w:contextualSpacing/>
              <w:jc w:val="center"/>
            </w:pPr>
            <w:r w:rsidRPr="00033130">
              <w:t>5-11 классы</w:t>
            </w:r>
          </w:p>
        </w:tc>
        <w:tc>
          <w:tcPr>
            <w:tcW w:w="2911" w:type="dxa"/>
          </w:tcPr>
          <w:p w:rsidR="00033130" w:rsidRPr="00033130" w:rsidRDefault="00033130" w:rsidP="006F6E2B">
            <w:pPr>
              <w:pStyle w:val="af6"/>
              <w:spacing w:before="0" w:beforeAutospacing="0" w:after="0" w:afterAutospacing="0"/>
              <w:contextualSpacing/>
            </w:pPr>
            <w:r w:rsidRPr="00033130">
              <w:t>Зам. Директора ВР</w:t>
            </w:r>
          </w:p>
          <w:p w:rsidR="00033130" w:rsidRPr="00033130" w:rsidRDefault="00033130" w:rsidP="006F6E2B">
            <w:pPr>
              <w:pStyle w:val="af6"/>
              <w:spacing w:before="0" w:beforeAutospacing="0" w:after="0" w:afterAutospacing="0"/>
              <w:contextualSpacing/>
            </w:pPr>
            <w:r w:rsidRPr="00033130">
              <w:t>Классные руководители</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Мини программа "Школа без правонарушений"</w:t>
      </w:r>
    </w:p>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rPr>
          <w:rFonts w:ascii="Times New Roman" w:hAnsi="Times New Roman"/>
          <w:b w:val="0"/>
          <w:sz w:val="24"/>
          <w:szCs w:val="24"/>
        </w:rPr>
      </w:pPr>
      <w:r w:rsidRPr="00033130">
        <w:rPr>
          <w:rFonts w:ascii="Times New Roman" w:hAnsi="Times New Roman"/>
          <w:sz w:val="24"/>
          <w:szCs w:val="24"/>
          <w:u w:val="single"/>
        </w:rPr>
        <w:t>Цель</w:t>
      </w:r>
      <w:r w:rsidRPr="00033130">
        <w:rPr>
          <w:rFonts w:ascii="Times New Roman" w:hAnsi="Times New Roman"/>
          <w:b w:val="0"/>
          <w:sz w:val="24"/>
          <w:szCs w:val="24"/>
        </w:rPr>
        <w:t xml:space="preserve">: предупреждение противоправного поведения учащихся      школы, профилактика курения и пьянства, употребления токсических и наркотических веществ, профилактика травматизма, аморального поведения родителей и учащихся, активизация воспитательной позиции родителей. </w:t>
      </w:r>
    </w:p>
    <w:p w:rsidR="00033130" w:rsidRPr="00033130" w:rsidRDefault="00033130" w:rsidP="00033130">
      <w:pPr>
        <w:pStyle w:val="2"/>
        <w:spacing w:line="240" w:lineRule="auto"/>
        <w:contextualSpacing/>
        <w:rPr>
          <w:rFonts w:ascii="Times New Roman" w:hAnsi="Times New Roman"/>
          <w:sz w:val="24"/>
          <w:szCs w:val="24"/>
          <w:u w:val="single"/>
        </w:rPr>
      </w:pPr>
      <w:r w:rsidRPr="00033130">
        <w:rPr>
          <w:rFonts w:ascii="Times New Roman" w:hAnsi="Times New Roman"/>
          <w:sz w:val="24"/>
          <w:szCs w:val="24"/>
          <w:u w:val="single"/>
        </w:rPr>
        <w:t>Задача:</w:t>
      </w:r>
    </w:p>
    <w:p w:rsidR="00033130" w:rsidRPr="00033130" w:rsidRDefault="00033130" w:rsidP="00822B6B">
      <w:pPr>
        <w:pStyle w:val="2"/>
        <w:keepNext w:val="0"/>
        <w:numPr>
          <w:ilvl w:val="0"/>
          <w:numId w:val="36"/>
        </w:numPr>
        <w:spacing w:before="100" w:beforeAutospacing="1" w:line="240" w:lineRule="auto"/>
        <w:contextualSpacing/>
        <w:jc w:val="left"/>
        <w:rPr>
          <w:rFonts w:ascii="Times New Roman" w:hAnsi="Times New Roman"/>
          <w:b w:val="0"/>
          <w:sz w:val="24"/>
          <w:szCs w:val="24"/>
        </w:rPr>
      </w:pPr>
      <w:r w:rsidRPr="00033130">
        <w:rPr>
          <w:rFonts w:ascii="Times New Roman" w:hAnsi="Times New Roman"/>
          <w:b w:val="0"/>
          <w:sz w:val="24"/>
          <w:szCs w:val="24"/>
        </w:rPr>
        <w:t>Организация совместной деятельности школы с учреждениями дополнительного образования  в микрорайоне  и городе.</w:t>
      </w:r>
    </w:p>
    <w:p w:rsidR="00033130" w:rsidRPr="00033130" w:rsidRDefault="00033130" w:rsidP="00822B6B">
      <w:pPr>
        <w:pStyle w:val="2"/>
        <w:keepNext w:val="0"/>
        <w:numPr>
          <w:ilvl w:val="0"/>
          <w:numId w:val="36"/>
        </w:numPr>
        <w:spacing w:before="100" w:beforeAutospacing="1" w:line="240" w:lineRule="auto"/>
        <w:contextualSpacing/>
        <w:jc w:val="left"/>
        <w:rPr>
          <w:rFonts w:ascii="Times New Roman" w:hAnsi="Times New Roman"/>
          <w:b w:val="0"/>
          <w:sz w:val="24"/>
          <w:szCs w:val="24"/>
        </w:rPr>
      </w:pPr>
      <w:r w:rsidRPr="00033130">
        <w:rPr>
          <w:rFonts w:ascii="Times New Roman" w:hAnsi="Times New Roman"/>
          <w:b w:val="0"/>
          <w:sz w:val="24"/>
          <w:szCs w:val="24"/>
        </w:rPr>
        <w:t>Формирования законопослушного поведения несовершеннолетних.</w:t>
      </w:r>
    </w:p>
    <w:p w:rsidR="00033130" w:rsidRPr="00033130" w:rsidRDefault="00033130" w:rsidP="00822B6B">
      <w:pPr>
        <w:pStyle w:val="2"/>
        <w:keepNext w:val="0"/>
        <w:numPr>
          <w:ilvl w:val="0"/>
          <w:numId w:val="36"/>
        </w:numPr>
        <w:spacing w:before="100" w:beforeAutospacing="1" w:line="240" w:lineRule="auto"/>
        <w:contextualSpacing/>
        <w:jc w:val="left"/>
        <w:rPr>
          <w:rFonts w:ascii="Times New Roman" w:hAnsi="Times New Roman"/>
          <w:b w:val="0"/>
          <w:sz w:val="24"/>
          <w:szCs w:val="24"/>
        </w:rPr>
      </w:pPr>
      <w:r w:rsidRPr="00033130">
        <w:rPr>
          <w:rFonts w:ascii="Times New Roman" w:hAnsi="Times New Roman"/>
          <w:b w:val="0"/>
          <w:sz w:val="24"/>
          <w:szCs w:val="24"/>
        </w:rPr>
        <w:t>Оказание психолого-педагогической помощи семьям, находящимся в СОП.</w:t>
      </w:r>
    </w:p>
    <w:p w:rsidR="00033130" w:rsidRPr="00033130" w:rsidRDefault="00033130" w:rsidP="00822B6B">
      <w:pPr>
        <w:pStyle w:val="2"/>
        <w:keepNext w:val="0"/>
        <w:numPr>
          <w:ilvl w:val="0"/>
          <w:numId w:val="36"/>
        </w:numPr>
        <w:spacing w:before="100" w:beforeAutospacing="1" w:line="240" w:lineRule="auto"/>
        <w:contextualSpacing/>
        <w:jc w:val="left"/>
        <w:rPr>
          <w:rFonts w:ascii="Times New Roman" w:hAnsi="Times New Roman"/>
          <w:sz w:val="24"/>
          <w:szCs w:val="24"/>
        </w:rPr>
      </w:pPr>
      <w:r w:rsidRPr="00033130">
        <w:rPr>
          <w:rFonts w:ascii="Times New Roman" w:hAnsi="Times New Roman"/>
          <w:b w:val="0"/>
          <w:sz w:val="24"/>
          <w:szCs w:val="24"/>
        </w:rPr>
        <w:lastRenderedPageBreak/>
        <w:t>Пропаганда здорового образа жизни среди учащихся, родителей, педагогов.</w:t>
      </w:r>
    </w:p>
    <w:p w:rsidR="00033130" w:rsidRPr="00033130" w:rsidRDefault="00033130" w:rsidP="00033130">
      <w:pPr>
        <w:pStyle w:val="2"/>
        <w:spacing w:line="240" w:lineRule="auto"/>
        <w:contextualSpacing/>
        <w:rPr>
          <w:rFonts w:ascii="Times New Roman" w:hAnsi="Times New Roman"/>
          <w:sz w:val="24"/>
          <w:szCs w:val="24"/>
        </w:rPr>
      </w:pPr>
      <w:r w:rsidRPr="00033130">
        <w:rPr>
          <w:rFonts w:ascii="Times New Roman" w:hAnsi="Times New Roman"/>
          <w:sz w:val="24"/>
          <w:szCs w:val="24"/>
        </w:rPr>
        <w:t>Пути реализации мини программы  «Школа без правонарушений»:</w:t>
      </w:r>
    </w:p>
    <w:p w:rsidR="00033130" w:rsidRPr="00033130" w:rsidRDefault="00033130" w:rsidP="00822B6B">
      <w:pPr>
        <w:pStyle w:val="2"/>
        <w:keepNext w:val="0"/>
        <w:numPr>
          <w:ilvl w:val="0"/>
          <w:numId w:val="37"/>
        </w:numPr>
        <w:spacing w:before="100" w:beforeAutospacing="1"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Выявление семей, находящихся в социально-опасном положении и оказание им необходимой педагогической, юридической, психологической помощи в обучении и воспитании детей;</w:t>
      </w:r>
    </w:p>
    <w:p w:rsidR="00033130" w:rsidRPr="00033130" w:rsidRDefault="00033130" w:rsidP="00822B6B">
      <w:pPr>
        <w:pStyle w:val="2"/>
        <w:keepNext w:val="0"/>
        <w:numPr>
          <w:ilvl w:val="0"/>
          <w:numId w:val="37"/>
        </w:numPr>
        <w:spacing w:before="100" w:beforeAutospacing="1"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Организация классных часов по профилактике правонарушений;</w:t>
      </w:r>
    </w:p>
    <w:p w:rsidR="00033130" w:rsidRPr="00033130" w:rsidRDefault="00033130" w:rsidP="00822B6B">
      <w:pPr>
        <w:pStyle w:val="2"/>
        <w:keepNext w:val="0"/>
        <w:numPr>
          <w:ilvl w:val="0"/>
          <w:numId w:val="37"/>
        </w:numPr>
        <w:spacing w:before="100" w:beforeAutospacing="1"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 xml:space="preserve">Социальный патронаж семей группы риска </w:t>
      </w:r>
    </w:p>
    <w:p w:rsidR="00033130" w:rsidRPr="00033130" w:rsidRDefault="00033130" w:rsidP="00822B6B">
      <w:pPr>
        <w:pStyle w:val="2"/>
        <w:keepNext w:val="0"/>
        <w:numPr>
          <w:ilvl w:val="0"/>
          <w:numId w:val="37"/>
        </w:numPr>
        <w:spacing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Анализ состояния преступности правонарушений среди учащихся школы.</w:t>
      </w:r>
    </w:p>
    <w:p w:rsidR="00033130" w:rsidRPr="00033130" w:rsidRDefault="00033130" w:rsidP="00822B6B">
      <w:pPr>
        <w:pStyle w:val="2"/>
        <w:keepNext w:val="0"/>
        <w:numPr>
          <w:ilvl w:val="0"/>
          <w:numId w:val="37"/>
        </w:numPr>
        <w:spacing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Организация и проведение педагогических  консилиумов.</w:t>
      </w:r>
    </w:p>
    <w:p w:rsidR="00033130" w:rsidRPr="00033130" w:rsidRDefault="00033130" w:rsidP="00822B6B">
      <w:pPr>
        <w:pStyle w:val="2"/>
        <w:keepNext w:val="0"/>
        <w:numPr>
          <w:ilvl w:val="0"/>
          <w:numId w:val="37"/>
        </w:numPr>
        <w:spacing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Организация работы Совета профилактики</w:t>
      </w:r>
    </w:p>
    <w:p w:rsidR="00033130" w:rsidRPr="00033130" w:rsidRDefault="00033130" w:rsidP="00822B6B">
      <w:pPr>
        <w:pStyle w:val="2"/>
        <w:keepNext w:val="0"/>
        <w:numPr>
          <w:ilvl w:val="0"/>
          <w:numId w:val="37"/>
        </w:numPr>
        <w:spacing w:line="240" w:lineRule="auto"/>
        <w:ind w:left="709"/>
        <w:contextualSpacing/>
        <w:jc w:val="left"/>
        <w:rPr>
          <w:rFonts w:ascii="Times New Roman" w:hAnsi="Times New Roman"/>
          <w:b w:val="0"/>
          <w:sz w:val="24"/>
          <w:szCs w:val="24"/>
        </w:rPr>
      </w:pPr>
      <w:r w:rsidRPr="00033130">
        <w:rPr>
          <w:rFonts w:ascii="Times New Roman" w:hAnsi="Times New Roman"/>
          <w:b w:val="0"/>
          <w:sz w:val="24"/>
          <w:szCs w:val="24"/>
        </w:rPr>
        <w:t>Организация встреч с инспекторами, работниками полиции с целью правового просвещения учащихся.</w:t>
      </w:r>
    </w:p>
    <w:p w:rsidR="00033130" w:rsidRPr="00033130" w:rsidRDefault="00033130" w:rsidP="00033130">
      <w:pPr>
        <w:pStyle w:val="2"/>
        <w:spacing w:line="240" w:lineRule="auto"/>
        <w:contextualSpacing/>
        <w:rPr>
          <w:rFonts w:ascii="Times New Roman" w:hAnsi="Times New Roman"/>
          <w:sz w:val="24"/>
          <w:szCs w:val="24"/>
        </w:rPr>
      </w:pPr>
      <w:r w:rsidRPr="00033130">
        <w:rPr>
          <w:rFonts w:ascii="Times New Roman" w:hAnsi="Times New Roman"/>
          <w:sz w:val="24"/>
          <w:szCs w:val="24"/>
        </w:rPr>
        <w:t>Ключевые дела: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81"/>
        <w:gridCol w:w="4610"/>
        <w:gridCol w:w="1649"/>
        <w:gridCol w:w="2531"/>
      </w:tblGrid>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 п/п</w:t>
            </w:r>
          </w:p>
        </w:tc>
        <w:tc>
          <w:tcPr>
            <w:tcW w:w="5006" w:type="dxa"/>
            <w:shd w:val="clear" w:color="auto" w:fill="auto"/>
          </w:tcPr>
          <w:p w:rsidR="00033130" w:rsidRPr="00033130" w:rsidRDefault="00033130" w:rsidP="006F6E2B">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 xml:space="preserve">Мероприятия </w:t>
            </w:r>
          </w:p>
        </w:tc>
        <w:tc>
          <w:tcPr>
            <w:tcW w:w="1691" w:type="dxa"/>
            <w:shd w:val="clear" w:color="auto" w:fill="auto"/>
          </w:tcPr>
          <w:p w:rsidR="00033130" w:rsidRPr="00033130" w:rsidRDefault="00033130" w:rsidP="0044451E">
            <w:pPr>
              <w:pStyle w:val="2"/>
              <w:spacing w:line="240" w:lineRule="auto"/>
              <w:ind w:firstLine="280"/>
              <w:contextualSpacing/>
              <w:jc w:val="left"/>
              <w:rPr>
                <w:rFonts w:ascii="Times New Roman" w:hAnsi="Times New Roman"/>
                <w:sz w:val="24"/>
                <w:szCs w:val="24"/>
              </w:rPr>
            </w:pPr>
            <w:r w:rsidRPr="00033130">
              <w:rPr>
                <w:rFonts w:ascii="Times New Roman" w:hAnsi="Times New Roman"/>
                <w:sz w:val="24"/>
                <w:szCs w:val="24"/>
              </w:rPr>
              <w:t xml:space="preserve">Классы </w:t>
            </w:r>
          </w:p>
        </w:tc>
        <w:tc>
          <w:tcPr>
            <w:tcW w:w="2633" w:type="dxa"/>
            <w:shd w:val="clear" w:color="auto" w:fill="auto"/>
          </w:tcPr>
          <w:p w:rsidR="00033130" w:rsidRPr="00033130" w:rsidRDefault="00033130" w:rsidP="0044451E">
            <w:pPr>
              <w:pStyle w:val="2"/>
              <w:spacing w:line="240" w:lineRule="auto"/>
              <w:ind w:firstLine="332"/>
              <w:contextualSpacing/>
              <w:jc w:val="center"/>
              <w:rPr>
                <w:rFonts w:ascii="Times New Roman" w:hAnsi="Times New Roman"/>
                <w:sz w:val="24"/>
                <w:szCs w:val="24"/>
              </w:rPr>
            </w:pPr>
            <w:r w:rsidRPr="00033130">
              <w:rPr>
                <w:rFonts w:ascii="Times New Roman" w:hAnsi="Times New Roman"/>
                <w:sz w:val="24"/>
                <w:szCs w:val="24"/>
              </w:rPr>
              <w:t xml:space="preserve">Ответственные </w:t>
            </w:r>
          </w:p>
        </w:tc>
      </w:tr>
      <w:tr w:rsidR="00033130" w:rsidRPr="00033130" w:rsidTr="006F6E2B">
        <w:tc>
          <w:tcPr>
            <w:tcW w:w="807" w:type="dxa"/>
            <w:shd w:val="clear" w:color="auto" w:fill="auto"/>
          </w:tcPr>
          <w:p w:rsidR="0044451E" w:rsidRDefault="0044451E" w:rsidP="006F6E2B">
            <w:pPr>
              <w:pStyle w:val="2"/>
              <w:spacing w:line="240" w:lineRule="auto"/>
              <w:contextualSpacing/>
              <w:jc w:val="center"/>
              <w:rPr>
                <w:rFonts w:ascii="Times New Roman" w:hAnsi="Times New Roman"/>
                <w:i/>
                <w:sz w:val="24"/>
                <w:szCs w:val="24"/>
                <w:lang w:val="ru-RU"/>
              </w:rPr>
            </w:pPr>
            <w:r>
              <w:rPr>
                <w:rFonts w:ascii="Times New Roman" w:hAnsi="Times New Roman"/>
                <w:i/>
                <w:sz w:val="24"/>
                <w:szCs w:val="24"/>
                <w:lang w:val="en-US"/>
              </w:rPr>
              <w:t>I</w:t>
            </w:r>
          </w:p>
          <w:p w:rsidR="00033130" w:rsidRPr="0044451E" w:rsidRDefault="00737172" w:rsidP="0044451E">
            <w:pPr>
              <w:rPr>
                <w:rFonts w:ascii="Times New Roman" w:hAnsi="Times New Roman" w:cs="Times New Roman"/>
                <w:b/>
                <w:i/>
                <w:lang w:eastAsia="en-US"/>
              </w:rPr>
            </w:pPr>
            <w:r w:rsidRPr="00033130">
              <w:rPr>
                <w:rFonts w:ascii="Times New Roman" w:hAnsi="Times New Roman" w:cs="Times New Roman"/>
                <w:b/>
                <w:i/>
                <w:sz w:val="24"/>
                <w:szCs w:val="24"/>
                <w:lang w:val="en-US"/>
              </w:rPr>
              <w:t>I.</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i/>
                <w:sz w:val="24"/>
                <w:szCs w:val="24"/>
                <w:lang w:val="ru-RU"/>
              </w:rPr>
            </w:pPr>
            <w:r w:rsidRPr="00033130">
              <w:rPr>
                <w:rFonts w:ascii="Times New Roman" w:hAnsi="Times New Roman"/>
                <w:i/>
                <w:sz w:val="24"/>
                <w:szCs w:val="24"/>
              </w:rPr>
              <w:t>Классные часы, беседы с учащимися</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Примерные темы:</w:t>
            </w:r>
          </w:p>
        </w:tc>
        <w:tc>
          <w:tcPr>
            <w:tcW w:w="1691" w:type="dxa"/>
            <w:shd w:val="clear" w:color="auto" w:fill="auto"/>
          </w:tcPr>
          <w:p w:rsidR="00033130" w:rsidRPr="00033130" w:rsidRDefault="00033130" w:rsidP="006F6E2B">
            <w:pPr>
              <w:pStyle w:val="2"/>
              <w:spacing w:line="240" w:lineRule="auto"/>
              <w:contextualSpacing/>
              <w:rPr>
                <w:rFonts w:ascii="Times New Roman" w:hAnsi="Times New Roman"/>
                <w:sz w:val="24"/>
                <w:szCs w:val="24"/>
              </w:rPr>
            </w:pP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sz w:val="24"/>
                <w:szCs w:val="24"/>
              </w:rPr>
            </w:pP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«Правила и обязанности школьника»</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2.</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«Ребята давайте жить дружно»</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3.</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«Достоинства и недостатки человека»</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4.</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«Что такое правонарушение»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Инспектор ПДН </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«Наш класс на перемене»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6.</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«Совесть как гражданская ответственность»</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7.</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«Что такое хорошо, что такое плохо»</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8.</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«Жизнь даётся только раз»- о вреде курения, пьянства, наркомании</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Медработник </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9.</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«Чужое брать – позор»</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10.</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«Опасные ситуации криминального характера. Профилактика ПДД»</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Инспектор ПДН </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11.</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color w:val="333333"/>
                <w:sz w:val="24"/>
                <w:szCs w:val="24"/>
              </w:rPr>
              <w:t>«Все мы разные»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12.</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w:t>
            </w:r>
            <w:r w:rsidRPr="00033130">
              <w:rPr>
                <w:rFonts w:ascii="Times New Roman" w:hAnsi="Times New Roman" w:cs="Times New Roman"/>
                <w:color w:val="333333"/>
                <w:sz w:val="24"/>
                <w:szCs w:val="24"/>
              </w:rPr>
              <w:t>Толерантность</w:t>
            </w:r>
            <w:r w:rsidRPr="00033130">
              <w:rPr>
                <w:rFonts w:ascii="Times New Roman" w:hAnsi="Times New Roman" w:cs="Times New Roman"/>
                <w:sz w:val="24"/>
                <w:szCs w:val="24"/>
              </w:rPr>
              <w:t>»</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13.</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«Поведение учащихся в школе, дома, в обществе»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14.</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«Азбука этики. Основные понятия этики. Культура общения»</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5-11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15.</w:t>
            </w:r>
          </w:p>
        </w:tc>
        <w:tc>
          <w:tcPr>
            <w:tcW w:w="5006"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«Труд украшает человека»</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1-11 классы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737172" w:rsidRDefault="00737172" w:rsidP="006F6E2B">
            <w:pPr>
              <w:pStyle w:val="2"/>
              <w:spacing w:line="240" w:lineRule="auto"/>
              <w:contextualSpacing/>
              <w:jc w:val="center"/>
              <w:rPr>
                <w:rFonts w:ascii="Times New Roman" w:hAnsi="Times New Roman"/>
                <w:i/>
                <w:sz w:val="24"/>
                <w:szCs w:val="24"/>
                <w:lang w:val="ru-RU"/>
              </w:rPr>
            </w:pPr>
            <w:r w:rsidRPr="00033130">
              <w:rPr>
                <w:rFonts w:ascii="Times New Roman" w:hAnsi="Times New Roman"/>
                <w:b w:val="0"/>
                <w:i/>
                <w:sz w:val="24"/>
                <w:szCs w:val="24"/>
                <w:lang w:val="en-US"/>
              </w:rPr>
              <w:lastRenderedPageBreak/>
              <w:t>I</w:t>
            </w:r>
            <w:r>
              <w:rPr>
                <w:rFonts w:ascii="Times New Roman" w:hAnsi="Times New Roman"/>
                <w:i/>
                <w:sz w:val="24"/>
                <w:szCs w:val="24"/>
                <w:lang w:val="ru-RU"/>
              </w:rPr>
              <w:t>П.</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i/>
                <w:sz w:val="24"/>
                <w:szCs w:val="24"/>
              </w:rPr>
            </w:pPr>
            <w:r w:rsidRPr="00033130">
              <w:rPr>
                <w:rFonts w:ascii="Times New Roman" w:hAnsi="Times New Roman"/>
                <w:i/>
                <w:sz w:val="24"/>
                <w:szCs w:val="24"/>
              </w:rPr>
              <w:t>Организационные мероприятия</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i/>
                <w:sz w:val="24"/>
                <w:szCs w:val="24"/>
              </w:rPr>
            </w:pPr>
            <w:r w:rsidRPr="00033130">
              <w:rPr>
                <w:rFonts w:ascii="Times New Roman" w:hAnsi="Times New Roman"/>
                <w:i/>
                <w:sz w:val="24"/>
                <w:szCs w:val="24"/>
              </w:rPr>
              <w:t>Дата проведения</w:t>
            </w:r>
          </w:p>
        </w:tc>
        <w:tc>
          <w:tcPr>
            <w:tcW w:w="2633" w:type="dxa"/>
            <w:shd w:val="clear" w:color="auto" w:fill="auto"/>
          </w:tcPr>
          <w:p w:rsidR="00033130" w:rsidRPr="00033130" w:rsidRDefault="00033130" w:rsidP="006F6E2B">
            <w:pPr>
              <w:pStyle w:val="2"/>
              <w:spacing w:line="240" w:lineRule="auto"/>
              <w:contextualSpacing/>
              <w:jc w:val="center"/>
              <w:rPr>
                <w:rFonts w:ascii="Times New Roman" w:hAnsi="Times New Roman"/>
                <w:i/>
                <w:sz w:val="24"/>
                <w:szCs w:val="24"/>
              </w:rPr>
            </w:pPr>
            <w:r w:rsidRPr="00033130">
              <w:rPr>
                <w:rFonts w:ascii="Times New Roman" w:hAnsi="Times New Roman"/>
                <w:i/>
                <w:sz w:val="24"/>
                <w:szCs w:val="24"/>
              </w:rPr>
              <w:t>Ответственные</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w:t>
            </w:r>
          </w:p>
        </w:tc>
        <w:tc>
          <w:tcPr>
            <w:tcW w:w="5006" w:type="dxa"/>
            <w:shd w:val="clear" w:color="auto" w:fill="auto"/>
          </w:tcPr>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Составление социального портрета классов</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lang w:val="en-US"/>
              </w:rPr>
              <w:t>Сентябрь</w:t>
            </w:r>
            <w:r w:rsidRPr="00033130">
              <w:rPr>
                <w:rFonts w:ascii="Times New Roman" w:hAnsi="Times New Roman"/>
                <w:b w:val="0"/>
                <w:sz w:val="24"/>
                <w:szCs w:val="24"/>
              </w:rPr>
              <w:t xml:space="preserve"> </w:t>
            </w:r>
          </w:p>
        </w:tc>
        <w:tc>
          <w:tcPr>
            <w:tcW w:w="2633" w:type="dxa"/>
            <w:vMerge w:val="restart"/>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Классные руководители</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 xml:space="preserve">Инспектор ПДН </w:t>
            </w:r>
          </w:p>
          <w:p w:rsidR="00033130" w:rsidRPr="00033130" w:rsidRDefault="00033130" w:rsidP="006F6E2B">
            <w:pPr>
              <w:pStyle w:val="2"/>
              <w:spacing w:line="240" w:lineRule="auto"/>
              <w:contextualSpacing/>
              <w:rPr>
                <w:rFonts w:ascii="Times New Roman" w:hAnsi="Times New Roman"/>
                <w:b w:val="0"/>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2</w:t>
            </w:r>
            <w:r w:rsidR="0044451E">
              <w:rPr>
                <w:rFonts w:ascii="Times New Roman" w:hAnsi="Times New Roman"/>
                <w:b w:val="0"/>
                <w:sz w:val="24"/>
                <w:szCs w:val="24"/>
                <w:lang w:val="ru-RU"/>
              </w:rPr>
              <w:t>2</w:t>
            </w:r>
            <w:r w:rsidRPr="00033130">
              <w:rPr>
                <w:rFonts w:ascii="Times New Roman" w:hAnsi="Times New Roman"/>
                <w:b w:val="0"/>
                <w:sz w:val="24"/>
                <w:szCs w:val="24"/>
              </w:rPr>
              <w:t>.</w:t>
            </w:r>
          </w:p>
        </w:tc>
        <w:tc>
          <w:tcPr>
            <w:tcW w:w="5006" w:type="dxa"/>
            <w:shd w:val="clear" w:color="auto" w:fill="auto"/>
          </w:tcPr>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Составление единого социального паспорта школы</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rPr>
              <w:t xml:space="preserve">Сентябрь </w:t>
            </w:r>
          </w:p>
        </w:tc>
        <w:tc>
          <w:tcPr>
            <w:tcW w:w="2633" w:type="dxa"/>
            <w:vMerge/>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p>
        </w:tc>
      </w:tr>
      <w:tr w:rsidR="00033130" w:rsidRPr="00033130" w:rsidTr="006F6E2B">
        <w:tc>
          <w:tcPr>
            <w:tcW w:w="807" w:type="dxa"/>
            <w:shd w:val="clear" w:color="auto" w:fill="auto"/>
          </w:tcPr>
          <w:p w:rsidR="00033130" w:rsidRPr="00033130" w:rsidRDefault="0044451E" w:rsidP="006F6E2B">
            <w:pPr>
              <w:pStyle w:val="2"/>
              <w:spacing w:line="240" w:lineRule="auto"/>
              <w:contextualSpacing/>
              <w:jc w:val="center"/>
              <w:rPr>
                <w:rFonts w:ascii="Times New Roman" w:hAnsi="Times New Roman"/>
                <w:b w:val="0"/>
                <w:sz w:val="24"/>
                <w:szCs w:val="24"/>
              </w:rPr>
            </w:pPr>
            <w:r>
              <w:rPr>
                <w:rFonts w:ascii="Times New Roman" w:hAnsi="Times New Roman"/>
                <w:b w:val="0"/>
                <w:sz w:val="24"/>
                <w:szCs w:val="24"/>
                <w:lang w:val="ru-RU"/>
              </w:rPr>
              <w:t>33</w:t>
            </w:r>
            <w:r w:rsidR="00033130" w:rsidRPr="00033130">
              <w:rPr>
                <w:rFonts w:ascii="Times New Roman" w:hAnsi="Times New Roman"/>
                <w:b w:val="0"/>
                <w:sz w:val="24"/>
                <w:szCs w:val="24"/>
              </w:rPr>
              <w:t>.</w:t>
            </w:r>
          </w:p>
        </w:tc>
        <w:tc>
          <w:tcPr>
            <w:tcW w:w="5006" w:type="dxa"/>
            <w:shd w:val="clear" w:color="auto" w:fill="auto"/>
          </w:tcPr>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Сверка списков учащихся, состоящих на учете.</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rPr>
              <w:t>1 раз в квартал</w:t>
            </w:r>
          </w:p>
        </w:tc>
        <w:tc>
          <w:tcPr>
            <w:tcW w:w="2633" w:type="dxa"/>
            <w:vMerge/>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4</w:t>
            </w:r>
            <w:r w:rsidR="0044451E">
              <w:rPr>
                <w:rFonts w:ascii="Times New Roman" w:hAnsi="Times New Roman"/>
                <w:b w:val="0"/>
                <w:sz w:val="24"/>
                <w:szCs w:val="24"/>
                <w:lang w:val="ru-RU"/>
              </w:rPr>
              <w:t>4</w:t>
            </w:r>
            <w:r w:rsidRPr="00033130">
              <w:rPr>
                <w:rFonts w:ascii="Times New Roman" w:hAnsi="Times New Roman"/>
                <w:b w:val="0"/>
                <w:sz w:val="24"/>
                <w:szCs w:val="24"/>
              </w:rPr>
              <w:t>.</w:t>
            </w:r>
          </w:p>
        </w:tc>
        <w:tc>
          <w:tcPr>
            <w:tcW w:w="5006" w:type="dxa"/>
            <w:shd w:val="clear" w:color="auto" w:fill="auto"/>
          </w:tcPr>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Организация и проведение «Дней здоровья»</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rPr>
              <w:t>1 раз в триместр</w:t>
            </w: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Зам. директора по УВР</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Учитель физической культуры</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5</w:t>
            </w:r>
            <w:r w:rsidR="0044451E">
              <w:rPr>
                <w:rFonts w:ascii="Times New Roman" w:hAnsi="Times New Roman"/>
                <w:b w:val="0"/>
                <w:sz w:val="24"/>
                <w:szCs w:val="24"/>
                <w:lang w:val="ru-RU"/>
              </w:rPr>
              <w:t>5</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Анкетирование учащихся 9 класса по проф. ориентации</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rPr>
              <w:t>май</w:t>
            </w: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Классный руководитель</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6</w:t>
            </w:r>
            <w:r w:rsidR="0044451E">
              <w:rPr>
                <w:rFonts w:ascii="Times New Roman" w:hAnsi="Times New Roman"/>
                <w:b w:val="0"/>
                <w:sz w:val="24"/>
                <w:szCs w:val="24"/>
                <w:lang w:val="ru-RU"/>
              </w:rPr>
              <w:t>6</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работы по безопасности детей и подростков. Повторение с учащимися правил безопасности.</w:t>
            </w:r>
          </w:p>
        </w:tc>
        <w:tc>
          <w:tcPr>
            <w:tcW w:w="1691" w:type="dxa"/>
            <w:shd w:val="clear" w:color="auto" w:fill="auto"/>
          </w:tcPr>
          <w:p w:rsidR="00033130" w:rsidRPr="00033130" w:rsidRDefault="00033130" w:rsidP="001F0659">
            <w:pPr>
              <w:pStyle w:val="2"/>
              <w:spacing w:line="240" w:lineRule="auto"/>
              <w:ind w:hanging="4"/>
              <w:contextualSpacing/>
              <w:jc w:val="left"/>
              <w:rPr>
                <w:rFonts w:ascii="Times New Roman" w:hAnsi="Times New Roman"/>
                <w:b w:val="0"/>
                <w:sz w:val="24"/>
                <w:szCs w:val="24"/>
              </w:rPr>
            </w:pPr>
            <w:r w:rsidRPr="00033130">
              <w:rPr>
                <w:rFonts w:ascii="Times New Roman" w:hAnsi="Times New Roman"/>
                <w:b w:val="0"/>
                <w:sz w:val="24"/>
                <w:szCs w:val="24"/>
              </w:rPr>
              <w:t>Сентябрь, декабрь, март, май</w:t>
            </w: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Классные руководители;</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Инспектора ГИБДД, ГО и ЧС</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7</w:t>
            </w:r>
            <w:r w:rsidR="0044451E">
              <w:rPr>
                <w:rFonts w:ascii="Times New Roman" w:hAnsi="Times New Roman"/>
                <w:b w:val="0"/>
                <w:sz w:val="24"/>
                <w:szCs w:val="24"/>
                <w:lang w:val="ru-RU"/>
              </w:rPr>
              <w:t>7</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Семинар «Организация индивидуального сопровождения детей группы риска»</w:t>
            </w:r>
          </w:p>
        </w:tc>
        <w:tc>
          <w:tcPr>
            <w:tcW w:w="1691" w:type="dxa"/>
            <w:shd w:val="clear" w:color="auto" w:fill="auto"/>
          </w:tcPr>
          <w:p w:rsidR="00033130" w:rsidRPr="00033130" w:rsidRDefault="00033130" w:rsidP="001F0659">
            <w:pPr>
              <w:spacing w:after="0" w:line="240" w:lineRule="auto"/>
              <w:ind w:hanging="4"/>
              <w:contextualSpacing/>
              <w:rPr>
                <w:rFonts w:ascii="Times New Roman" w:hAnsi="Times New Roman" w:cs="Times New Roman"/>
                <w:sz w:val="24"/>
                <w:szCs w:val="24"/>
              </w:rPr>
            </w:pPr>
            <w:r w:rsidRPr="00033130">
              <w:rPr>
                <w:rFonts w:ascii="Times New Roman" w:hAnsi="Times New Roman" w:cs="Times New Roman"/>
                <w:sz w:val="24"/>
                <w:szCs w:val="24"/>
              </w:rPr>
              <w:t xml:space="preserve">Ноябрь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8</w:t>
            </w:r>
            <w:r w:rsidR="0044451E">
              <w:rPr>
                <w:rFonts w:ascii="Times New Roman" w:hAnsi="Times New Roman"/>
                <w:b w:val="0"/>
                <w:sz w:val="24"/>
                <w:szCs w:val="24"/>
                <w:lang w:val="ru-RU"/>
              </w:rPr>
              <w:t>8</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педсовета «Совместная работа семьи  и школы  по предупреждению правонарушений среди подростков»</w:t>
            </w:r>
          </w:p>
        </w:tc>
        <w:tc>
          <w:tcPr>
            <w:tcW w:w="1691" w:type="dxa"/>
            <w:shd w:val="clear" w:color="auto" w:fill="auto"/>
          </w:tcPr>
          <w:p w:rsidR="00033130" w:rsidRPr="00033130" w:rsidRDefault="00033130" w:rsidP="001F0659">
            <w:pPr>
              <w:spacing w:after="0" w:line="240" w:lineRule="auto"/>
              <w:ind w:hanging="4"/>
              <w:contextualSpacing/>
              <w:rPr>
                <w:rFonts w:ascii="Times New Roman" w:hAnsi="Times New Roman" w:cs="Times New Roman"/>
                <w:sz w:val="24"/>
                <w:szCs w:val="24"/>
              </w:rPr>
            </w:pPr>
            <w:r w:rsidRPr="00033130">
              <w:rPr>
                <w:rFonts w:ascii="Times New Roman" w:hAnsi="Times New Roman" w:cs="Times New Roman"/>
                <w:sz w:val="24"/>
                <w:szCs w:val="24"/>
              </w:rPr>
              <w:t xml:space="preserve">Январь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Председатель родительского комитета - </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9</w:t>
            </w:r>
            <w:r w:rsidR="0044451E">
              <w:rPr>
                <w:rFonts w:ascii="Times New Roman" w:hAnsi="Times New Roman"/>
                <w:b w:val="0"/>
                <w:sz w:val="24"/>
                <w:szCs w:val="24"/>
                <w:lang w:val="ru-RU"/>
              </w:rPr>
              <w:t>9</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 xml:space="preserve">Заключение договоров о трудоустройстве  несовершеннолетних, </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находящихся в СОП.</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Летние каникулы</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ЗДВР</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 классные руководители</w:t>
            </w:r>
          </w:p>
        </w:tc>
      </w:tr>
      <w:tr w:rsidR="00033130" w:rsidRPr="00033130" w:rsidTr="006F6E2B">
        <w:tc>
          <w:tcPr>
            <w:tcW w:w="807" w:type="dxa"/>
            <w:shd w:val="clear" w:color="auto" w:fill="auto"/>
          </w:tcPr>
          <w:p w:rsidR="00033130" w:rsidRPr="0044451E" w:rsidRDefault="0044451E" w:rsidP="006F6E2B">
            <w:pPr>
              <w:pStyle w:val="2"/>
              <w:spacing w:line="240" w:lineRule="auto"/>
              <w:contextualSpacing/>
              <w:jc w:val="center"/>
              <w:rPr>
                <w:rFonts w:ascii="Times New Roman" w:hAnsi="Times New Roman"/>
                <w:i/>
                <w:sz w:val="24"/>
                <w:szCs w:val="24"/>
                <w:lang w:val="ru-RU"/>
              </w:rPr>
            </w:pPr>
            <w:r>
              <w:rPr>
                <w:rFonts w:ascii="Times New Roman" w:hAnsi="Times New Roman"/>
                <w:i/>
                <w:sz w:val="24"/>
                <w:szCs w:val="24"/>
                <w:lang w:val="en-US"/>
              </w:rPr>
              <w:t>I</w:t>
            </w:r>
            <w:r w:rsidR="00737172">
              <w:rPr>
                <w:rFonts w:ascii="Times New Roman" w:hAnsi="Times New Roman"/>
                <w:i/>
                <w:sz w:val="24"/>
                <w:szCs w:val="24"/>
                <w:lang w:val="ru-RU"/>
              </w:rPr>
              <w:t>Ш.</w:t>
            </w:r>
          </w:p>
        </w:tc>
        <w:tc>
          <w:tcPr>
            <w:tcW w:w="5006" w:type="dxa"/>
            <w:shd w:val="clear" w:color="auto" w:fill="auto"/>
          </w:tcPr>
          <w:p w:rsidR="00033130" w:rsidRPr="00033130" w:rsidRDefault="00033130" w:rsidP="006F6E2B">
            <w:pPr>
              <w:pStyle w:val="2"/>
              <w:spacing w:line="240" w:lineRule="auto"/>
              <w:contextualSpacing/>
              <w:jc w:val="center"/>
              <w:rPr>
                <w:rFonts w:ascii="Times New Roman" w:hAnsi="Times New Roman"/>
                <w:i/>
                <w:sz w:val="24"/>
                <w:szCs w:val="24"/>
              </w:rPr>
            </w:pPr>
            <w:r w:rsidRPr="00033130">
              <w:rPr>
                <w:rFonts w:ascii="Times New Roman" w:hAnsi="Times New Roman"/>
                <w:i/>
                <w:sz w:val="24"/>
                <w:szCs w:val="24"/>
              </w:rPr>
              <w:t>Работа по профилактике правонарушений</w:t>
            </w:r>
          </w:p>
        </w:tc>
        <w:tc>
          <w:tcPr>
            <w:tcW w:w="1691"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Индивидуальные беседы с подростками, состоящими на учете в ПДН и их родителями, с целью профилактики поведения без правонарушений на период каникул</w:t>
            </w:r>
          </w:p>
        </w:tc>
        <w:tc>
          <w:tcPr>
            <w:tcW w:w="1691"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В течение года перед каникулами</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2</w:t>
            </w:r>
            <w:r w:rsidR="0044451E">
              <w:rPr>
                <w:rFonts w:ascii="Times New Roman" w:hAnsi="Times New Roman"/>
                <w:b w:val="0"/>
                <w:sz w:val="24"/>
                <w:szCs w:val="24"/>
                <w:lang w:val="ru-RU"/>
              </w:rPr>
              <w:t>2</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встреч инспекторов, работников полиции с родителями учащихся стоящих на внутришкольном учёте и учёте в ПДН.</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В течение года</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Зам. директора по УВР </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3</w:t>
            </w:r>
            <w:r w:rsidR="0044451E">
              <w:rPr>
                <w:rFonts w:ascii="Times New Roman" w:hAnsi="Times New Roman"/>
                <w:b w:val="0"/>
                <w:sz w:val="24"/>
                <w:szCs w:val="24"/>
                <w:lang w:val="ru-RU"/>
              </w:rPr>
              <w:t>3</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работы по оказанию консультативной  психологической</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помощи учащимся с отклонениями в поведении</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В течение года</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4</w:t>
            </w:r>
            <w:r w:rsidR="0044451E">
              <w:rPr>
                <w:rFonts w:ascii="Times New Roman" w:hAnsi="Times New Roman"/>
                <w:b w:val="0"/>
                <w:sz w:val="24"/>
                <w:szCs w:val="24"/>
                <w:lang w:val="ru-RU"/>
              </w:rPr>
              <w:t>4</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родительского  собрания с участием медработника, психолога на злободневные темы  (алкоголизм, курение, токсикомания, наркотики, заболевания, передающиеся половым путём)</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В течение года</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Медработник</w:t>
            </w:r>
          </w:p>
          <w:p w:rsidR="00033130" w:rsidRPr="00033130" w:rsidRDefault="00033130" w:rsidP="006F6E2B">
            <w:pPr>
              <w:spacing w:after="0" w:line="240" w:lineRule="auto"/>
              <w:rPr>
                <w:rFonts w:ascii="Times New Roman" w:hAnsi="Times New Roman" w:cs="Times New Roman"/>
                <w:sz w:val="24"/>
                <w:szCs w:val="24"/>
              </w:rPr>
            </w:pPr>
          </w:p>
        </w:tc>
      </w:tr>
      <w:tr w:rsidR="00033130" w:rsidRPr="00033130" w:rsidTr="006F6E2B">
        <w:tc>
          <w:tcPr>
            <w:tcW w:w="807" w:type="dxa"/>
            <w:shd w:val="clear" w:color="auto" w:fill="auto"/>
          </w:tcPr>
          <w:p w:rsidR="00033130" w:rsidRPr="00737172" w:rsidRDefault="00737172" w:rsidP="006F6E2B">
            <w:pPr>
              <w:pStyle w:val="2"/>
              <w:spacing w:line="240" w:lineRule="auto"/>
              <w:contextualSpacing/>
              <w:jc w:val="center"/>
              <w:rPr>
                <w:rFonts w:ascii="Times New Roman" w:hAnsi="Times New Roman"/>
                <w:i/>
                <w:sz w:val="24"/>
                <w:szCs w:val="24"/>
                <w:lang w:val="ru-RU"/>
              </w:rPr>
            </w:pPr>
            <w:r w:rsidRPr="00737172">
              <w:rPr>
                <w:rFonts w:ascii="Times New Roman" w:hAnsi="Times New Roman"/>
                <w:i/>
                <w:sz w:val="24"/>
                <w:szCs w:val="24"/>
                <w:lang w:val="en-US"/>
              </w:rPr>
              <w:t>I</w:t>
            </w:r>
            <w:r w:rsidRPr="00737172">
              <w:rPr>
                <w:rFonts w:ascii="Times New Roman" w:hAnsi="Times New Roman"/>
                <w:i/>
                <w:sz w:val="24"/>
                <w:szCs w:val="24"/>
                <w:lang w:val="ru-RU"/>
              </w:rPr>
              <w:t>1</w:t>
            </w:r>
            <w:r w:rsidRPr="00737172">
              <w:rPr>
                <w:rFonts w:ascii="Times New Roman" w:hAnsi="Times New Roman"/>
                <w:i/>
                <w:sz w:val="24"/>
                <w:szCs w:val="24"/>
                <w:lang w:val="en-US"/>
              </w:rPr>
              <w:t>V</w:t>
            </w:r>
            <w:r w:rsidRPr="00737172">
              <w:rPr>
                <w:rFonts w:ascii="Times New Roman" w:hAnsi="Times New Roman"/>
                <w:i/>
                <w:sz w:val="24"/>
                <w:szCs w:val="24"/>
              </w:rPr>
              <w:t>.</w:t>
            </w:r>
          </w:p>
        </w:tc>
        <w:tc>
          <w:tcPr>
            <w:tcW w:w="5006" w:type="dxa"/>
            <w:shd w:val="clear" w:color="auto" w:fill="auto"/>
          </w:tcPr>
          <w:p w:rsidR="00033130" w:rsidRPr="00033130" w:rsidRDefault="00033130" w:rsidP="006F6E2B">
            <w:pPr>
              <w:pStyle w:val="2"/>
              <w:spacing w:line="240" w:lineRule="auto"/>
              <w:contextualSpacing/>
              <w:jc w:val="center"/>
              <w:rPr>
                <w:rFonts w:ascii="Times New Roman" w:hAnsi="Times New Roman"/>
                <w:i/>
                <w:sz w:val="24"/>
                <w:szCs w:val="24"/>
              </w:rPr>
            </w:pPr>
            <w:r w:rsidRPr="00033130">
              <w:rPr>
                <w:rFonts w:ascii="Times New Roman" w:hAnsi="Times New Roman"/>
                <w:i/>
                <w:sz w:val="24"/>
                <w:szCs w:val="24"/>
              </w:rPr>
              <w:t>Просветительская работа</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 xml:space="preserve">Информирование педагогического коллектива и родителей о состоянии </w:t>
            </w:r>
            <w:r w:rsidRPr="00033130">
              <w:rPr>
                <w:rFonts w:ascii="Times New Roman" w:hAnsi="Times New Roman"/>
                <w:b w:val="0"/>
                <w:sz w:val="24"/>
                <w:szCs w:val="24"/>
              </w:rPr>
              <w:lastRenderedPageBreak/>
              <w:t>оперативной обстановки в городе, о работе с учащимися «Группы риска», об оказании социальной помощи нуждающимся семьям и детям</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lastRenderedPageBreak/>
              <w:t xml:space="preserve">1 раз в триместр на </w:t>
            </w:r>
            <w:r w:rsidRPr="00033130">
              <w:rPr>
                <w:rFonts w:ascii="Times New Roman" w:hAnsi="Times New Roman" w:cs="Times New Roman"/>
                <w:sz w:val="24"/>
                <w:szCs w:val="24"/>
              </w:rPr>
              <w:lastRenderedPageBreak/>
              <w:t>род. Собраниях и пед. советах</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lastRenderedPageBreak/>
              <w:t>Инспектор ПДН</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lastRenderedPageBreak/>
              <w:t>2</w:t>
            </w:r>
            <w:r w:rsidR="0044451E">
              <w:rPr>
                <w:rFonts w:ascii="Times New Roman" w:hAnsi="Times New Roman"/>
                <w:b w:val="0"/>
                <w:sz w:val="24"/>
                <w:szCs w:val="24"/>
                <w:lang w:val="ru-RU"/>
              </w:rPr>
              <w:t>2</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«Дня здоровья»</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 раз в триместр</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Учитель физкультуры </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3</w:t>
            </w:r>
            <w:r w:rsidR="0044451E">
              <w:rPr>
                <w:rFonts w:ascii="Times New Roman" w:hAnsi="Times New Roman"/>
                <w:b w:val="0"/>
                <w:sz w:val="24"/>
                <w:szCs w:val="24"/>
                <w:lang w:val="ru-RU"/>
              </w:rPr>
              <w:t>3</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Обновление материала стендов: « Отряд профилактики», «Для вас родители», «Безопасность»</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 триместр</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4</w:t>
            </w:r>
            <w:r w:rsidR="0044451E">
              <w:rPr>
                <w:rFonts w:ascii="Times New Roman" w:hAnsi="Times New Roman"/>
                <w:b w:val="0"/>
                <w:sz w:val="24"/>
                <w:szCs w:val="24"/>
                <w:lang w:val="ru-RU"/>
              </w:rPr>
              <w:t>4</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встреч с инспекторами, работниками полиции с целью правового просвещения учащихся.</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В течение года</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Соц. педагоги Инспектор ПДН </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5</w:t>
            </w:r>
            <w:r w:rsidR="0044451E">
              <w:rPr>
                <w:rFonts w:ascii="Times New Roman" w:hAnsi="Times New Roman"/>
                <w:b w:val="0"/>
                <w:sz w:val="24"/>
                <w:szCs w:val="24"/>
                <w:lang w:val="ru-RU"/>
              </w:rPr>
              <w:t>5</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Тематические выставки литературы по правовому воспитанию, антиалкогольной и антиникотиновой пропаганде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Октябрь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Библиотекарь</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6</w:t>
            </w:r>
            <w:r w:rsidR="0044451E">
              <w:rPr>
                <w:rFonts w:ascii="Times New Roman" w:hAnsi="Times New Roman"/>
                <w:b w:val="0"/>
                <w:sz w:val="24"/>
                <w:szCs w:val="24"/>
                <w:lang w:val="ru-RU"/>
              </w:rPr>
              <w:t>6</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спортивного праздника «Папа, мама, я - спортивная семья»</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Ноябрь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Учитель физкультуры</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7</w:t>
            </w:r>
            <w:r w:rsidR="0044451E">
              <w:rPr>
                <w:rFonts w:ascii="Times New Roman" w:hAnsi="Times New Roman"/>
                <w:b w:val="0"/>
                <w:sz w:val="24"/>
                <w:szCs w:val="24"/>
                <w:lang w:val="ru-RU"/>
              </w:rPr>
              <w:t>7</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Участие в декаде правовых знаний.</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Ноябрь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Зам директора по УВР </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Учитель истории </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8</w:t>
            </w:r>
            <w:r w:rsidR="0044451E">
              <w:rPr>
                <w:rFonts w:ascii="Times New Roman" w:hAnsi="Times New Roman"/>
                <w:b w:val="0"/>
                <w:sz w:val="24"/>
                <w:szCs w:val="24"/>
                <w:lang w:val="ru-RU"/>
              </w:rPr>
              <w:t>8</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Выпуск листовок и буклетов «Службы города вам в помощь»</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«Я, выбираю здоровье и спорт»</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Январь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 xml:space="preserve">Педагог доп. образования </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9</w:t>
            </w:r>
            <w:r w:rsidR="0044451E">
              <w:rPr>
                <w:rFonts w:ascii="Times New Roman" w:hAnsi="Times New Roman"/>
                <w:b w:val="0"/>
                <w:sz w:val="24"/>
                <w:szCs w:val="24"/>
                <w:lang w:val="ru-RU"/>
              </w:rPr>
              <w:t>9</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Конкурс презентаций «Спортивная молодёжь – будущее России»</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Февраль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0.</w:t>
            </w:r>
          </w:p>
        </w:tc>
        <w:tc>
          <w:tcPr>
            <w:tcW w:w="5006" w:type="dxa"/>
            <w:shd w:val="clear" w:color="auto" w:fill="auto"/>
          </w:tcPr>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Проведение тематических программ</w:t>
            </w:r>
          </w:p>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«День матери»;</w:t>
            </w:r>
          </w:p>
          <w:p w:rsidR="00033130" w:rsidRPr="00033130" w:rsidRDefault="00033130" w:rsidP="0044451E">
            <w:pPr>
              <w:pStyle w:val="2"/>
              <w:spacing w:line="240" w:lineRule="auto"/>
              <w:contextualSpacing/>
              <w:jc w:val="left"/>
              <w:rPr>
                <w:rFonts w:ascii="Times New Roman" w:hAnsi="Times New Roman"/>
                <w:b w:val="0"/>
                <w:sz w:val="24"/>
                <w:szCs w:val="24"/>
              </w:rPr>
            </w:pPr>
            <w:r w:rsidRPr="00033130">
              <w:rPr>
                <w:rFonts w:ascii="Times New Roman" w:hAnsi="Times New Roman"/>
                <w:b w:val="0"/>
                <w:sz w:val="24"/>
                <w:szCs w:val="24"/>
              </w:rPr>
              <w:t>«День семьи».</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p>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Ноябрь</w:t>
            </w:r>
          </w:p>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Январь</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1.</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школьных конкурсов-</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 xml:space="preserve">плакатов: </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w:t>
            </w:r>
            <w:r w:rsidRPr="00033130">
              <w:rPr>
                <w:rFonts w:ascii="Times New Roman" w:hAnsi="Times New Roman"/>
                <w:b w:val="0"/>
                <w:sz w:val="24"/>
                <w:szCs w:val="24"/>
              </w:rPr>
              <w:tab/>
              <w:t>«Здорово быть здоровым»</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апрель</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2.</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Дня открытых дверей для родителей</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Апрель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44451E" w:rsidP="006F6E2B">
            <w:pPr>
              <w:pStyle w:val="2"/>
              <w:spacing w:line="240" w:lineRule="auto"/>
              <w:contextualSpacing/>
              <w:jc w:val="center"/>
              <w:rPr>
                <w:rFonts w:ascii="Times New Roman" w:hAnsi="Times New Roman"/>
                <w:b w:val="0"/>
                <w:sz w:val="24"/>
                <w:szCs w:val="24"/>
              </w:rPr>
            </w:pPr>
            <w:r>
              <w:rPr>
                <w:rFonts w:ascii="Times New Roman" w:hAnsi="Times New Roman"/>
                <w:b w:val="0"/>
                <w:sz w:val="24"/>
                <w:szCs w:val="24"/>
                <w:lang w:val="ru-RU"/>
              </w:rPr>
              <w:t>1</w:t>
            </w:r>
            <w:r w:rsidR="00033130" w:rsidRPr="00033130">
              <w:rPr>
                <w:rFonts w:ascii="Times New Roman" w:hAnsi="Times New Roman"/>
                <w:b w:val="0"/>
                <w:sz w:val="24"/>
                <w:szCs w:val="24"/>
              </w:rPr>
              <w:t>13.</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Проведение лектория по  правовой тематике с привлечением работников Прокуратура, КДН, ГИБДД, ПДН</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 xml:space="preserve">Май </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737172" w:rsidRDefault="00737172" w:rsidP="006F6E2B">
            <w:pPr>
              <w:pStyle w:val="2"/>
              <w:spacing w:line="240" w:lineRule="auto"/>
              <w:contextualSpacing/>
              <w:jc w:val="center"/>
              <w:rPr>
                <w:rFonts w:ascii="Times New Roman" w:hAnsi="Times New Roman"/>
                <w:i/>
                <w:sz w:val="24"/>
                <w:szCs w:val="24"/>
                <w:lang w:val="ru-RU"/>
              </w:rPr>
            </w:pPr>
            <w:r w:rsidRPr="00737172">
              <w:rPr>
                <w:rFonts w:ascii="Times New Roman" w:hAnsi="Times New Roman"/>
                <w:i/>
                <w:sz w:val="24"/>
                <w:szCs w:val="24"/>
                <w:lang w:val="en-US"/>
              </w:rPr>
              <w:t>I</w:t>
            </w:r>
            <w:r w:rsidR="0044451E">
              <w:rPr>
                <w:rFonts w:ascii="Times New Roman" w:hAnsi="Times New Roman"/>
                <w:i/>
                <w:sz w:val="24"/>
                <w:szCs w:val="24"/>
                <w:lang w:val="en-US"/>
              </w:rPr>
              <w:t>V</w:t>
            </w:r>
            <w:r>
              <w:rPr>
                <w:rFonts w:ascii="Times New Roman" w:hAnsi="Times New Roman"/>
                <w:i/>
                <w:sz w:val="24"/>
                <w:szCs w:val="24"/>
                <w:lang w:val="ru-RU"/>
              </w:rPr>
              <w:t>.</w:t>
            </w:r>
          </w:p>
        </w:tc>
        <w:tc>
          <w:tcPr>
            <w:tcW w:w="5006" w:type="dxa"/>
            <w:shd w:val="clear" w:color="auto" w:fill="auto"/>
          </w:tcPr>
          <w:p w:rsidR="00033130" w:rsidRPr="00033130" w:rsidRDefault="00033130" w:rsidP="006F6E2B">
            <w:pPr>
              <w:pStyle w:val="2"/>
              <w:spacing w:line="240" w:lineRule="auto"/>
              <w:contextualSpacing/>
              <w:jc w:val="center"/>
              <w:rPr>
                <w:rFonts w:ascii="Times New Roman" w:hAnsi="Times New Roman"/>
                <w:i/>
                <w:sz w:val="24"/>
                <w:szCs w:val="24"/>
              </w:rPr>
            </w:pPr>
            <w:r w:rsidRPr="00033130">
              <w:rPr>
                <w:rFonts w:ascii="Times New Roman" w:hAnsi="Times New Roman"/>
                <w:i/>
                <w:sz w:val="24"/>
                <w:szCs w:val="24"/>
              </w:rPr>
              <w:t>Работа с родителями</w:t>
            </w:r>
          </w:p>
        </w:tc>
        <w:tc>
          <w:tcPr>
            <w:tcW w:w="1691"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p>
        </w:tc>
        <w:tc>
          <w:tcPr>
            <w:tcW w:w="2633"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t>1</w:t>
            </w:r>
            <w:r w:rsidR="0044451E">
              <w:rPr>
                <w:rFonts w:ascii="Times New Roman" w:hAnsi="Times New Roman"/>
                <w:b w:val="0"/>
                <w:sz w:val="24"/>
                <w:szCs w:val="24"/>
                <w:lang w:val="ru-RU"/>
              </w:rPr>
              <w:t>1</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общешкольных родительских собраний по темам:</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w:t>
            </w:r>
            <w:r w:rsidRPr="00033130">
              <w:rPr>
                <w:rFonts w:ascii="Times New Roman" w:hAnsi="Times New Roman"/>
                <w:b w:val="0"/>
                <w:sz w:val="24"/>
                <w:szCs w:val="24"/>
              </w:rPr>
              <w:tab/>
              <w:t xml:space="preserve">«Сотрудничество и единство учебно-воспитательных требований, предъявляемых к ребёнку обеими сторонами» </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w:t>
            </w:r>
            <w:r w:rsidRPr="00033130">
              <w:rPr>
                <w:rFonts w:ascii="Times New Roman" w:hAnsi="Times New Roman"/>
                <w:b w:val="0"/>
                <w:sz w:val="24"/>
                <w:szCs w:val="24"/>
              </w:rPr>
              <w:tab/>
              <w:t xml:space="preserve">«Здоровье детей и их защита от информации, причиняющей вред </w:t>
            </w:r>
            <w:r w:rsidRPr="00033130">
              <w:rPr>
                <w:rFonts w:ascii="Times New Roman" w:hAnsi="Times New Roman"/>
                <w:b w:val="0"/>
                <w:sz w:val="24"/>
                <w:szCs w:val="24"/>
              </w:rPr>
              <w:lastRenderedPageBreak/>
              <w:t>здоровью и развитию»</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p>
          <w:p w:rsidR="00033130" w:rsidRPr="00033130" w:rsidRDefault="00033130" w:rsidP="006F6E2B">
            <w:pPr>
              <w:spacing w:after="0" w:line="240" w:lineRule="auto"/>
              <w:contextualSpacing/>
              <w:jc w:val="center"/>
              <w:rPr>
                <w:rFonts w:ascii="Times New Roman" w:hAnsi="Times New Roman" w:cs="Times New Roman"/>
                <w:sz w:val="24"/>
                <w:szCs w:val="24"/>
              </w:rPr>
            </w:pPr>
          </w:p>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 раз в полугодие</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Зам. директора по УВР</w:t>
            </w:r>
          </w:p>
          <w:p w:rsidR="00033130" w:rsidRPr="00033130" w:rsidRDefault="00033130" w:rsidP="006F6E2B">
            <w:pPr>
              <w:spacing w:after="0" w:line="240" w:lineRule="auto"/>
              <w:contextualSpacing/>
              <w:rPr>
                <w:rFonts w:ascii="Times New Roman" w:hAnsi="Times New Roman" w:cs="Times New Roman"/>
                <w:sz w:val="24"/>
                <w:szCs w:val="24"/>
              </w:rPr>
            </w:pPr>
          </w:p>
        </w:tc>
      </w:tr>
      <w:tr w:rsidR="00033130" w:rsidRPr="00033130" w:rsidTr="006F6E2B">
        <w:tc>
          <w:tcPr>
            <w:tcW w:w="807" w:type="dxa"/>
            <w:shd w:val="clear" w:color="auto" w:fill="auto"/>
          </w:tcPr>
          <w:p w:rsidR="00033130" w:rsidRPr="00033130" w:rsidRDefault="00033130" w:rsidP="006F6E2B">
            <w:pPr>
              <w:pStyle w:val="2"/>
              <w:spacing w:line="240" w:lineRule="auto"/>
              <w:contextualSpacing/>
              <w:jc w:val="center"/>
              <w:rPr>
                <w:rFonts w:ascii="Times New Roman" w:hAnsi="Times New Roman"/>
                <w:b w:val="0"/>
                <w:sz w:val="24"/>
                <w:szCs w:val="24"/>
              </w:rPr>
            </w:pPr>
            <w:r w:rsidRPr="00033130">
              <w:rPr>
                <w:rFonts w:ascii="Times New Roman" w:hAnsi="Times New Roman"/>
                <w:b w:val="0"/>
                <w:sz w:val="24"/>
                <w:szCs w:val="24"/>
              </w:rPr>
              <w:lastRenderedPageBreak/>
              <w:t>2</w:t>
            </w:r>
            <w:r w:rsidR="0044451E">
              <w:rPr>
                <w:rFonts w:ascii="Times New Roman" w:hAnsi="Times New Roman"/>
                <w:b w:val="0"/>
                <w:sz w:val="24"/>
                <w:szCs w:val="24"/>
                <w:lang w:val="ru-RU"/>
              </w:rPr>
              <w:t>2</w:t>
            </w:r>
            <w:r w:rsidRPr="00033130">
              <w:rPr>
                <w:rFonts w:ascii="Times New Roman" w:hAnsi="Times New Roman"/>
                <w:b w:val="0"/>
                <w:sz w:val="24"/>
                <w:szCs w:val="24"/>
              </w:rPr>
              <w:t>.</w:t>
            </w:r>
          </w:p>
        </w:tc>
        <w:tc>
          <w:tcPr>
            <w:tcW w:w="5006" w:type="dxa"/>
            <w:shd w:val="clear" w:color="auto" w:fill="auto"/>
          </w:tcPr>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Организация  классных родительских собраний по темам:</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w:t>
            </w:r>
            <w:r w:rsidRPr="00033130">
              <w:rPr>
                <w:rFonts w:ascii="Times New Roman" w:hAnsi="Times New Roman"/>
                <w:b w:val="0"/>
                <w:sz w:val="24"/>
                <w:szCs w:val="24"/>
              </w:rPr>
              <w:tab/>
              <w:t>«Права и обязанности  родителей»</w:t>
            </w:r>
          </w:p>
          <w:p w:rsidR="00033130" w:rsidRPr="00033130" w:rsidRDefault="00033130" w:rsidP="006F6E2B">
            <w:pPr>
              <w:pStyle w:val="2"/>
              <w:spacing w:line="240" w:lineRule="auto"/>
              <w:contextualSpacing/>
              <w:rPr>
                <w:rFonts w:ascii="Times New Roman" w:hAnsi="Times New Roman"/>
                <w:b w:val="0"/>
                <w:sz w:val="24"/>
                <w:szCs w:val="24"/>
              </w:rPr>
            </w:pPr>
            <w:r w:rsidRPr="00033130">
              <w:rPr>
                <w:rFonts w:ascii="Times New Roman" w:hAnsi="Times New Roman"/>
                <w:b w:val="0"/>
                <w:sz w:val="24"/>
                <w:szCs w:val="24"/>
              </w:rPr>
              <w:t>•</w:t>
            </w:r>
            <w:r w:rsidRPr="00033130">
              <w:rPr>
                <w:rFonts w:ascii="Times New Roman" w:hAnsi="Times New Roman"/>
                <w:b w:val="0"/>
                <w:sz w:val="24"/>
                <w:szCs w:val="24"/>
              </w:rPr>
              <w:tab/>
              <w:t>«Конфликтные ситуации, и их решение»</w:t>
            </w:r>
          </w:p>
        </w:tc>
        <w:tc>
          <w:tcPr>
            <w:tcW w:w="1691" w:type="dxa"/>
            <w:shd w:val="clear" w:color="auto" w:fill="auto"/>
          </w:tcPr>
          <w:p w:rsidR="00033130" w:rsidRPr="00033130" w:rsidRDefault="00033130" w:rsidP="006F6E2B">
            <w:pPr>
              <w:spacing w:after="0" w:line="240" w:lineRule="auto"/>
              <w:contextualSpacing/>
              <w:jc w:val="center"/>
              <w:rPr>
                <w:rFonts w:ascii="Times New Roman" w:hAnsi="Times New Roman" w:cs="Times New Roman"/>
                <w:sz w:val="24"/>
                <w:szCs w:val="24"/>
              </w:rPr>
            </w:pPr>
            <w:r w:rsidRPr="00033130">
              <w:rPr>
                <w:rFonts w:ascii="Times New Roman" w:hAnsi="Times New Roman" w:cs="Times New Roman"/>
                <w:sz w:val="24"/>
                <w:szCs w:val="24"/>
              </w:rPr>
              <w:t>1 раз в полугодие</w:t>
            </w:r>
          </w:p>
        </w:tc>
        <w:tc>
          <w:tcPr>
            <w:tcW w:w="2633" w:type="dxa"/>
            <w:shd w:val="clear" w:color="auto" w:fill="auto"/>
          </w:tcPr>
          <w:p w:rsidR="00033130" w:rsidRPr="00033130" w:rsidRDefault="00033130" w:rsidP="006F6E2B">
            <w:pPr>
              <w:spacing w:after="0" w:line="240" w:lineRule="auto"/>
              <w:contextualSpacing/>
              <w:rPr>
                <w:rFonts w:ascii="Times New Roman" w:hAnsi="Times New Roman" w:cs="Times New Roman"/>
                <w:sz w:val="24"/>
                <w:szCs w:val="24"/>
              </w:rPr>
            </w:pPr>
            <w:r w:rsidRPr="00033130">
              <w:rPr>
                <w:rFonts w:ascii="Times New Roman" w:hAnsi="Times New Roman" w:cs="Times New Roman"/>
                <w:sz w:val="24"/>
                <w:szCs w:val="24"/>
              </w:rPr>
              <w:t>Классные руководители</w:t>
            </w:r>
          </w:p>
        </w:tc>
      </w:tr>
    </w:tbl>
    <w:p w:rsidR="00033130" w:rsidRPr="00033130" w:rsidRDefault="00033130" w:rsidP="00033130">
      <w:pPr>
        <w:pStyle w:val="2"/>
        <w:spacing w:line="240" w:lineRule="auto"/>
        <w:contextualSpacing/>
        <w:jc w:val="center"/>
        <w:rPr>
          <w:rFonts w:ascii="Times New Roman" w:hAnsi="Times New Roman"/>
          <w:sz w:val="24"/>
          <w:szCs w:val="24"/>
        </w:rPr>
      </w:pP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 xml:space="preserve">Принципы реализации программы. </w:t>
      </w:r>
    </w:p>
    <w:p w:rsidR="00033130" w:rsidRPr="00033130" w:rsidRDefault="00033130" w:rsidP="00033130">
      <w:pPr>
        <w:pStyle w:val="af6"/>
        <w:spacing w:before="0" w:beforeAutospacing="0" w:after="0" w:afterAutospacing="0"/>
        <w:contextualSpacing/>
        <w:jc w:val="both"/>
      </w:pPr>
      <w:r w:rsidRPr="00033130">
        <w:br/>
      </w:r>
      <w:r w:rsidRPr="00033130">
        <w:rPr>
          <w:rStyle w:val="aff"/>
          <w:rFonts w:eastAsia="Calibri"/>
        </w:rPr>
        <w:t>Принцип личностно – ориентированного воспитания</w:t>
      </w:r>
      <w:r w:rsidRPr="00033130">
        <w:t xml:space="preserve"> – создание условий для развития индивидуальности учащегося, его свободной воли в выборе средств и путей самоопределения. Организация педагогической поддержки учащегося в овладении навыками самоанализа, самопознания, самоопределения и самосовершенствования. </w:t>
      </w:r>
      <w:r w:rsidRPr="00033130">
        <w:br/>
      </w:r>
      <w:r w:rsidRPr="00033130">
        <w:rPr>
          <w:rStyle w:val="aff"/>
          <w:rFonts w:eastAsia="Calibri"/>
        </w:rPr>
        <w:t>Принцип гуманистической направленности</w:t>
      </w:r>
      <w:r w:rsidRPr="00033130">
        <w:t xml:space="preserve"> – обеспечение доверительных отношений между участниками воспитательного процесса, воспитание чувства уважения к окружающим.</w:t>
      </w:r>
      <w:r w:rsidRPr="00033130">
        <w:br/>
      </w:r>
      <w:r w:rsidRPr="00033130">
        <w:rPr>
          <w:rStyle w:val="aff"/>
          <w:rFonts w:eastAsia="Calibri"/>
        </w:rPr>
        <w:t>Принцип природосообразности</w:t>
      </w:r>
      <w:r w:rsidRPr="00033130">
        <w:t xml:space="preserve"> – построение воспитания в соответствии с потребностями ребенка, его возрастом, особенностями психики и физиологии, целостность и последовательность воспитательного процесса для развития личности. </w:t>
      </w:r>
      <w:r w:rsidRPr="00033130">
        <w:br/>
      </w:r>
      <w:r w:rsidRPr="00033130">
        <w:rPr>
          <w:rStyle w:val="aff"/>
          <w:rFonts w:eastAsia="Calibri"/>
        </w:rPr>
        <w:t>Принцип социального взаимодействия</w:t>
      </w:r>
      <w:r w:rsidRPr="00033130">
        <w:t xml:space="preserve"> – сотрудничество, сотворчество всех участников воспитательного процесса, расширение сферы общения учащихся, создание условий для конструктивных процессов профессионального самоопределения, формирования навыков социальной адаптации. </w:t>
      </w:r>
      <w:r w:rsidRPr="00033130">
        <w:br/>
      </w:r>
      <w:r w:rsidRPr="00033130">
        <w:rPr>
          <w:rStyle w:val="aff"/>
          <w:rFonts w:eastAsia="Calibri"/>
        </w:rPr>
        <w:t>Принцип компетентностного подхода</w:t>
      </w:r>
      <w:r w:rsidRPr="00033130">
        <w:t xml:space="preserve"> – создание условий для проявления и развития личности учащегося в различных видах деятельности. В процессе познавательной, творческой, коммуникативной деятельности учащийся овладевает определенными компетенциями. Компетентностный подход становится приоритетным в процессе модернизации образования. При таком подходе результат образования рассматривается, как способность человека действовать в проблемных ситуациях.</w:t>
      </w:r>
    </w:p>
    <w:p w:rsidR="00033130" w:rsidRPr="00033130" w:rsidRDefault="00033130" w:rsidP="00033130">
      <w:pPr>
        <w:pStyle w:val="2"/>
        <w:spacing w:line="240" w:lineRule="auto"/>
        <w:contextualSpacing/>
        <w:jc w:val="center"/>
        <w:rPr>
          <w:rFonts w:ascii="Times New Roman" w:hAnsi="Times New Roman"/>
          <w:sz w:val="24"/>
          <w:szCs w:val="24"/>
        </w:rPr>
      </w:pPr>
      <w:r w:rsidRPr="00033130">
        <w:rPr>
          <w:rFonts w:ascii="Times New Roman" w:hAnsi="Times New Roman"/>
          <w:sz w:val="24"/>
          <w:szCs w:val="24"/>
        </w:rPr>
        <w:t>Управление воспитательной программой</w:t>
      </w:r>
    </w:p>
    <w:p w:rsidR="00033130" w:rsidRPr="00033130" w:rsidRDefault="00033130" w:rsidP="00737172">
      <w:pPr>
        <w:pStyle w:val="af6"/>
        <w:spacing w:before="0" w:beforeAutospacing="0" w:after="0" w:afterAutospacing="0"/>
        <w:contextualSpacing/>
        <w:jc w:val="both"/>
        <w:rPr>
          <w:rStyle w:val="aff"/>
          <w:rFonts w:eastAsia="Calibri"/>
          <w:b w:val="0"/>
          <w:bCs w:val="0"/>
        </w:rPr>
      </w:pPr>
      <w:r w:rsidRPr="00033130">
        <w:t>Основными объектами, на которые направлена управленческая деятельность, являются педагогические кадры, ученический коллектив, внешняя среда.</w:t>
      </w:r>
    </w:p>
    <w:p w:rsidR="00033130" w:rsidRPr="00033130" w:rsidRDefault="00033130" w:rsidP="00033130">
      <w:pPr>
        <w:pStyle w:val="3"/>
        <w:spacing w:before="0" w:after="0"/>
        <w:contextualSpacing/>
        <w:jc w:val="center"/>
        <w:rPr>
          <w:rFonts w:ascii="Times New Roman" w:hAnsi="Times New Roman" w:cs="Times New Roman"/>
          <w:sz w:val="24"/>
          <w:szCs w:val="24"/>
        </w:rPr>
      </w:pPr>
      <w:r w:rsidRPr="00033130">
        <w:rPr>
          <w:rStyle w:val="aff"/>
          <w:rFonts w:ascii="Times New Roman" w:hAnsi="Times New Roman" w:cs="Times New Roman"/>
          <w:b/>
          <w:bCs/>
          <w:sz w:val="24"/>
          <w:szCs w:val="24"/>
        </w:rPr>
        <w:t>Методическая работа с педагогическим коллективом.</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Цель:</w:t>
      </w:r>
      <w:r w:rsidRPr="00033130">
        <w:t xml:space="preserve"> повышение научно-методического уровня профессиональных знаний, умений, навыков, овладение современными технологиями.</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Основные формы и методы:</w:t>
      </w:r>
      <w:r w:rsidRPr="00033130">
        <w:t xml:space="preserve"> семинары, деловые игры,  тренинги, открытые мероприятия. </w:t>
      </w:r>
    </w:p>
    <w:p w:rsidR="00033130" w:rsidRPr="00033130" w:rsidRDefault="00033130" w:rsidP="00033130">
      <w:pPr>
        <w:pStyle w:val="3"/>
        <w:spacing w:before="0" w:after="0"/>
        <w:contextualSpacing/>
        <w:jc w:val="center"/>
        <w:rPr>
          <w:rFonts w:ascii="Times New Roman" w:hAnsi="Times New Roman" w:cs="Times New Roman"/>
          <w:sz w:val="24"/>
          <w:szCs w:val="24"/>
        </w:rPr>
      </w:pPr>
      <w:r w:rsidRPr="00033130">
        <w:rPr>
          <w:rStyle w:val="aff"/>
          <w:rFonts w:ascii="Times New Roman" w:hAnsi="Times New Roman" w:cs="Times New Roman"/>
          <w:b/>
          <w:bCs/>
          <w:sz w:val="24"/>
          <w:szCs w:val="24"/>
        </w:rPr>
        <w:t>Работа с органами ученического самоуправления.</w:t>
      </w:r>
    </w:p>
    <w:p w:rsidR="00033130" w:rsidRPr="00033130" w:rsidRDefault="00033130" w:rsidP="00033130">
      <w:pPr>
        <w:pStyle w:val="af6"/>
        <w:spacing w:before="0" w:beforeAutospacing="0" w:after="0" w:afterAutospacing="0"/>
        <w:contextualSpacing/>
      </w:pPr>
      <w:r w:rsidRPr="00033130">
        <w:rPr>
          <w:rStyle w:val="aff"/>
          <w:rFonts w:eastAsia="Calibri"/>
          <w:i/>
        </w:rPr>
        <w:t>Цель:</w:t>
      </w:r>
      <w:r w:rsidRPr="00033130">
        <w:t xml:space="preserve"> создать условия для развития ученического самоуправления, ученического коллектива, обеспечить социальную защиту ребёнка. </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Основные формы:</w:t>
      </w:r>
      <w:r w:rsidRPr="00033130">
        <w:t xml:space="preserve">  Актив ДО «Содружество»,  актив  ООС «Лидер» – организация КТД,  общешкольных праздников.</w:t>
      </w:r>
    </w:p>
    <w:p w:rsidR="00033130" w:rsidRPr="00033130" w:rsidRDefault="00033130" w:rsidP="00033130">
      <w:pPr>
        <w:pStyle w:val="3"/>
        <w:spacing w:before="0" w:after="0"/>
        <w:contextualSpacing/>
        <w:jc w:val="center"/>
        <w:rPr>
          <w:rFonts w:ascii="Times New Roman" w:hAnsi="Times New Roman" w:cs="Times New Roman"/>
          <w:sz w:val="24"/>
          <w:szCs w:val="24"/>
        </w:rPr>
      </w:pPr>
      <w:r w:rsidRPr="00033130">
        <w:rPr>
          <w:rFonts w:ascii="Times New Roman" w:hAnsi="Times New Roman" w:cs="Times New Roman"/>
          <w:sz w:val="24"/>
          <w:szCs w:val="24"/>
        </w:rPr>
        <w:t>Внешняя среда</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Цель:</w:t>
      </w:r>
      <w:r w:rsidRPr="00033130">
        <w:t xml:space="preserve"> использование в воспитательном процессе дополнительных возможностей, которых школа создать не может. </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Формы:</w:t>
      </w:r>
      <w:r w:rsidRPr="00033130">
        <w:t xml:space="preserve"> договора о сотрудничестве, сетевые программы, сетевые события, сетевые проекты. </w:t>
      </w:r>
    </w:p>
    <w:p w:rsidR="00033130" w:rsidRPr="00033130" w:rsidRDefault="00033130" w:rsidP="00033130">
      <w:pPr>
        <w:pStyle w:val="3"/>
        <w:spacing w:before="0" w:after="0"/>
        <w:contextualSpacing/>
        <w:jc w:val="center"/>
        <w:rPr>
          <w:rFonts w:ascii="Times New Roman" w:hAnsi="Times New Roman" w:cs="Times New Roman"/>
          <w:sz w:val="24"/>
          <w:szCs w:val="24"/>
        </w:rPr>
      </w:pPr>
      <w:r w:rsidRPr="00033130">
        <w:rPr>
          <w:rFonts w:ascii="Times New Roman" w:hAnsi="Times New Roman" w:cs="Times New Roman"/>
          <w:sz w:val="24"/>
          <w:szCs w:val="24"/>
        </w:rPr>
        <w:t>Работа с родителями.</w:t>
      </w:r>
    </w:p>
    <w:p w:rsidR="00033130" w:rsidRPr="00033130" w:rsidRDefault="00033130" w:rsidP="00033130">
      <w:pPr>
        <w:pStyle w:val="af6"/>
        <w:spacing w:before="0" w:beforeAutospacing="0" w:after="0" w:afterAutospacing="0"/>
        <w:contextualSpacing/>
        <w:jc w:val="both"/>
      </w:pPr>
      <w:r w:rsidRPr="00033130">
        <w:rPr>
          <w:rStyle w:val="aff"/>
          <w:rFonts w:eastAsia="Calibri"/>
          <w:i/>
        </w:rPr>
        <w:t>Цель:</w:t>
      </w:r>
      <w:r w:rsidRPr="00033130">
        <w:t xml:space="preserve"> сотрудничество и единство воспитательных требований, предъявляемых к ребёнку обеими сторонами. </w:t>
      </w:r>
    </w:p>
    <w:p w:rsidR="00033130" w:rsidRPr="00033130" w:rsidRDefault="00033130" w:rsidP="00033130">
      <w:pPr>
        <w:pStyle w:val="af6"/>
        <w:spacing w:before="0" w:beforeAutospacing="0" w:after="0" w:afterAutospacing="0"/>
        <w:contextualSpacing/>
        <w:jc w:val="both"/>
      </w:pPr>
      <w:r w:rsidRPr="00033130">
        <w:rPr>
          <w:b/>
          <w:i/>
        </w:rPr>
        <w:t>Формы</w:t>
      </w:r>
      <w:r w:rsidRPr="00033130">
        <w:t>: родительские собрания, консультации, лаборатории семейных талантов и т.д.</w:t>
      </w:r>
    </w:p>
    <w:p w:rsidR="00033130" w:rsidRPr="00033130" w:rsidRDefault="00033130" w:rsidP="00033130">
      <w:pPr>
        <w:pStyle w:val="af6"/>
        <w:spacing w:before="0" w:beforeAutospacing="0" w:after="0" w:afterAutospacing="0"/>
        <w:contextualSpacing/>
        <w:jc w:val="center"/>
      </w:pPr>
      <w:r w:rsidRPr="00033130">
        <w:rPr>
          <w:b/>
        </w:rPr>
        <w:t>Развитие внешних связей</w:t>
      </w:r>
      <w:r w:rsidRPr="00033130">
        <w:br/>
      </w:r>
      <w:r w:rsidR="0044451E">
        <w:t xml:space="preserve">       </w:t>
      </w:r>
      <w:r w:rsidRPr="00033130">
        <w:t>Решение      проблем      воспитания      предполагает   взаимодействие школы с другими    учреждениями    и   организациями    по  следующим направлениям:</w:t>
      </w:r>
    </w:p>
    <w:p w:rsidR="00033130" w:rsidRPr="00033130" w:rsidRDefault="00033130" w:rsidP="00822B6B">
      <w:pPr>
        <w:numPr>
          <w:ilvl w:val="0"/>
          <w:numId w:val="48"/>
        </w:numPr>
        <w:spacing w:after="0" w:line="240" w:lineRule="auto"/>
        <w:contextualSpacing/>
        <w:jc w:val="both"/>
        <w:rPr>
          <w:rFonts w:ascii="Times New Roman" w:hAnsi="Times New Roman" w:cs="Times New Roman"/>
          <w:sz w:val="24"/>
          <w:szCs w:val="24"/>
        </w:rPr>
      </w:pPr>
      <w:r w:rsidRPr="00033130">
        <w:rPr>
          <w:rFonts w:ascii="Times New Roman" w:hAnsi="Times New Roman" w:cs="Times New Roman"/>
          <w:sz w:val="24"/>
          <w:szCs w:val="24"/>
        </w:rPr>
        <w:lastRenderedPageBreak/>
        <w:t>Формирование единого воспитательно-образовательного пространства через использование возможностей социокультурного комплекса, учреждений дополнительного образования:</w:t>
      </w:r>
    </w:p>
    <w:p w:rsidR="00033130" w:rsidRPr="00033130" w:rsidRDefault="00033130" w:rsidP="00822B6B">
      <w:pPr>
        <w:pStyle w:val="af6"/>
        <w:numPr>
          <w:ilvl w:val="0"/>
          <w:numId w:val="51"/>
        </w:numPr>
        <w:tabs>
          <w:tab w:val="clear" w:pos="720"/>
        </w:tabs>
        <w:spacing w:before="0" w:beforeAutospacing="0" w:after="0" w:afterAutospacing="0"/>
        <w:ind w:left="1276"/>
        <w:contextualSpacing/>
        <w:jc w:val="both"/>
      </w:pPr>
      <w:r w:rsidRPr="00033130">
        <w:t>ЦДТ «ОЛИМП»</w:t>
      </w:r>
    </w:p>
    <w:p w:rsidR="00033130" w:rsidRPr="00033130" w:rsidRDefault="00033130" w:rsidP="00822B6B">
      <w:pPr>
        <w:pStyle w:val="af6"/>
        <w:numPr>
          <w:ilvl w:val="0"/>
          <w:numId w:val="51"/>
        </w:numPr>
        <w:tabs>
          <w:tab w:val="clear" w:pos="720"/>
        </w:tabs>
        <w:spacing w:before="0" w:beforeAutospacing="0" w:after="0" w:afterAutospacing="0"/>
        <w:ind w:left="1276"/>
        <w:contextualSpacing/>
        <w:jc w:val="both"/>
      </w:pPr>
      <w:r w:rsidRPr="00033130">
        <w:t>ДМШ №</w:t>
      </w:r>
      <w:r w:rsidR="001F0659">
        <w:t>8</w:t>
      </w:r>
    </w:p>
    <w:p w:rsidR="00033130" w:rsidRPr="00033130" w:rsidRDefault="00033130" w:rsidP="00822B6B">
      <w:pPr>
        <w:pStyle w:val="af6"/>
        <w:numPr>
          <w:ilvl w:val="0"/>
          <w:numId w:val="51"/>
        </w:numPr>
        <w:tabs>
          <w:tab w:val="clear" w:pos="720"/>
        </w:tabs>
        <w:spacing w:before="0" w:beforeAutospacing="0" w:after="0" w:afterAutospacing="0"/>
        <w:ind w:left="1276"/>
        <w:contextualSpacing/>
        <w:jc w:val="both"/>
      </w:pPr>
      <w:r w:rsidRPr="00033130">
        <w:t>ДОУ №1</w:t>
      </w:r>
      <w:r w:rsidR="001F0659">
        <w:t>3,382</w:t>
      </w:r>
    </w:p>
    <w:p w:rsidR="00033130" w:rsidRPr="00033130" w:rsidRDefault="00033130" w:rsidP="00822B6B">
      <w:pPr>
        <w:pStyle w:val="af6"/>
        <w:numPr>
          <w:ilvl w:val="0"/>
          <w:numId w:val="51"/>
        </w:numPr>
        <w:tabs>
          <w:tab w:val="clear" w:pos="720"/>
        </w:tabs>
        <w:spacing w:before="0" w:beforeAutospacing="0" w:after="0" w:afterAutospacing="0"/>
        <w:ind w:left="1276"/>
        <w:contextualSpacing/>
        <w:jc w:val="both"/>
      </w:pPr>
      <w:r w:rsidRPr="00033130">
        <w:t xml:space="preserve"> Детская поликлиника №1</w:t>
      </w:r>
      <w:r w:rsidR="001F0659">
        <w:t>0</w:t>
      </w:r>
    </w:p>
    <w:p w:rsidR="001F0659" w:rsidRDefault="00033130" w:rsidP="001F0659">
      <w:pPr>
        <w:pStyle w:val="af6"/>
        <w:spacing w:before="0" w:beforeAutospacing="0" w:after="0" w:afterAutospacing="0"/>
        <w:ind w:left="1276"/>
        <w:contextualSpacing/>
        <w:jc w:val="both"/>
      </w:pPr>
      <w:r w:rsidRPr="00033130">
        <w:t xml:space="preserve"> </w:t>
      </w:r>
    </w:p>
    <w:p w:rsidR="00033130" w:rsidRPr="00033130" w:rsidRDefault="00033130" w:rsidP="001F0659">
      <w:pPr>
        <w:pStyle w:val="af6"/>
        <w:spacing w:before="0" w:beforeAutospacing="0" w:after="0" w:afterAutospacing="0"/>
        <w:ind w:left="1276"/>
        <w:contextualSpacing/>
        <w:jc w:val="both"/>
      </w:pPr>
      <w:r w:rsidRPr="00033130">
        <w:t>Ожидаемые результаты.</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Создание системы гражданско-патриотического и нравственно-правового воспитания обучающихся, способствующей воспитанию человека и гражданина, ответственного за свою судьбу и судьбу своего отечества. Снижение числа подростков, состоящих на учете за правонарушения, склонных к вредным привычкам.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Развитое чувство восприятия прекрасного. Умение найти своё место в творчестве каждого ребенка. Массовое участие в культурном досуге. Повышение количества обучающихся, занимающихся в кружках и спортивных секциях школы и города.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Развитие потребности занятий физической культуры и спортом, интереса к жизни людей и природы, к истории и географии своего города, республики, государства.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Полное удовлетворение интересов и потребностей, обучающихся в дополнительном образовании.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Укрепление связи семьи и школы в интересах развития ребенка. Создание системы педагогической подготовки родителей.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Создание единого воспитательного пространства всеми заинтересованными государственными и общественными учреждениями и организациями.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 xml:space="preserve">Создание системы повышения профессионального мастерства педагогов. Внедрение в практическую деятельность достижений передовой педагогической науки, инновационной и экспериментальной работы в области воспитания. </w:t>
      </w:r>
    </w:p>
    <w:p w:rsidR="00033130" w:rsidRPr="00033130" w:rsidRDefault="00033130" w:rsidP="00822B6B">
      <w:pPr>
        <w:pStyle w:val="af6"/>
        <w:numPr>
          <w:ilvl w:val="0"/>
          <w:numId w:val="49"/>
        </w:numPr>
        <w:spacing w:before="0" w:beforeAutospacing="0" w:after="0" w:afterAutospacing="0"/>
        <w:ind w:left="567"/>
        <w:contextualSpacing/>
        <w:jc w:val="both"/>
      </w:pPr>
      <w:r w:rsidRPr="00033130">
        <w:t>Усиление ориентации школьников на духовные ценности, воспитание юного гражданина.</w:t>
      </w:r>
    </w:p>
    <w:p w:rsidR="00033130" w:rsidRPr="00033130" w:rsidRDefault="00033130" w:rsidP="00033130">
      <w:pPr>
        <w:pStyle w:val="af6"/>
        <w:spacing w:before="0" w:beforeAutospacing="0" w:after="0" w:afterAutospacing="0"/>
        <w:ind w:firstLine="567"/>
        <w:contextualSpacing/>
        <w:jc w:val="center"/>
        <w:rPr>
          <w:b/>
        </w:rPr>
      </w:pPr>
      <w:r w:rsidRPr="00033130">
        <w:rPr>
          <w:b/>
        </w:rPr>
        <w:t xml:space="preserve">Модель выпускника МБОУ </w:t>
      </w:r>
      <w:r w:rsidR="001F0659">
        <w:rPr>
          <w:b/>
        </w:rPr>
        <w:t xml:space="preserve">«Школа № 95» </w:t>
      </w:r>
      <w:r w:rsidRPr="00033130">
        <w:rPr>
          <w:b/>
        </w:rPr>
        <w:t xml:space="preserve"> г. Казани</w:t>
      </w:r>
    </w:p>
    <w:p w:rsidR="00033130" w:rsidRPr="00033130" w:rsidRDefault="00033130" w:rsidP="00033130">
      <w:pPr>
        <w:pStyle w:val="af6"/>
        <w:spacing w:before="0" w:beforeAutospacing="0" w:after="0" w:afterAutospacing="0"/>
        <w:contextualSpacing/>
        <w:jc w:val="both"/>
        <w:rPr>
          <w:b/>
          <w:i/>
        </w:rPr>
      </w:pPr>
      <w:r w:rsidRPr="00033130">
        <w:rPr>
          <w:b/>
          <w:i/>
        </w:rPr>
        <w:t xml:space="preserve">Это </w:t>
      </w:r>
      <w:r w:rsidR="001F0659">
        <w:rPr>
          <w:b/>
          <w:i/>
        </w:rPr>
        <w:t>выпускник</w:t>
      </w:r>
      <w:r w:rsidRPr="00033130">
        <w:rPr>
          <w:b/>
          <w:i/>
        </w:rPr>
        <w:t>:</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овладевший знаниями в области культуры, истории России, гражданин и патриот своей родины;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воспитанный на основе нравственных традиций - жизнерадостный, доброжелательный, вежливый, миролюбивый, отзывчивый, гостеприимный, дорожащий своей честью и достоинством;</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любящий свою семью, почитающий родителей, руководствующийся в жизни высокими духовными идеалами, гуманный и милосердный;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обогащенный знаниями в области истории народов мира, мировых традиций;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наделенный глубокими и прочными  знаниями по различным дисциплинам;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получивший начальные профессиональные навыки по выбранному  им направлению;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способный к продолжению образования и самообразованию;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готовый к самостоятельной трудовой деятельности;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эрудированный, активный и целеустремленный, умеющий преодолевать трудности, отстаивать свою точку зрения, свои и общественные интересы, разбирающийся в политике и экономике;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уважающий иные мнения, национальные убеждения и религиозные обычаи людей;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владеющий высокой культурой общения и поведения, культурой быта и эстетическим вкусом;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 xml:space="preserve">обладающий развитым интеллектом, деловым этикетом; </w:t>
      </w:r>
    </w:p>
    <w:p w:rsidR="00033130" w:rsidRPr="00033130" w:rsidRDefault="00033130" w:rsidP="00822B6B">
      <w:pPr>
        <w:numPr>
          <w:ilvl w:val="0"/>
          <w:numId w:val="50"/>
        </w:numPr>
        <w:spacing w:after="0" w:line="240" w:lineRule="auto"/>
        <w:ind w:left="567"/>
        <w:contextualSpacing/>
        <w:jc w:val="both"/>
        <w:rPr>
          <w:rFonts w:ascii="Times New Roman" w:hAnsi="Times New Roman" w:cs="Times New Roman"/>
          <w:sz w:val="24"/>
          <w:szCs w:val="24"/>
        </w:rPr>
      </w:pPr>
      <w:r w:rsidRPr="00033130">
        <w:rPr>
          <w:rFonts w:ascii="Times New Roman" w:hAnsi="Times New Roman" w:cs="Times New Roman"/>
          <w:sz w:val="24"/>
          <w:szCs w:val="24"/>
        </w:rPr>
        <w:t>трудолюбивый и способный к самореализации в различных видах деятельности.</w:t>
      </w: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E21C89" w:rsidRDefault="00E21C8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1F0659" w:rsidRDefault="001F065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44451E" w:rsidRDefault="0044451E"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E21C89" w:rsidRDefault="00E21C8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E21C89" w:rsidRDefault="00E21C8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E21C89" w:rsidRDefault="00E21C8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E21C89" w:rsidRDefault="00E21C89"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862708"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p>
    <w:p w:rsidR="000D073C" w:rsidRPr="000D073C" w:rsidRDefault="00862708" w:rsidP="00862708">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3. ОРГАНИЗАЦИОННЫЙ РАЗДЕЛ</w:t>
      </w:r>
    </w:p>
    <w:p w:rsidR="000D073C" w:rsidRPr="000D073C" w:rsidRDefault="000D073C" w:rsidP="000D073C">
      <w:pPr>
        <w:jc w:val="center"/>
        <w:rPr>
          <w:rFonts w:ascii="Times New Roman" w:eastAsia="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95"/>
        <w:gridCol w:w="4159"/>
        <w:gridCol w:w="2693"/>
      </w:tblGrid>
      <w:tr w:rsidR="000D073C" w:rsidRPr="000D073C" w:rsidTr="00862708">
        <w:trPr>
          <w:cantSplit/>
        </w:trPr>
        <w:tc>
          <w:tcPr>
            <w:tcW w:w="9747" w:type="dxa"/>
            <w:gridSpan w:val="3"/>
            <w:tcBorders>
              <w:top w:val="nil"/>
              <w:left w:val="nil"/>
              <w:bottom w:val="single" w:sz="4" w:space="0" w:color="auto"/>
              <w:right w:val="nil"/>
            </w:tcBorders>
          </w:tcPr>
          <w:p w:rsidR="000D073C" w:rsidRPr="000D073C" w:rsidRDefault="00862708" w:rsidP="000D073C">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3.1. </w:t>
            </w:r>
            <w:r w:rsidR="000D073C" w:rsidRPr="000D073C">
              <w:rPr>
                <w:rFonts w:ascii="Times New Roman" w:eastAsia="Times New Roman" w:hAnsi="Times New Roman" w:cs="Times New Roman"/>
                <w:b/>
                <w:sz w:val="24"/>
                <w:szCs w:val="24"/>
              </w:rPr>
              <w:t xml:space="preserve">Учебный план МБОУ «Школа № </w:t>
            </w:r>
            <w:r w:rsidR="001F0659">
              <w:rPr>
                <w:rFonts w:ascii="Times New Roman" w:eastAsia="Times New Roman" w:hAnsi="Times New Roman" w:cs="Times New Roman"/>
                <w:b/>
                <w:sz w:val="24"/>
                <w:szCs w:val="24"/>
              </w:rPr>
              <w:t>95</w:t>
            </w:r>
            <w:r w:rsidR="000D073C" w:rsidRPr="000D073C">
              <w:rPr>
                <w:rFonts w:ascii="Times New Roman" w:eastAsia="Times New Roman" w:hAnsi="Times New Roman" w:cs="Times New Roman"/>
                <w:b/>
                <w:sz w:val="24"/>
                <w:szCs w:val="24"/>
              </w:rPr>
              <w:t xml:space="preserve">»   для учащихся 5  класса, реализующего ФГОС ООО  на 2015-2016 учебный год </w:t>
            </w:r>
          </w:p>
          <w:p w:rsidR="000D073C" w:rsidRPr="000D073C" w:rsidRDefault="000D073C" w:rsidP="000D073C">
            <w:pPr>
              <w:spacing w:after="0"/>
              <w:jc w:val="center"/>
              <w:rPr>
                <w:rFonts w:ascii="Times New Roman" w:eastAsia="Times New Roman" w:hAnsi="Times New Roman" w:cs="Times New Roman"/>
                <w:sz w:val="24"/>
                <w:szCs w:val="24"/>
              </w:rPr>
            </w:pPr>
          </w:p>
        </w:tc>
      </w:tr>
      <w:tr w:rsidR="000D073C" w:rsidRPr="000D073C" w:rsidTr="00862708">
        <w:trPr>
          <w:cantSplit/>
        </w:trPr>
        <w:tc>
          <w:tcPr>
            <w:tcW w:w="2895" w:type="dxa"/>
            <w:vMerge w:val="restart"/>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 xml:space="preserve">Предметные </w:t>
            </w:r>
          </w:p>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области</w:t>
            </w:r>
          </w:p>
        </w:tc>
        <w:tc>
          <w:tcPr>
            <w:tcW w:w="4159" w:type="dxa"/>
            <w:vMerge w:val="restart"/>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Учебные предметы</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Класс</w:t>
            </w:r>
          </w:p>
        </w:tc>
      </w:tr>
      <w:tr w:rsidR="000D073C" w:rsidRPr="000D073C" w:rsidTr="00862708">
        <w:trPr>
          <w:cantSplit/>
        </w:trPr>
        <w:tc>
          <w:tcPr>
            <w:tcW w:w="2895" w:type="dxa"/>
            <w:vMerge/>
            <w:tcBorders>
              <w:top w:val="single" w:sz="4" w:space="0" w:color="auto"/>
              <w:left w:val="single" w:sz="4" w:space="0" w:color="auto"/>
              <w:bottom w:val="single" w:sz="4" w:space="0" w:color="auto"/>
              <w:right w:val="single" w:sz="4" w:space="0" w:color="auto"/>
            </w:tcBorders>
            <w:vAlign w:val="center"/>
          </w:tcPr>
          <w:p w:rsidR="000D073C" w:rsidRPr="000D073C" w:rsidRDefault="000D073C" w:rsidP="000D073C">
            <w:pPr>
              <w:spacing w:after="0"/>
              <w:rPr>
                <w:rFonts w:ascii="Times New Roman" w:eastAsia="Times New Roman" w:hAnsi="Times New Roman" w:cs="Times New Roman"/>
                <w:b/>
                <w:sz w:val="24"/>
                <w:szCs w:val="24"/>
              </w:rPr>
            </w:pPr>
          </w:p>
        </w:tc>
        <w:tc>
          <w:tcPr>
            <w:tcW w:w="4159" w:type="dxa"/>
            <w:vMerge/>
            <w:tcBorders>
              <w:top w:val="single" w:sz="4" w:space="0" w:color="auto"/>
              <w:left w:val="single" w:sz="4" w:space="0" w:color="auto"/>
              <w:bottom w:val="single" w:sz="4" w:space="0" w:color="auto"/>
              <w:right w:val="single" w:sz="4" w:space="0" w:color="auto"/>
            </w:tcBorders>
            <w:vAlign w:val="center"/>
          </w:tcPr>
          <w:p w:rsidR="000D073C" w:rsidRPr="000D073C" w:rsidRDefault="000D073C" w:rsidP="000D073C">
            <w:pPr>
              <w:spacing w:after="0"/>
              <w:rPr>
                <w:rFonts w:ascii="Times New Roman" w:eastAsia="Times New Roman" w:hAnsi="Times New Roman" w:cs="Times New Roman"/>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5</w:t>
            </w:r>
          </w:p>
        </w:tc>
      </w:tr>
      <w:tr w:rsidR="000D073C" w:rsidRPr="000D073C" w:rsidTr="00862708">
        <w:trPr>
          <w:cantSplit/>
        </w:trPr>
        <w:tc>
          <w:tcPr>
            <w:tcW w:w="2895" w:type="dxa"/>
            <w:vMerge/>
            <w:tcBorders>
              <w:top w:val="single" w:sz="4" w:space="0" w:color="auto"/>
              <w:left w:val="single" w:sz="4" w:space="0" w:color="auto"/>
              <w:bottom w:val="single" w:sz="4" w:space="0" w:color="auto"/>
              <w:right w:val="single" w:sz="4" w:space="0" w:color="auto"/>
            </w:tcBorders>
            <w:vAlign w:val="center"/>
          </w:tcPr>
          <w:p w:rsidR="000D073C" w:rsidRPr="000D073C" w:rsidRDefault="000D073C" w:rsidP="000D073C">
            <w:pPr>
              <w:spacing w:after="0"/>
              <w:rPr>
                <w:rFonts w:ascii="Times New Roman" w:eastAsia="Times New Roman" w:hAnsi="Times New Roman" w:cs="Times New Roman"/>
                <w:b/>
                <w:sz w:val="24"/>
                <w:szCs w:val="24"/>
              </w:rPr>
            </w:pPr>
          </w:p>
        </w:tc>
        <w:tc>
          <w:tcPr>
            <w:tcW w:w="4159" w:type="dxa"/>
            <w:vMerge/>
            <w:tcBorders>
              <w:top w:val="single" w:sz="4" w:space="0" w:color="auto"/>
              <w:left w:val="single" w:sz="4" w:space="0" w:color="auto"/>
              <w:bottom w:val="single" w:sz="4" w:space="0" w:color="auto"/>
              <w:right w:val="single" w:sz="4" w:space="0" w:color="auto"/>
            </w:tcBorders>
            <w:vAlign w:val="center"/>
          </w:tcPr>
          <w:p w:rsidR="000D073C" w:rsidRPr="000D073C" w:rsidRDefault="000D073C" w:rsidP="000D073C">
            <w:pPr>
              <w:spacing w:after="0"/>
              <w:rPr>
                <w:rFonts w:ascii="Times New Roman" w:eastAsia="Times New Roman" w:hAnsi="Times New Roman" w:cs="Times New Roman"/>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Количество часов в неделю</w:t>
            </w:r>
          </w:p>
        </w:tc>
      </w:tr>
      <w:tr w:rsidR="000D073C" w:rsidRPr="000D073C" w:rsidTr="00862708">
        <w:trPr>
          <w:cantSplit/>
          <w:trHeight w:val="300"/>
        </w:trPr>
        <w:tc>
          <w:tcPr>
            <w:tcW w:w="2895" w:type="dxa"/>
            <w:vMerge w:val="restart"/>
            <w:tcBorders>
              <w:top w:val="single" w:sz="4" w:space="0" w:color="auto"/>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Филология</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Русский язык</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3</w:t>
            </w:r>
          </w:p>
        </w:tc>
      </w:tr>
      <w:tr w:rsidR="000D073C" w:rsidRPr="000D073C" w:rsidTr="00862708">
        <w:trPr>
          <w:cantSplit/>
          <w:trHeight w:val="315"/>
        </w:trPr>
        <w:tc>
          <w:tcPr>
            <w:tcW w:w="2895" w:type="dxa"/>
            <w:vMerge/>
            <w:tcBorders>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Литература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2</w:t>
            </w:r>
          </w:p>
        </w:tc>
      </w:tr>
      <w:tr w:rsidR="000D073C" w:rsidRPr="000D073C" w:rsidTr="00862708">
        <w:trPr>
          <w:cantSplit/>
          <w:trHeight w:val="345"/>
        </w:trPr>
        <w:tc>
          <w:tcPr>
            <w:tcW w:w="2895" w:type="dxa"/>
            <w:vMerge/>
            <w:tcBorders>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Татарский язык</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3</w:t>
            </w:r>
          </w:p>
        </w:tc>
      </w:tr>
      <w:tr w:rsidR="000D073C" w:rsidRPr="000D073C" w:rsidTr="00862708">
        <w:trPr>
          <w:cantSplit/>
          <w:trHeight w:val="345"/>
        </w:trPr>
        <w:tc>
          <w:tcPr>
            <w:tcW w:w="2895" w:type="dxa"/>
            <w:vMerge/>
            <w:tcBorders>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Татарская литература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2</w:t>
            </w:r>
          </w:p>
        </w:tc>
      </w:tr>
      <w:tr w:rsidR="000D073C" w:rsidRPr="000D073C" w:rsidTr="00862708">
        <w:trPr>
          <w:cantSplit/>
          <w:trHeight w:val="285"/>
        </w:trPr>
        <w:tc>
          <w:tcPr>
            <w:tcW w:w="2895" w:type="dxa"/>
            <w:vMerge/>
            <w:tcBorders>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Английский язык</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3</w:t>
            </w:r>
          </w:p>
        </w:tc>
      </w:tr>
      <w:tr w:rsidR="000D073C" w:rsidRPr="000D073C" w:rsidTr="00862708">
        <w:trPr>
          <w:cantSplit/>
        </w:trPr>
        <w:tc>
          <w:tcPr>
            <w:tcW w:w="2895"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Математика и информатика</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Математика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5</w:t>
            </w:r>
          </w:p>
        </w:tc>
      </w:tr>
      <w:tr w:rsidR="000D073C" w:rsidRPr="000D073C" w:rsidTr="00862708">
        <w:trPr>
          <w:cantSplit/>
        </w:trPr>
        <w:tc>
          <w:tcPr>
            <w:tcW w:w="2895" w:type="dxa"/>
            <w:vMerge w:val="restart"/>
            <w:tcBorders>
              <w:top w:val="single" w:sz="4" w:space="0" w:color="auto"/>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Общественно-научные предметы</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История</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2</w:t>
            </w:r>
          </w:p>
        </w:tc>
      </w:tr>
      <w:tr w:rsidR="000D073C" w:rsidRPr="000D073C" w:rsidTr="00862708">
        <w:trPr>
          <w:cantSplit/>
        </w:trPr>
        <w:tc>
          <w:tcPr>
            <w:tcW w:w="2895" w:type="dxa"/>
            <w:vMerge/>
            <w:tcBorders>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Обществознание</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Pr>
        <w:tc>
          <w:tcPr>
            <w:tcW w:w="2895" w:type="dxa"/>
            <w:vMerge/>
            <w:tcBorders>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География</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Pr>
        <w:tc>
          <w:tcPr>
            <w:tcW w:w="2895"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Естественно-научные предметы</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Биология</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Pr>
        <w:tc>
          <w:tcPr>
            <w:tcW w:w="2895" w:type="dxa"/>
            <w:vMerge w:val="restart"/>
            <w:tcBorders>
              <w:top w:val="single" w:sz="4" w:space="0" w:color="auto"/>
              <w:left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Искусство</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Музыка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Pr>
        <w:tc>
          <w:tcPr>
            <w:tcW w:w="2895" w:type="dxa"/>
            <w:vMerge/>
            <w:tcBorders>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Изобразительное искусство</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Height w:val="360"/>
        </w:trPr>
        <w:tc>
          <w:tcPr>
            <w:tcW w:w="2895"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Технология</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Технология</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2</w:t>
            </w:r>
          </w:p>
        </w:tc>
      </w:tr>
      <w:tr w:rsidR="000D073C" w:rsidRPr="000D073C" w:rsidTr="00862708">
        <w:trPr>
          <w:cantSplit/>
          <w:trHeight w:val="195"/>
        </w:trPr>
        <w:tc>
          <w:tcPr>
            <w:tcW w:w="2895"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Физическая культура и Основы безопасности жизнедеятельности</w:t>
            </w:r>
          </w:p>
        </w:tc>
        <w:tc>
          <w:tcPr>
            <w:tcW w:w="4159"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Физическая культура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3</w:t>
            </w:r>
          </w:p>
        </w:tc>
      </w:tr>
      <w:tr w:rsidR="000D073C" w:rsidRPr="000D073C" w:rsidTr="00862708">
        <w:trPr>
          <w:cantSplit/>
        </w:trPr>
        <w:tc>
          <w:tcPr>
            <w:tcW w:w="7054" w:type="dxa"/>
            <w:gridSpan w:val="2"/>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Итого:</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30</w:t>
            </w:r>
          </w:p>
        </w:tc>
      </w:tr>
      <w:tr w:rsidR="000D073C" w:rsidRPr="000D073C" w:rsidTr="00862708">
        <w:trPr>
          <w:cantSplit/>
          <w:trHeight w:val="615"/>
        </w:trPr>
        <w:tc>
          <w:tcPr>
            <w:tcW w:w="7054" w:type="dxa"/>
            <w:gridSpan w:val="2"/>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Часть, формируемая участниками образовательного процесса: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p>
        </w:tc>
      </w:tr>
      <w:tr w:rsidR="000D073C" w:rsidRPr="000D073C" w:rsidTr="00862708">
        <w:trPr>
          <w:cantSplit/>
          <w:trHeight w:val="345"/>
        </w:trPr>
        <w:tc>
          <w:tcPr>
            <w:tcW w:w="7054" w:type="dxa"/>
            <w:gridSpan w:val="2"/>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Русский язык</w:t>
            </w:r>
          </w:p>
          <w:p w:rsidR="000D073C" w:rsidRPr="000D073C" w:rsidRDefault="000D073C" w:rsidP="000D073C">
            <w:pPr>
              <w:spacing w:after="0"/>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Математика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p w:rsidR="000D073C" w:rsidRPr="000D073C" w:rsidRDefault="000D073C" w:rsidP="000D073C">
            <w:pPr>
              <w:spacing w:after="0"/>
              <w:jc w:val="center"/>
              <w:rPr>
                <w:rFonts w:ascii="Times New Roman" w:eastAsia="Times New Roman" w:hAnsi="Times New Roman" w:cs="Times New Roman"/>
                <w:sz w:val="24"/>
                <w:szCs w:val="24"/>
              </w:rPr>
            </w:pPr>
            <w:r w:rsidRPr="000D073C">
              <w:rPr>
                <w:rFonts w:ascii="Times New Roman" w:eastAsia="Times New Roman" w:hAnsi="Times New Roman" w:cs="Times New Roman"/>
                <w:sz w:val="24"/>
                <w:szCs w:val="24"/>
              </w:rPr>
              <w:t>1</w:t>
            </w:r>
          </w:p>
        </w:tc>
      </w:tr>
      <w:tr w:rsidR="000D073C" w:rsidRPr="000D073C" w:rsidTr="00862708">
        <w:trPr>
          <w:cantSplit/>
        </w:trPr>
        <w:tc>
          <w:tcPr>
            <w:tcW w:w="7054" w:type="dxa"/>
            <w:gridSpan w:val="2"/>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Максимально допустимая недельная нагрузка</w:t>
            </w:r>
          </w:p>
        </w:tc>
        <w:tc>
          <w:tcPr>
            <w:tcW w:w="2693" w:type="dxa"/>
            <w:tcBorders>
              <w:top w:val="single" w:sz="4" w:space="0" w:color="auto"/>
              <w:left w:val="single" w:sz="4" w:space="0" w:color="auto"/>
              <w:bottom w:val="single" w:sz="4" w:space="0" w:color="auto"/>
              <w:right w:val="single" w:sz="4" w:space="0" w:color="auto"/>
            </w:tcBorders>
          </w:tcPr>
          <w:p w:rsidR="000D073C" w:rsidRPr="000D073C" w:rsidRDefault="000D073C" w:rsidP="000D073C">
            <w:pPr>
              <w:spacing w:after="0"/>
              <w:jc w:val="center"/>
              <w:rPr>
                <w:rFonts w:ascii="Times New Roman" w:eastAsia="Times New Roman" w:hAnsi="Times New Roman" w:cs="Times New Roman"/>
                <w:b/>
                <w:sz w:val="24"/>
                <w:szCs w:val="24"/>
              </w:rPr>
            </w:pPr>
            <w:r w:rsidRPr="000D073C">
              <w:rPr>
                <w:rFonts w:ascii="Times New Roman" w:eastAsia="Times New Roman" w:hAnsi="Times New Roman" w:cs="Times New Roman"/>
                <w:b/>
                <w:sz w:val="24"/>
                <w:szCs w:val="24"/>
              </w:rPr>
              <w:t>32</w:t>
            </w:r>
          </w:p>
        </w:tc>
      </w:tr>
    </w:tbl>
    <w:p w:rsidR="000E7340" w:rsidRDefault="000E7340"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A9330D" w:rsidRDefault="00A9330D"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737172" w:rsidRDefault="00737172" w:rsidP="00871170">
      <w:pPr>
        <w:autoSpaceDE w:val="0"/>
        <w:autoSpaceDN w:val="0"/>
        <w:adjustRightInd w:val="0"/>
        <w:spacing w:after="0" w:line="240" w:lineRule="auto"/>
        <w:jc w:val="both"/>
        <w:rPr>
          <w:rFonts w:ascii="TimesNewRomanPSMT" w:hAnsi="TimesNewRomanPSMT" w:cs="TimesNewRomanPSMT"/>
          <w:sz w:val="28"/>
          <w:szCs w:val="28"/>
        </w:rPr>
      </w:pPr>
    </w:p>
    <w:p w:rsidR="00871170" w:rsidRPr="00EC1D0F" w:rsidRDefault="00871170" w:rsidP="00871170">
      <w:pPr>
        <w:autoSpaceDE w:val="0"/>
        <w:autoSpaceDN w:val="0"/>
        <w:adjustRightInd w:val="0"/>
        <w:spacing w:after="0" w:line="240" w:lineRule="auto"/>
        <w:jc w:val="both"/>
        <w:rPr>
          <w:rFonts w:ascii="Times New Roman" w:hAnsi="Times New Roman" w:cs="Times New Roman"/>
          <w:b/>
          <w:bCs/>
          <w:sz w:val="24"/>
          <w:szCs w:val="24"/>
        </w:rPr>
      </w:pPr>
      <w:r w:rsidRPr="00EC1D0F">
        <w:rPr>
          <w:rFonts w:ascii="Times New Roman" w:hAnsi="Times New Roman" w:cs="Times New Roman"/>
          <w:b/>
          <w:bCs/>
          <w:sz w:val="24"/>
          <w:szCs w:val="24"/>
        </w:rPr>
        <w:t>3.2. Система условий реализации основной образовательной</w:t>
      </w:r>
      <w:r>
        <w:rPr>
          <w:rFonts w:ascii="Times New Roman" w:hAnsi="Times New Roman" w:cs="Times New Roman"/>
          <w:b/>
          <w:bCs/>
          <w:sz w:val="24"/>
          <w:szCs w:val="24"/>
        </w:rPr>
        <w:t xml:space="preserve"> </w:t>
      </w:r>
      <w:r w:rsidRPr="00EC1D0F">
        <w:rPr>
          <w:rFonts w:ascii="Times New Roman" w:hAnsi="Times New Roman" w:cs="Times New Roman"/>
          <w:b/>
          <w:bCs/>
          <w:sz w:val="24"/>
          <w:szCs w:val="24"/>
        </w:rPr>
        <w:t>программы</w:t>
      </w:r>
      <w:r w:rsidR="00E21C89">
        <w:rPr>
          <w:rFonts w:ascii="Times New Roman" w:hAnsi="Times New Roman" w:cs="Times New Roman"/>
          <w:b/>
          <w:bCs/>
          <w:sz w:val="24"/>
          <w:szCs w:val="24"/>
        </w:rPr>
        <w:t xml:space="preserve"> основного общего образования</w:t>
      </w:r>
    </w:p>
    <w:p w:rsidR="00871170" w:rsidRPr="000D4D10" w:rsidRDefault="00871170" w:rsidP="00862708">
      <w:pPr>
        <w:autoSpaceDE w:val="0"/>
        <w:autoSpaceDN w:val="0"/>
        <w:adjustRightInd w:val="0"/>
        <w:spacing w:after="0" w:line="240" w:lineRule="auto"/>
        <w:jc w:val="both"/>
        <w:rPr>
          <w:rFonts w:ascii="Times New Roman" w:hAnsi="Times New Roman" w:cs="Times New Roman"/>
          <w:b/>
          <w:sz w:val="24"/>
          <w:szCs w:val="24"/>
        </w:rPr>
      </w:pPr>
      <w:r w:rsidRPr="000D4D10">
        <w:rPr>
          <w:rFonts w:ascii="Times New Roman" w:hAnsi="Times New Roman" w:cs="Times New Roman"/>
          <w:b/>
          <w:sz w:val="24"/>
          <w:szCs w:val="24"/>
        </w:rPr>
        <w:t>3.2.1. Описание кадровых условий реализации основной образовательной программы основного общего образования</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67"/>
        <w:gridCol w:w="1954"/>
        <w:gridCol w:w="1947"/>
      </w:tblGrid>
      <w:tr w:rsidR="00871170" w:rsidRPr="00871170" w:rsidTr="000D073C">
        <w:tc>
          <w:tcPr>
            <w:tcW w:w="2940" w:type="pct"/>
          </w:tcPr>
          <w:p w:rsidR="00871170" w:rsidRPr="00871170" w:rsidRDefault="00871170" w:rsidP="00871170">
            <w:pPr>
              <w:spacing w:after="0"/>
              <w:rPr>
                <w:rFonts w:ascii="Times New Roman" w:eastAsia="Times New Roman" w:hAnsi="Times New Roman" w:cs="Times New Roman"/>
                <w:sz w:val="24"/>
                <w:szCs w:val="24"/>
              </w:rPr>
            </w:pPr>
          </w:p>
        </w:tc>
        <w:tc>
          <w:tcPr>
            <w:tcW w:w="1032"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Количество педагогических работников</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Доля педагогических работников %</w:t>
            </w:r>
          </w:p>
        </w:tc>
      </w:tr>
      <w:tr w:rsidR="00871170" w:rsidRPr="00871170" w:rsidTr="000D073C">
        <w:tc>
          <w:tcPr>
            <w:tcW w:w="5000" w:type="pct"/>
            <w:gridSpan w:val="3"/>
          </w:tcPr>
          <w:p w:rsidR="00871170" w:rsidRPr="00871170" w:rsidRDefault="00871170" w:rsidP="00A9330D">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 xml:space="preserve">Общая укомплектованность штата педагогических работников (чел.) - </w:t>
            </w:r>
            <w:r w:rsidR="00A9330D">
              <w:rPr>
                <w:rFonts w:ascii="Times New Roman" w:eastAsia="Times New Roman" w:hAnsi="Times New Roman" w:cs="Times New Roman"/>
                <w:sz w:val="24"/>
                <w:szCs w:val="24"/>
              </w:rPr>
              <w:t>44</w:t>
            </w:r>
          </w:p>
        </w:tc>
      </w:tr>
      <w:tr w:rsidR="00871170" w:rsidRPr="00871170" w:rsidTr="000D073C">
        <w:tc>
          <w:tcPr>
            <w:tcW w:w="2940" w:type="pct"/>
          </w:tcPr>
          <w:p w:rsidR="00871170" w:rsidRPr="00871170" w:rsidRDefault="00871170"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из них: штатных</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100%</w:t>
            </w:r>
          </w:p>
        </w:tc>
      </w:tr>
      <w:tr w:rsidR="00871170" w:rsidRPr="00871170" w:rsidTr="000D073C">
        <w:tc>
          <w:tcPr>
            <w:tcW w:w="2940" w:type="pct"/>
          </w:tcPr>
          <w:p w:rsidR="00871170" w:rsidRPr="00871170" w:rsidRDefault="00871170"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 xml:space="preserve">             совместителей</w:t>
            </w:r>
          </w:p>
        </w:tc>
        <w:tc>
          <w:tcPr>
            <w:tcW w:w="1032"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r>
      <w:tr w:rsidR="00871170" w:rsidRPr="00871170" w:rsidTr="000D073C">
        <w:trPr>
          <w:trHeight w:val="215"/>
        </w:trPr>
        <w:tc>
          <w:tcPr>
            <w:tcW w:w="5000" w:type="pct"/>
            <w:gridSpan w:val="3"/>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Образовательный ценз педагогических работников</w:t>
            </w:r>
          </w:p>
        </w:tc>
      </w:tr>
      <w:tr w:rsidR="00871170" w:rsidRPr="00871170" w:rsidTr="000D073C">
        <w:trPr>
          <w:trHeight w:val="362"/>
        </w:trPr>
        <w:tc>
          <w:tcPr>
            <w:tcW w:w="2940" w:type="pct"/>
          </w:tcPr>
          <w:p w:rsidR="00871170" w:rsidRPr="00871170" w:rsidRDefault="00871170"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Педагогические работники, имеющие высшее образование педагогической направленности (профиля)</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100%</w:t>
            </w:r>
          </w:p>
        </w:tc>
      </w:tr>
      <w:tr w:rsidR="00871170" w:rsidRPr="00871170" w:rsidTr="000D073C">
        <w:trPr>
          <w:trHeight w:val="372"/>
        </w:trPr>
        <w:tc>
          <w:tcPr>
            <w:tcW w:w="2940" w:type="pct"/>
          </w:tcPr>
          <w:p w:rsidR="00871170" w:rsidRPr="00871170" w:rsidRDefault="00871170" w:rsidP="00871170">
            <w:pPr>
              <w:spacing w:after="0"/>
              <w:rPr>
                <w:rFonts w:ascii="Times New Roman" w:eastAsia="Times New Roman" w:hAnsi="Times New Roman" w:cs="Times New Roman"/>
                <w:i/>
                <w:sz w:val="24"/>
                <w:szCs w:val="24"/>
              </w:rPr>
            </w:pPr>
            <w:r w:rsidRPr="00871170">
              <w:rPr>
                <w:rFonts w:ascii="Times New Roman" w:eastAsia="Times New Roman" w:hAnsi="Times New Roman" w:cs="Times New Roman"/>
                <w:sz w:val="24"/>
                <w:szCs w:val="24"/>
              </w:rPr>
              <w:lastRenderedPageBreak/>
              <w:t>Педагогические работники, имеющие среднее профессиональное образование педагогической направленности (профиля)</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028" w:type="pct"/>
          </w:tcPr>
          <w:p w:rsidR="00871170" w:rsidRPr="00871170" w:rsidRDefault="00967275"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871170" w:rsidRPr="00871170">
              <w:rPr>
                <w:rFonts w:ascii="Times New Roman" w:eastAsia="Times New Roman" w:hAnsi="Times New Roman" w:cs="Times New Roman"/>
                <w:sz w:val="24"/>
                <w:szCs w:val="24"/>
              </w:rPr>
              <w:t>%</w:t>
            </w:r>
          </w:p>
        </w:tc>
      </w:tr>
      <w:tr w:rsidR="00871170" w:rsidRPr="00871170" w:rsidTr="000D073C">
        <w:trPr>
          <w:trHeight w:val="372"/>
        </w:trPr>
        <w:tc>
          <w:tcPr>
            <w:tcW w:w="2940" w:type="pct"/>
          </w:tcPr>
          <w:p w:rsidR="00871170" w:rsidRPr="00871170" w:rsidRDefault="00871170" w:rsidP="00871170">
            <w:pPr>
              <w:spacing w:after="0"/>
              <w:rPr>
                <w:rFonts w:ascii="Times New Roman" w:eastAsia="Times New Roman" w:hAnsi="Times New Roman" w:cs="Times New Roman"/>
                <w:bCs/>
                <w:i/>
                <w:sz w:val="24"/>
                <w:szCs w:val="24"/>
              </w:rPr>
            </w:pPr>
            <w:r w:rsidRPr="00871170">
              <w:rPr>
                <w:rFonts w:ascii="Times New Roman" w:eastAsia="Times New Roman" w:hAnsi="Times New Roman" w:cs="Times New Roman"/>
                <w:color w:val="000000"/>
                <w:sz w:val="24"/>
                <w:szCs w:val="24"/>
              </w:rPr>
              <w:t>Без специального профессионального образования</w:t>
            </w:r>
            <w:r w:rsidRPr="00871170">
              <w:rPr>
                <w:rFonts w:ascii="Times New Roman" w:eastAsia="Times New Roman" w:hAnsi="Times New Roman" w:cs="Times New Roman"/>
                <w:i/>
                <w:color w:val="000000"/>
                <w:sz w:val="24"/>
                <w:szCs w:val="24"/>
              </w:rPr>
              <w:t xml:space="preserve"> (указать ФИО, квалификацию по диплому, учебный предмет, курсовую переподготовку)</w:t>
            </w:r>
          </w:p>
        </w:tc>
        <w:tc>
          <w:tcPr>
            <w:tcW w:w="1032" w:type="pct"/>
          </w:tcPr>
          <w:p w:rsidR="00871170" w:rsidRPr="00871170" w:rsidRDefault="00871170" w:rsidP="00871170">
            <w:pPr>
              <w:spacing w:after="0"/>
              <w:ind w:left="35"/>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r>
      <w:tr w:rsidR="00871170" w:rsidRPr="00871170" w:rsidTr="000D073C">
        <w:trPr>
          <w:trHeight w:val="372"/>
        </w:trPr>
        <w:tc>
          <w:tcPr>
            <w:tcW w:w="2940" w:type="pct"/>
          </w:tcPr>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sz w:val="24"/>
                <w:szCs w:val="24"/>
              </w:rPr>
              <w:t>Педагогические работники, прошедшие дополнительное профессиональное обучение по профилю педагогической деятельности за последние 3 года</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100%</w:t>
            </w:r>
          </w:p>
        </w:tc>
      </w:tr>
      <w:tr w:rsidR="00871170" w:rsidRPr="00871170" w:rsidTr="000D073C">
        <w:trPr>
          <w:trHeight w:val="235"/>
        </w:trPr>
        <w:tc>
          <w:tcPr>
            <w:tcW w:w="5000" w:type="pct"/>
            <w:gridSpan w:val="3"/>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Имеют квалификационные категории</w:t>
            </w:r>
          </w:p>
        </w:tc>
      </w:tr>
      <w:tr w:rsidR="00871170" w:rsidRPr="00871170" w:rsidTr="000D073C">
        <w:trPr>
          <w:trHeight w:val="279"/>
        </w:trPr>
        <w:tc>
          <w:tcPr>
            <w:tcW w:w="2940" w:type="pct"/>
          </w:tcPr>
          <w:p w:rsidR="00871170" w:rsidRPr="00871170" w:rsidRDefault="00A9330D"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В</w:t>
            </w:r>
            <w:r w:rsidR="00871170" w:rsidRPr="00871170">
              <w:rPr>
                <w:rFonts w:ascii="Times New Roman" w:eastAsia="Times New Roman" w:hAnsi="Times New Roman" w:cs="Times New Roman"/>
                <w:sz w:val="24"/>
                <w:szCs w:val="24"/>
              </w:rPr>
              <w:t>сего</w:t>
            </w:r>
            <w:r>
              <w:rPr>
                <w:rFonts w:ascii="Times New Roman" w:eastAsia="Times New Roman" w:hAnsi="Times New Roman" w:cs="Times New Roman"/>
                <w:sz w:val="24"/>
                <w:szCs w:val="24"/>
              </w:rPr>
              <w:t xml:space="preserve"> от общего числа педработников</w:t>
            </w:r>
            <w:r w:rsidR="00871170" w:rsidRPr="00871170">
              <w:rPr>
                <w:rFonts w:ascii="Times New Roman" w:eastAsia="Times New Roman" w:hAnsi="Times New Roman" w:cs="Times New Roman"/>
                <w:sz w:val="24"/>
                <w:szCs w:val="24"/>
              </w:rPr>
              <w:t>:</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028"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68,1</w:t>
            </w:r>
            <w:r w:rsidR="00871170" w:rsidRPr="00871170">
              <w:rPr>
                <w:rFonts w:ascii="Times New Roman" w:eastAsia="Times New Roman" w:hAnsi="Times New Roman" w:cs="Times New Roman"/>
                <w:sz w:val="24"/>
                <w:szCs w:val="24"/>
              </w:rPr>
              <w:t>%</w:t>
            </w:r>
          </w:p>
        </w:tc>
      </w:tr>
      <w:tr w:rsidR="00871170" w:rsidRPr="00871170" w:rsidTr="000D073C">
        <w:tc>
          <w:tcPr>
            <w:tcW w:w="2940" w:type="pct"/>
          </w:tcPr>
          <w:p w:rsidR="00871170" w:rsidRPr="00871170" w:rsidRDefault="00871170" w:rsidP="00871170">
            <w:pPr>
              <w:spacing w:after="0"/>
              <w:rPr>
                <w:rFonts w:ascii="Times New Roman" w:eastAsia="Times New Roman" w:hAnsi="Times New Roman" w:cs="Times New Roman"/>
                <w:i/>
                <w:sz w:val="24"/>
                <w:szCs w:val="24"/>
              </w:rPr>
            </w:pPr>
            <w:r w:rsidRPr="00871170">
              <w:rPr>
                <w:rFonts w:ascii="Times New Roman" w:eastAsia="Times New Roman" w:hAnsi="Times New Roman" w:cs="Times New Roman"/>
                <w:i/>
                <w:sz w:val="24"/>
                <w:szCs w:val="24"/>
              </w:rPr>
              <w:t xml:space="preserve">из них: высшую категорию </w:t>
            </w:r>
          </w:p>
        </w:tc>
        <w:tc>
          <w:tcPr>
            <w:tcW w:w="1032"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028" w:type="pct"/>
          </w:tcPr>
          <w:p w:rsidR="00871170" w:rsidRPr="00871170" w:rsidRDefault="00A9330D" w:rsidP="00A9330D">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26,6</w:t>
            </w:r>
            <w:r w:rsidR="00871170" w:rsidRPr="00871170">
              <w:rPr>
                <w:rFonts w:ascii="Times New Roman" w:eastAsia="Times New Roman" w:hAnsi="Times New Roman" w:cs="Times New Roman"/>
                <w:sz w:val="24"/>
                <w:szCs w:val="24"/>
              </w:rPr>
              <w:t>%</w:t>
            </w:r>
          </w:p>
        </w:tc>
      </w:tr>
      <w:tr w:rsidR="00871170" w:rsidRPr="00871170" w:rsidTr="000D073C">
        <w:trPr>
          <w:trHeight w:val="156"/>
        </w:trPr>
        <w:tc>
          <w:tcPr>
            <w:tcW w:w="2940" w:type="pct"/>
          </w:tcPr>
          <w:p w:rsidR="00871170" w:rsidRPr="00871170" w:rsidRDefault="00871170" w:rsidP="00871170">
            <w:pPr>
              <w:spacing w:after="0"/>
              <w:rPr>
                <w:rFonts w:ascii="Times New Roman" w:eastAsia="Times New Roman" w:hAnsi="Times New Roman" w:cs="Times New Roman"/>
                <w:i/>
                <w:sz w:val="24"/>
                <w:szCs w:val="24"/>
              </w:rPr>
            </w:pPr>
            <w:r w:rsidRPr="00871170">
              <w:rPr>
                <w:rFonts w:ascii="Times New Roman" w:eastAsia="Times New Roman" w:hAnsi="Times New Roman" w:cs="Times New Roman"/>
                <w:i/>
                <w:sz w:val="24"/>
                <w:szCs w:val="24"/>
              </w:rPr>
              <w:t xml:space="preserve">             первую  категорию </w:t>
            </w:r>
          </w:p>
        </w:tc>
        <w:tc>
          <w:tcPr>
            <w:tcW w:w="1032" w:type="pct"/>
          </w:tcPr>
          <w:p w:rsidR="00871170" w:rsidRPr="00871170" w:rsidRDefault="00A9330D" w:rsidP="00A9330D">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028" w:type="pct"/>
          </w:tcPr>
          <w:p w:rsidR="00871170" w:rsidRPr="00871170" w:rsidRDefault="00A9330D"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73.3</w:t>
            </w:r>
            <w:r w:rsidR="00871170" w:rsidRPr="00871170">
              <w:rPr>
                <w:rFonts w:ascii="Times New Roman" w:eastAsia="Times New Roman" w:hAnsi="Times New Roman" w:cs="Times New Roman"/>
                <w:sz w:val="24"/>
                <w:szCs w:val="24"/>
              </w:rPr>
              <w:t>%</w:t>
            </w:r>
          </w:p>
        </w:tc>
      </w:tr>
      <w:tr w:rsidR="00871170" w:rsidRPr="00871170" w:rsidTr="000D073C">
        <w:trPr>
          <w:trHeight w:val="348"/>
        </w:trPr>
        <w:tc>
          <w:tcPr>
            <w:tcW w:w="2940" w:type="pct"/>
          </w:tcPr>
          <w:p w:rsidR="00871170" w:rsidRPr="00871170" w:rsidRDefault="00871170" w:rsidP="00871170">
            <w:pPr>
              <w:spacing w:after="0"/>
              <w:jc w:val="both"/>
              <w:rPr>
                <w:rFonts w:ascii="Times New Roman" w:eastAsia="Times New Roman" w:hAnsi="Times New Roman" w:cs="Times New Roman"/>
                <w:sz w:val="24"/>
                <w:szCs w:val="24"/>
              </w:rPr>
            </w:pPr>
            <w:r w:rsidRPr="00871170">
              <w:rPr>
                <w:rFonts w:ascii="Times New Roman" w:eastAsia="Times New Roman" w:hAnsi="Times New Roman" w:cs="Times New Roman"/>
                <w:color w:val="000000"/>
                <w:sz w:val="24"/>
                <w:szCs w:val="24"/>
              </w:rPr>
              <w:t>Прошли аттестацию на соответствие занимаемой должности</w:t>
            </w:r>
          </w:p>
        </w:tc>
        <w:tc>
          <w:tcPr>
            <w:tcW w:w="1032" w:type="pct"/>
          </w:tcPr>
          <w:p w:rsidR="00871170" w:rsidRPr="00871170" w:rsidRDefault="00851B2C"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028" w:type="pct"/>
          </w:tcPr>
          <w:p w:rsidR="00871170" w:rsidRPr="00871170" w:rsidRDefault="00967275" w:rsidP="00851B2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871170" w:rsidRPr="00871170">
              <w:rPr>
                <w:rFonts w:ascii="Times New Roman" w:eastAsia="Times New Roman" w:hAnsi="Times New Roman" w:cs="Times New Roman"/>
                <w:sz w:val="24"/>
                <w:szCs w:val="24"/>
              </w:rPr>
              <w:t>%</w:t>
            </w:r>
          </w:p>
        </w:tc>
      </w:tr>
      <w:tr w:rsidR="00871170" w:rsidRPr="00871170" w:rsidTr="000D073C">
        <w:trPr>
          <w:trHeight w:val="348"/>
        </w:trPr>
        <w:tc>
          <w:tcPr>
            <w:tcW w:w="2940" w:type="pct"/>
          </w:tcPr>
          <w:p w:rsidR="00871170" w:rsidRPr="00871170" w:rsidRDefault="00871170" w:rsidP="00871170">
            <w:pPr>
              <w:spacing w:after="0"/>
              <w:jc w:val="both"/>
              <w:rPr>
                <w:rFonts w:ascii="Times New Roman" w:eastAsia="Times New Roman" w:hAnsi="Times New Roman" w:cs="Times New Roman"/>
                <w:color w:val="000000"/>
                <w:sz w:val="24"/>
                <w:szCs w:val="24"/>
              </w:rPr>
            </w:pPr>
            <w:r w:rsidRPr="00871170">
              <w:rPr>
                <w:rFonts w:ascii="Times New Roman" w:eastAsia="Times New Roman" w:hAnsi="Times New Roman" w:cs="Times New Roman"/>
                <w:sz w:val="24"/>
                <w:szCs w:val="24"/>
              </w:rPr>
              <w:t>Педагогические работники, имеющие ученую степень и (или) ученое звание</w:t>
            </w:r>
          </w:p>
        </w:tc>
        <w:tc>
          <w:tcPr>
            <w:tcW w:w="1032"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c>
          <w:tcPr>
            <w:tcW w:w="1028" w:type="pct"/>
          </w:tcPr>
          <w:p w:rsidR="00871170" w:rsidRPr="00871170" w:rsidRDefault="00871170" w:rsidP="00871170">
            <w:pPr>
              <w:spacing w:after="0"/>
              <w:jc w:val="center"/>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0%</w:t>
            </w:r>
          </w:p>
        </w:tc>
      </w:tr>
      <w:tr w:rsidR="00871170" w:rsidRPr="00871170" w:rsidTr="000D073C">
        <w:trPr>
          <w:trHeight w:val="348"/>
        </w:trPr>
        <w:tc>
          <w:tcPr>
            <w:tcW w:w="2940" w:type="pct"/>
          </w:tcPr>
          <w:p w:rsidR="00871170" w:rsidRPr="00871170" w:rsidRDefault="00871170" w:rsidP="00871170">
            <w:pPr>
              <w:spacing w:after="0"/>
              <w:jc w:val="both"/>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Педагогические работники, награжденные государственными и ведомственными наградами</w:t>
            </w:r>
          </w:p>
        </w:tc>
        <w:tc>
          <w:tcPr>
            <w:tcW w:w="1032" w:type="pct"/>
          </w:tcPr>
          <w:p w:rsidR="00871170" w:rsidRPr="00871170" w:rsidRDefault="00851B2C"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028" w:type="pct"/>
          </w:tcPr>
          <w:p w:rsidR="00871170" w:rsidRPr="00871170" w:rsidRDefault="00851B2C" w:rsidP="0087117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w:t>
            </w:r>
            <w:r w:rsidR="00871170" w:rsidRPr="00871170">
              <w:rPr>
                <w:rFonts w:ascii="Times New Roman" w:eastAsia="Times New Roman" w:hAnsi="Times New Roman" w:cs="Times New Roman"/>
                <w:sz w:val="24"/>
                <w:szCs w:val="24"/>
              </w:rPr>
              <w:t>%</w:t>
            </w:r>
          </w:p>
        </w:tc>
      </w:tr>
    </w:tbl>
    <w:p w:rsidR="000E7340" w:rsidRDefault="000E7340" w:rsidP="00871170">
      <w:pPr>
        <w:autoSpaceDE w:val="0"/>
        <w:autoSpaceDN w:val="0"/>
        <w:adjustRightInd w:val="0"/>
        <w:spacing w:after="0" w:line="240" w:lineRule="auto"/>
        <w:jc w:val="both"/>
        <w:rPr>
          <w:rFonts w:ascii="Times New Roman" w:hAnsi="Times New Roman" w:cs="Times New Roman"/>
          <w:b/>
          <w:sz w:val="24"/>
          <w:szCs w:val="24"/>
        </w:rPr>
      </w:pPr>
    </w:p>
    <w:p w:rsidR="00871170" w:rsidRPr="00862708" w:rsidRDefault="00862708" w:rsidP="00871170">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3.2.2</w:t>
      </w:r>
      <w:r w:rsidR="00871170" w:rsidRPr="00862708">
        <w:rPr>
          <w:rFonts w:ascii="Times New Roman" w:hAnsi="Times New Roman" w:cs="Times New Roman"/>
          <w:b/>
          <w:sz w:val="24"/>
          <w:szCs w:val="24"/>
        </w:rPr>
        <w:t>. Материально-технические условия реализации основной образовательной программы</w:t>
      </w:r>
    </w:p>
    <w:p w:rsidR="00871170" w:rsidRPr="00862708" w:rsidRDefault="00871170" w:rsidP="00871170">
      <w:pPr>
        <w:spacing w:after="0"/>
        <w:jc w:val="both"/>
        <w:rPr>
          <w:rFonts w:ascii="Times New Roman" w:eastAsia="Times New Roman" w:hAnsi="Times New Roman" w:cs="Times New Roman"/>
          <w:b/>
          <w:i/>
          <w:sz w:val="24"/>
          <w:szCs w:val="24"/>
        </w:rPr>
      </w:pPr>
      <w:r w:rsidRPr="00862708">
        <w:rPr>
          <w:rFonts w:ascii="Times New Roman" w:eastAsia="Times New Roman" w:hAnsi="Times New Roman" w:cs="Times New Roman"/>
          <w:b/>
          <w:i/>
          <w:sz w:val="24"/>
          <w:szCs w:val="24"/>
        </w:rPr>
        <w:t xml:space="preserve">Перечень учебных кабинетов, их оснащенность: </w:t>
      </w:r>
    </w:p>
    <w:tbl>
      <w:tblPr>
        <w:tblW w:w="9356" w:type="dxa"/>
        <w:tblCellSpacing w:w="5" w:type="nil"/>
        <w:tblInd w:w="75" w:type="dxa"/>
        <w:tblLayout w:type="fixed"/>
        <w:tblCellMar>
          <w:left w:w="75" w:type="dxa"/>
          <w:right w:w="75" w:type="dxa"/>
        </w:tblCellMar>
        <w:tblLook w:val="0000"/>
      </w:tblPr>
      <w:tblGrid>
        <w:gridCol w:w="2268"/>
        <w:gridCol w:w="7088"/>
      </w:tblGrid>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Перечень учебных кабинетов</w:t>
            </w: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Оснащенность</w:t>
            </w:r>
          </w:p>
        </w:tc>
      </w:tr>
      <w:tr w:rsidR="00871170" w:rsidRPr="00871170" w:rsidTr="00871170">
        <w:trPr>
          <w:tblCellSpacing w:w="5" w:type="nil"/>
        </w:trPr>
        <w:tc>
          <w:tcPr>
            <w:tcW w:w="2268" w:type="dxa"/>
            <w:tcBorders>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Кабинет русского языка и литературы </w:t>
            </w:r>
          </w:p>
          <w:p w:rsidR="00871170" w:rsidRPr="00871170" w:rsidRDefault="00871170" w:rsidP="00871170">
            <w:pPr>
              <w:spacing w:after="0"/>
              <w:rPr>
                <w:rFonts w:ascii="Times New Roman" w:eastAsia="Times New Roman" w:hAnsi="Times New Roman" w:cs="Times New Roman"/>
                <w:sz w:val="24"/>
                <w:szCs w:val="24"/>
              </w:rPr>
            </w:pPr>
          </w:p>
        </w:tc>
        <w:tc>
          <w:tcPr>
            <w:tcW w:w="7088" w:type="dxa"/>
            <w:tcBorders>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столы ученические– 1</w:t>
            </w:r>
            <w:r w:rsidR="00967275">
              <w:rPr>
                <w:rFonts w:ascii="Times New Roman" w:hAnsi="Times New Roman" w:cs="Times New Roman"/>
                <w:sz w:val="24"/>
                <w:szCs w:val="24"/>
              </w:rPr>
              <w:t>5</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стулья ученические – </w:t>
            </w:r>
            <w:r w:rsidR="00967275">
              <w:rPr>
                <w:rFonts w:ascii="Times New Roman" w:hAnsi="Times New Roman" w:cs="Times New Roman"/>
                <w:sz w:val="24"/>
                <w:szCs w:val="24"/>
              </w:rPr>
              <w:t>30</w:t>
            </w:r>
            <w:r w:rsidRPr="00871170">
              <w:rPr>
                <w:rFonts w:ascii="Times New Roman" w:hAnsi="Times New Roman" w:cs="Times New Roman"/>
                <w:sz w:val="24"/>
                <w:szCs w:val="24"/>
              </w:rPr>
              <w:t>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шкафы – 8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стол учительский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доска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Технические средства обучения: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мультимедиапроектор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-проекционный экран</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ноутбук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стандарты и примерные программы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дидактические материалы по русскому языку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основному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-комплекты учебников по русскому языку и литературе</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-рабочие тетради «Шаг за шагом»</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-тематические тесты по русскому языку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-словари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-библиотека классической и современной русской литературы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Стенд «К уроку»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Экранно-звуковые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 видеофильмы – экранизации литературных произведений;</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фонохрестоматии к учебникам литературы;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электронные материалы для подготовки к итоговым экзаменам по  всем разделам  курса русского  языка.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Часы настенные</w:t>
            </w:r>
          </w:p>
        </w:tc>
      </w:tr>
      <w:tr w:rsidR="00871170" w:rsidRPr="00871170" w:rsidTr="00871170">
        <w:trPr>
          <w:tblCellSpacing w:w="5" w:type="nil"/>
        </w:trPr>
        <w:tc>
          <w:tcPr>
            <w:tcW w:w="2268" w:type="dxa"/>
            <w:tcBorders>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Кабинет татарского языка и литературы</w:t>
            </w:r>
          </w:p>
          <w:p w:rsidR="00871170" w:rsidRPr="00871170" w:rsidRDefault="00871170" w:rsidP="00871170">
            <w:pPr>
              <w:pStyle w:val="ConsPlusCell"/>
              <w:rPr>
                <w:rFonts w:ascii="Times New Roman" w:hAnsi="Times New Roman" w:cs="Times New Roman"/>
                <w:sz w:val="24"/>
                <w:szCs w:val="24"/>
              </w:rPr>
            </w:pPr>
          </w:p>
        </w:tc>
        <w:tc>
          <w:tcPr>
            <w:tcW w:w="7088" w:type="dxa"/>
            <w:tcBorders>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столы ученические– 10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стулья ученические – 20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шкафы –6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стол учительский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доска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Технические средства обучения: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ноутбук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мультимедиапроектор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-демонстрационный экран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стандарты и примерные программы,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дидактические материалы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учебники,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комплект материалов для подготовки к основному государственному экзамену,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Печатные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таблицы по татарскому языку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портреты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Экранно-звуковые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видеофильмы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Кабинет английского языка</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Кабинет английского языка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 ученический – 9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стулья ученические – 18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 6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ноутбук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-музыкальный центр</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стандарты и примерные программы основного общего образования по иностранному языку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материалов для подготовки к ГИА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двуязычные словари;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толковые словари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книги для учителя (методические рекомендации к  УМК).</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Печатные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грамматические таблицы.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Информационно-коммуникативные средства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электронные учебники, практикумы и мультимедийные обучающие программы по английскому языку.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Экранно-звуковые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аудиозаписи к УМК, которые используются для изучения английского языка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Кабинет математики</w:t>
            </w:r>
          </w:p>
          <w:p w:rsidR="00871170" w:rsidRPr="00871170" w:rsidRDefault="00871170" w:rsidP="00871170">
            <w:pPr>
              <w:pStyle w:val="ConsPlusCell"/>
              <w:rPr>
                <w:rFonts w:ascii="Times New Roman" w:hAnsi="Times New Roman" w:cs="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столы ученические– 15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стулья ученические – 30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шкафы – 6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 учительский  - 1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доска – 1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Технические средства обучения: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ноутбук</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мультимедиапроектор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демонстрационный экран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стандарты и примерные программы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 дидактические материалы по математике</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учебники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сборники задач</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основному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Печатные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таблицы по математике</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Информационно-коммуникативные средства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мультимедийные обучающие программы и электронные учебные издания по основным разделам курса математики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Учебно-практическое и учебно-лабораторное оборудование:</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инструментов классных: линейка, транспортир, угольник (30</w:t>
            </w:r>
            <w:r w:rsidRPr="00871170">
              <w:rPr>
                <w:rFonts w:ascii="Times New Roman" w:hAnsi="Times New Roman" w:cs="Times New Roman"/>
                <w:sz w:val="24"/>
                <w:szCs w:val="24"/>
                <w:vertAlign w:val="superscript"/>
              </w:rPr>
              <w:t>0</w:t>
            </w:r>
            <w:r w:rsidRPr="00871170">
              <w:rPr>
                <w:rFonts w:ascii="Times New Roman" w:hAnsi="Times New Roman" w:cs="Times New Roman"/>
                <w:sz w:val="24"/>
                <w:szCs w:val="24"/>
              </w:rPr>
              <w:t>, 60</w:t>
            </w:r>
            <w:r w:rsidRPr="00871170">
              <w:rPr>
                <w:rFonts w:ascii="Times New Roman" w:hAnsi="Times New Roman" w:cs="Times New Roman"/>
                <w:sz w:val="24"/>
                <w:szCs w:val="24"/>
                <w:vertAlign w:val="superscript"/>
              </w:rPr>
              <w:t>0</w:t>
            </w:r>
            <w:r w:rsidRPr="00871170">
              <w:rPr>
                <w:rFonts w:ascii="Times New Roman" w:hAnsi="Times New Roman" w:cs="Times New Roman"/>
                <w:sz w:val="24"/>
                <w:szCs w:val="24"/>
              </w:rPr>
              <w:t>), угольник (45</w:t>
            </w:r>
            <w:r w:rsidRPr="00871170">
              <w:rPr>
                <w:rFonts w:ascii="Times New Roman" w:hAnsi="Times New Roman" w:cs="Times New Roman"/>
                <w:sz w:val="24"/>
                <w:szCs w:val="24"/>
                <w:vertAlign w:val="superscript"/>
              </w:rPr>
              <w:t>0</w:t>
            </w:r>
            <w:r w:rsidRPr="00871170">
              <w:rPr>
                <w:rFonts w:ascii="Times New Roman" w:hAnsi="Times New Roman" w:cs="Times New Roman"/>
                <w:sz w:val="24"/>
                <w:szCs w:val="24"/>
              </w:rPr>
              <w:t>, 45</w:t>
            </w:r>
            <w:r w:rsidRPr="00871170">
              <w:rPr>
                <w:rFonts w:ascii="Times New Roman" w:hAnsi="Times New Roman" w:cs="Times New Roman"/>
                <w:sz w:val="24"/>
                <w:szCs w:val="24"/>
                <w:vertAlign w:val="superscript"/>
              </w:rPr>
              <w:t>0</w:t>
            </w:r>
            <w:r w:rsidRPr="00871170">
              <w:rPr>
                <w:rFonts w:ascii="Times New Roman" w:hAnsi="Times New Roman" w:cs="Times New Roman"/>
                <w:sz w:val="24"/>
                <w:szCs w:val="24"/>
              </w:rPr>
              <w:t>), циркуль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стереометрических тел</w:t>
            </w:r>
          </w:p>
          <w:p w:rsidR="00871170" w:rsidRPr="00871170" w:rsidRDefault="00871170" w:rsidP="00871170">
            <w:pPr>
              <w:widowControl w:val="0"/>
              <w:autoSpaceDE w:val="0"/>
              <w:autoSpaceDN w:val="0"/>
              <w:adjustRightInd w:val="0"/>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 набор планиметрических фигур</w:t>
            </w:r>
          </w:p>
          <w:p w:rsidR="00871170" w:rsidRPr="00871170" w:rsidRDefault="00871170" w:rsidP="00871170">
            <w:pPr>
              <w:widowControl w:val="0"/>
              <w:autoSpaceDE w:val="0"/>
              <w:autoSpaceDN w:val="0"/>
              <w:adjustRightInd w:val="0"/>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Кабинет информатики</w:t>
            </w:r>
          </w:p>
          <w:p w:rsidR="00871170" w:rsidRPr="00871170" w:rsidRDefault="00871170" w:rsidP="00871170">
            <w:pPr>
              <w:pStyle w:val="ConsPlusCell"/>
              <w:rPr>
                <w:rFonts w:ascii="Times New Roman" w:hAnsi="Times New Roman" w:cs="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 компьютерный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стулья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стул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-доска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мультимедиапроектор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-интерактивная доска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монитор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системный блок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сетевой фильтр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стандарты и примерные программы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дидактические материалы по информатике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сборники задач</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материалов для подготовки к единому государственному экзамену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материалов для подготовки к основному государственному экзамену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справочные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Ионизатор воздуха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Кабинет истории и обществознания</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столы ученические– 1</w:t>
            </w:r>
            <w:r w:rsidR="00967275">
              <w:rPr>
                <w:rFonts w:ascii="Times New Roman" w:hAnsi="Times New Roman" w:cs="Times New Roman"/>
                <w:sz w:val="24"/>
                <w:szCs w:val="24"/>
              </w:rPr>
              <w:t>5</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стулья ученические – </w:t>
            </w:r>
            <w:r w:rsidR="00967275">
              <w:rPr>
                <w:rFonts w:ascii="Times New Roman" w:hAnsi="Times New Roman" w:cs="Times New Roman"/>
                <w:sz w:val="24"/>
                <w:szCs w:val="24"/>
              </w:rPr>
              <w:t>30</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шкафы – 5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стол учительский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стол компьютерный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доска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Технические средства обучения: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ноутбук</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интерактивная доска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стандарты и примерные программы,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учебники,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сборники заданий</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комплект материалов для подготовки к основному государственному экзамену,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Контрольно-измерительные материалы по подготовке к олимпиадам</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словари терминов</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Печатные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таблицы по обществознанию</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бюллетени по истории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карты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Информационно-коммуникативные средства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мультимедийные обучающие средства и электронные учебные издания по основным разделам курса истории и обществознания,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Кабинет географии </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столы ученические– 1</w:t>
            </w:r>
            <w:r w:rsidR="00967275">
              <w:rPr>
                <w:rFonts w:ascii="Times New Roman" w:hAnsi="Times New Roman" w:cs="Times New Roman"/>
                <w:sz w:val="24"/>
                <w:szCs w:val="24"/>
              </w:rPr>
              <w:t>5</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стулья ученические – </w:t>
            </w:r>
            <w:r w:rsidR="00967275">
              <w:rPr>
                <w:rFonts w:ascii="Times New Roman" w:hAnsi="Times New Roman" w:cs="Times New Roman"/>
                <w:sz w:val="24"/>
                <w:szCs w:val="24"/>
              </w:rPr>
              <w:t>3</w:t>
            </w:r>
            <w:r w:rsidRPr="00871170">
              <w:rPr>
                <w:rFonts w:ascii="Times New Roman" w:hAnsi="Times New Roman" w:cs="Times New Roman"/>
                <w:sz w:val="24"/>
                <w:szCs w:val="24"/>
              </w:rPr>
              <w:t>0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 учительский  - 1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стеллажи – 5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Глобус – 1шт.,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стандарты и примерные программы,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дидактические материалы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комплект материалов для подготовки к основному государственному экзамену,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атлас Татарстана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КАРТЫ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-Административно- политическая РФ</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-Хозяйство РФ</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-Климатическая РФ</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Европа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-Австралия и океания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-Карта океанов</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-Природные зоны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-Политическая мира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-Строение земной коры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Климатическая мира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-Африка</w:t>
            </w:r>
          </w:p>
          <w:p w:rsidR="00871170" w:rsidRPr="00871170" w:rsidRDefault="00871170" w:rsidP="00871170">
            <w:pPr>
              <w:widowControl w:val="0"/>
              <w:autoSpaceDE w:val="0"/>
              <w:autoSpaceDN w:val="0"/>
              <w:adjustRightInd w:val="0"/>
              <w:spacing w:after="0"/>
              <w:rPr>
                <w:rFonts w:ascii="Times New Roman" w:eastAsia="Times New Roman" w:hAnsi="Times New Roman" w:cs="Times New Roman"/>
                <w:sz w:val="24"/>
                <w:szCs w:val="24"/>
              </w:rPr>
            </w:pPr>
            <w:r w:rsidRPr="00871170">
              <w:rPr>
                <w:rFonts w:ascii="Times New Roman" w:eastAsia="Times New Roman" w:hAnsi="Times New Roman" w:cs="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Кабинет физики</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столы ученические– 1</w:t>
            </w:r>
            <w:r w:rsidR="00967275">
              <w:rPr>
                <w:rFonts w:ascii="Times New Roman" w:hAnsi="Times New Roman"/>
                <w:sz w:val="24"/>
                <w:szCs w:val="24"/>
              </w:rPr>
              <w:t>5</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стулья ученические – </w:t>
            </w:r>
            <w:r w:rsidR="00967275">
              <w:rPr>
                <w:rFonts w:ascii="Times New Roman" w:hAnsi="Times New Roman"/>
                <w:sz w:val="24"/>
                <w:szCs w:val="24"/>
              </w:rPr>
              <w:t>30</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шкафы – 4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лабораторный демонстрационный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стеллажи – 13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-стол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тумба металлическая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доска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щит для электроснабжения лабораторных столов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ноутбук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мультимедиапроектор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-демонстрационный экран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стандарты и примерные программы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 дидактические материалы по физике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 (1 комплект для учителя),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сборники задач</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материалов для подготовки к единому государственному экзамену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комплект материалов для подготовки к основному государственному экзамену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Печатные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таблицы по физике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портреты выдающихся физиков.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Информационно-коммуникативные средства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стенды по технике безопасности в кабинете физики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Учебно-практическое и учебно-лабораторное оборудование: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вольтметр лабораторный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амперметр лабораторный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ключ лабораторный – 20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«Механика» – 1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штатив лабораторный –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мензурок лабораторных (100 мл) – 20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мензурок лабораторных (50 мл) – 20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огниво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Мензурка лабораторная (250 мл.)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стакан для дем. давления в жидкости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калориметрических тел –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калориметр лабораторный –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набор тел равной массы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набор тел равного объема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трубка Ньютона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динамометров демо. (2 шт.) – 1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динамометр лаборат. Планшетный (5Н) – 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динамометр лаборат. Планшетный (10Н) – 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динамометр лаборат. цилиндрический (5Н) – 5ш.</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динамометр лаборат. цилиндрический (5Н) – 4ш.</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прибор для демонстрации вращения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комлект лабораторный (своб.Падение)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стрелки магнитные – 9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компас лабораторный – 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дугообразных магнитов – 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полосовых магнитов –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палочка стеклянная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палочка эбонитовая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насос вакуумный ручной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электроскоп – 3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шар паскаля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термометр демонстрационный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термомтер лабораторный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весы учебные с гирями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трибометр лабораторный с принадлежностями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пружин различной жесткости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грузов – 13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тележка легкоподвижная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рачаг-линейка лабор. –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рачаг-линейка демонстр.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электроплитка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проводов соединительных –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миллиамперметр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реостат – 20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султаны электростат.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модель электродвигателя –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призма статич.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камертон(2 шт) с молоточком – 1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осцилограф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модель двигателя внутреннего сгорания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Трубка для демонстрации конвекции в жидкости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Шар для взвешивания воздуха,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для исследования электрических цепей постоянного тока -1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Набор для исследования тока в полупроводниках и их технического применения – 1 компл.</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штатив изолирующий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звонок электрический демонстрационный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колпак вакуумный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-набор по статике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-машина Атвуда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-электронный секундомер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линзы лабораторные –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Аптечка для школьного кабинета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 xml:space="preserve">Кабинет химии </w:t>
            </w:r>
          </w:p>
          <w:p w:rsidR="00871170" w:rsidRPr="00871170" w:rsidRDefault="00871170" w:rsidP="00851B2C">
            <w:pPr>
              <w:pStyle w:val="ConsPlusCell"/>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Мебель: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столы ученические– 1</w:t>
            </w:r>
            <w:r w:rsidR="00967275">
              <w:rPr>
                <w:rFonts w:ascii="Times New Roman" w:hAnsi="Times New Roman" w:cs="Times New Roman"/>
                <w:sz w:val="24"/>
                <w:szCs w:val="24"/>
              </w:rPr>
              <w:t>5</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стулья ученические – </w:t>
            </w:r>
            <w:r w:rsidR="00967275">
              <w:rPr>
                <w:rFonts w:ascii="Times New Roman" w:hAnsi="Times New Roman" w:cs="Times New Roman"/>
                <w:sz w:val="24"/>
                <w:szCs w:val="24"/>
              </w:rPr>
              <w:t>30</w:t>
            </w:r>
            <w:r w:rsidRPr="00871170">
              <w:rPr>
                <w:rFonts w:ascii="Times New Roman" w:hAnsi="Times New Roman" w:cs="Times New Roman"/>
                <w:sz w:val="24"/>
                <w:szCs w:val="24"/>
              </w:rPr>
              <w:t xml:space="preserve">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шкафы – 4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стол учительский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стол демонстрационный– 2 шт.,</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-стол лабораторный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-стол лабораторный с 2мя ящиками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-стол- мойка двойная</w:t>
            </w:r>
          </w:p>
          <w:p w:rsidR="00871170" w:rsidRPr="00871170" w:rsidRDefault="00871170" w:rsidP="00871170">
            <w:pPr>
              <w:pStyle w:val="ConsPlusCell"/>
              <w:rPr>
                <w:rFonts w:ascii="Times New Roman" w:hAnsi="Times New Roman" w:cs="Times New Roman"/>
                <w:color w:val="000000"/>
                <w:sz w:val="24"/>
                <w:szCs w:val="24"/>
              </w:rPr>
            </w:pPr>
            <w:r w:rsidRPr="00871170">
              <w:rPr>
                <w:rFonts w:ascii="Times New Roman" w:hAnsi="Times New Roman" w:cs="Times New Roman"/>
                <w:sz w:val="24"/>
                <w:szCs w:val="24"/>
              </w:rPr>
              <w:lastRenderedPageBreak/>
              <w:t>-</w:t>
            </w:r>
            <w:r w:rsidRPr="00871170">
              <w:rPr>
                <w:rFonts w:ascii="Times New Roman" w:hAnsi="Times New Roman" w:cs="Times New Roman"/>
                <w:color w:val="000000"/>
                <w:sz w:val="24"/>
                <w:szCs w:val="24"/>
              </w:rPr>
              <w:t xml:space="preserve">шкаф для посуды 2 двери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color w:val="000000"/>
                <w:sz w:val="24"/>
                <w:szCs w:val="24"/>
              </w:rPr>
              <w:t xml:space="preserve">-шкаф для посуды 2 (стекло) двери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-шкаф вытяжной</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-полка книжная настенная </w:t>
            </w:r>
          </w:p>
          <w:p w:rsidR="00871170" w:rsidRPr="00871170" w:rsidRDefault="00871170" w:rsidP="00871170">
            <w:pPr>
              <w:pStyle w:val="ConsPlusCell"/>
              <w:rPr>
                <w:rFonts w:ascii="Times New Roman" w:hAnsi="Times New Roman" w:cs="Times New Roman"/>
                <w:color w:val="000000"/>
                <w:sz w:val="24"/>
                <w:szCs w:val="24"/>
              </w:rPr>
            </w:pPr>
            <w:r w:rsidRPr="00871170">
              <w:rPr>
                <w:rFonts w:ascii="Times New Roman" w:hAnsi="Times New Roman" w:cs="Times New Roman"/>
                <w:sz w:val="24"/>
                <w:szCs w:val="24"/>
              </w:rPr>
              <w:t>-</w:t>
            </w:r>
            <w:r w:rsidRPr="00871170">
              <w:rPr>
                <w:rFonts w:ascii="Times New Roman" w:hAnsi="Times New Roman" w:cs="Times New Roman"/>
                <w:color w:val="000000"/>
                <w:sz w:val="24"/>
                <w:szCs w:val="24"/>
              </w:rPr>
              <w:t>стул лабор.(ролики)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доска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Технические средства обучения: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ноутбук.,</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мультимедиапроектор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демонстрационный экран</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стандарты и примерные программы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дидактические материалы по химии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учебники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сборники задач</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единому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материалов для подготовки к основному государственному экзамену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справочные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Печатные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серия справочных таблиц( Периодическая система, таблица растворимости, электрохимический ряд напряжений металлов, техника безопасности)</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-Таблица Переодическая система химических элементов Д.И.Менделеева винил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 xml:space="preserve">-Таблица Химические свойства металлов винил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Информационно-коммуникативные средства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мультимедийные обучающие программы и электронные учебные издания по основным разделам курса химии,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Экранно-звуковые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видеофильмы из серии </w:t>
            </w:r>
            <w:r w:rsidRPr="00871170">
              <w:rPr>
                <w:rFonts w:ascii="Times New Roman" w:hAnsi="Times New Roman" w:cs="Times New Roman"/>
                <w:sz w:val="24"/>
                <w:szCs w:val="24"/>
                <w:lang w:val="en-US"/>
              </w:rPr>
              <w:t>Discovery</w:t>
            </w:r>
            <w:r w:rsidRPr="00871170">
              <w:rPr>
                <w:rFonts w:ascii="Times New Roman" w:hAnsi="Times New Roman" w:cs="Times New Roman"/>
                <w:sz w:val="24"/>
                <w:szCs w:val="24"/>
              </w:rPr>
              <w:t>по химии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видеофильмы из серии «Хочу все знать»</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комплект видеофильмов по органической химии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Учебно-практическое и учебно-лабораторное оборудование:</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-Аппарат для проведения химических опытов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-Аппарат Киппа 500мл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-Баня комбинированная лабораторная</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-Бюретка без крана</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-Бюретка с краном</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-Весы для сыпучих материалов с гирями</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делительная конусная ВД-3 250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 xml:space="preserve">-Воронка делительная конусная ВД-4 250мл 1546 </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коническая d=36-50</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коническая d=56-80</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коническая d-75-110</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-Зажим винтовой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-Зажим приборочный (металлический)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-Зажим пружинный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lastRenderedPageBreak/>
              <w:t>-Колба Вюрца перегонная</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со шлифом 250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100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250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кругодонная 100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кругодонная 250 мл</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кругодонная 50 мл</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плоскодонная 100 мл</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плоскодонная 250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плоскодонная 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Алюминий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Волокна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Каменный уголь</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Каучук и резина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Металлы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Нефть и продукты ее переработки</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Пластмассы</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Топливо</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Чугун и сталь</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-Кран одноходный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-Кружка 250 мл с носиком</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-Кружка 500 мл с носиком</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-Крышки и тиглям №2</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-Ложка для сжигания веществ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-Магнитная мешалка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100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1000 мл с ручкой ПП</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250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500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 В Кислоты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2 В Кислоты</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3 ВС Щелочи</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5 СОрганическиееещества</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6 С Органические вещества</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7 С Минеральные удобрения</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8 С Ионитами</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9 С Образцы неорганических веществ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11 С соли демонстрационных опытов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12 ВС Неорганические вещества для демонстрации опытов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13 ВС Галогениты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16 ВС Металлы,оксиды</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17 С Нитриты (Большой с серебром)</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17 С Нитриты (малый)</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18 С Соединения хрома</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19 ВС Соединения марганца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lastRenderedPageBreak/>
              <w:t>-Набор № 20 ВС Кислоты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21 ВС Неорганические вещества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 22 ВС Индикаторы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ершей для мытья посуды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моделей кристаллических решеток (9шт)</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посуды и лабораторных принадлежностей для проведения демонстрационных опытов (4ч)</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фланков для хранения растворов реактивов (100мл-10шт,250мл-5шт,500мл-2шт)</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 xml:space="preserve">-Пипетка на полный слив </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-Прибор для иллюстрации закона сохранения массы веществ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-Прибор для получения и сбора газов</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-Прибор для получения и сбора газов демонстрационный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-Пробирка мерная 10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-Пробирка мерная 15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-Пробирка ПХ-14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-Пробирка ПХ-16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-Пробирка ПХ-21 мл</w:t>
            </w:r>
            <w:r w:rsidRPr="00871170">
              <w:rPr>
                <w:rFonts w:ascii="Times New Roman" w:eastAsia="Times New Roman" w:hAnsi="Times New Roman" w:cs="Times New Roman"/>
                <w:color w:val="000000"/>
                <w:sz w:val="24"/>
                <w:szCs w:val="24"/>
              </w:rPr>
              <w:tab/>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 xml:space="preserve">-Сетка асбестовая </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-Спиртовка лабораторная</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500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В-150 мл с меткой</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В-300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В-800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с носиком ВН-100 мл с меткой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высокий с носиком ВН-50 с меткой</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низкий 1000 мл со школой ПП</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-Стеклянная палочка (мешалка) d 5 мм</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-Ступка № 2</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-Ступка № 3</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-Ступка № 4</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-Цилиндр измерительный с носиком 1-1000-2</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-Стакан фарфоровый № 3 (150 мл0</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-Индикаторная бумага 100 листов</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со шлифом 100 мл</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-Мензурка 500 мл с ручкой ПП</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-Цилиндр измерительный с носиком 1-250-2</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-Цилиндр измерительный с носиком 1-500-2</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-Чаша выпаривательная №2</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-Чаша выпаривательная №3</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-Чаша выпаривательная №5</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-Чаша Петри</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-Штатив для пробирок на 10 гнезд</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-Штатиф для пробирок на 20 гнезд</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-Штатив лабораторный ШЛБ</w:t>
            </w:r>
            <w:r w:rsidRPr="00871170">
              <w:rPr>
                <w:rFonts w:ascii="Times New Roman" w:eastAsia="Times New Roman" w:hAnsi="Times New Roman" w:cs="Times New Roman"/>
                <w:color w:val="000000"/>
                <w:sz w:val="24"/>
                <w:szCs w:val="24"/>
              </w:rPr>
              <w:tab/>
              <w:t>5,000</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-Штатив химический лабораторный ШЛХ</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-Щипцы тигельные</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коническая d=100-150</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lastRenderedPageBreak/>
              <w:t>-Набор №14 ВС Сульфаты, Сульфиты, Сульфиды</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-Набор посуды для дистилляции воды</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-Коллекция стекло и изделия из стекла</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-Кружка 1000мл с носиком</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-Крышки с тиглями №3</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-Крышки с тиглями №4</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со шлифом 150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со шлифом 50 мл</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со шлифом 500 мл</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круглодонная с двумя горловинами под углом коническая со шлифом 100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коническая 500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круглодонная 500 мл</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-Колба плоскодонная 500 мл</w:t>
            </w:r>
            <w:r w:rsidRPr="00871170">
              <w:rPr>
                <w:rFonts w:ascii="Times New Roman" w:eastAsia="Times New Roman" w:hAnsi="Times New Roman" w:cs="Times New Roman"/>
                <w:color w:val="000000"/>
                <w:sz w:val="24"/>
                <w:szCs w:val="24"/>
              </w:rPr>
              <w:tab/>
              <w:t>5</w:t>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делительная конусная ВД-3 150</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color w:val="000000"/>
                <w:sz w:val="24"/>
                <w:szCs w:val="24"/>
              </w:rPr>
            </w:pPr>
            <w:r w:rsidRPr="00871170">
              <w:rPr>
                <w:rFonts w:ascii="Times New Roman" w:eastAsia="Times New Roman" w:hAnsi="Times New Roman" w:cs="Times New Roman"/>
                <w:color w:val="000000"/>
                <w:sz w:val="24"/>
                <w:szCs w:val="24"/>
              </w:rPr>
              <w:t>-Воронка делительная конусная ВД-3 60</w:t>
            </w:r>
            <w:r w:rsidRPr="00871170">
              <w:rPr>
                <w:rFonts w:ascii="Times New Roman" w:eastAsia="Times New Roman" w:hAnsi="Times New Roman" w:cs="Times New Roman"/>
                <w:color w:val="000000"/>
                <w:sz w:val="24"/>
                <w:szCs w:val="24"/>
              </w:rPr>
              <w:tab/>
            </w:r>
          </w:p>
          <w:p w:rsidR="00871170" w:rsidRPr="00871170" w:rsidRDefault="00871170" w:rsidP="00871170">
            <w:pPr>
              <w:spacing w:after="0"/>
              <w:rPr>
                <w:rFonts w:ascii="Times New Roman" w:eastAsia="Times New Roman" w:hAnsi="Times New Roman" w:cs="Times New Roman"/>
                <w:sz w:val="24"/>
                <w:szCs w:val="24"/>
              </w:rPr>
            </w:pPr>
            <w:r w:rsidRPr="00871170">
              <w:rPr>
                <w:rFonts w:ascii="Times New Roman" w:eastAsia="Times New Roman" w:hAnsi="Times New Roman" w:cs="Times New Roman"/>
                <w:color w:val="000000"/>
                <w:sz w:val="24"/>
                <w:szCs w:val="24"/>
              </w:rPr>
              <w:t>Стенд «К уроку»</w:t>
            </w:r>
            <w:r w:rsidRPr="00871170">
              <w:rPr>
                <w:rFonts w:ascii="Times New Roman" w:eastAsia="Times New Roman" w:hAnsi="Times New Roman" w:cs="Times New Roman"/>
                <w:color w:val="000000"/>
                <w:sz w:val="24"/>
                <w:szCs w:val="24"/>
              </w:rPr>
              <w:tab/>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xml:space="preserve">Кабинет биологии </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столы ученические– 1</w:t>
            </w:r>
            <w:r w:rsidR="00967275">
              <w:rPr>
                <w:rFonts w:ascii="Times New Roman" w:hAnsi="Times New Roman"/>
                <w:sz w:val="24"/>
                <w:szCs w:val="24"/>
              </w:rPr>
              <w:t>5</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стулья ученические – </w:t>
            </w:r>
            <w:r w:rsidR="00967275">
              <w:rPr>
                <w:rFonts w:ascii="Times New Roman" w:hAnsi="Times New Roman"/>
                <w:sz w:val="24"/>
                <w:szCs w:val="24"/>
              </w:rPr>
              <w:t>30</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демонстрационный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лабораторный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со стеклянными дверцами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с полками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тумба лабораторная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стеллаж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шкаф навесной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доска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ноутбук</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мультимедиапроектор</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-демонстрационный экран</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стандарты и примерные программы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дидактические материалы по биологии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сборники задач</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комплект материалов для подготовки к единому государственному экзамену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комплект материалов для подготовки к основному государственному экзамену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Учебно-практическое и учебно-лабораторное оборудование: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-Банка для изучения насекомых с лупой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-Барельефная модель Археоптерикс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-Барельефная модель зерновка пшеницы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-Барельефная модель клеточное строение корня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-Барельефная модель клеточное строение стебля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-Барельефная модель яйца птицы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-Влажный препарат внутреннее строение брюхоногого моллюска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-Влажный препарат внутреннее строение лягушки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xml:space="preserve">-Влажный препарат внутреннее строение рыбы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-Влажный препарат корень бобовых растений с клубеньками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-Воронка коническая (</w:t>
            </w:r>
            <w:r w:rsidRPr="00871170">
              <w:rPr>
                <w:rFonts w:ascii="Times New Roman" w:hAnsi="Times New Roman"/>
                <w:sz w:val="24"/>
                <w:szCs w:val="24"/>
                <w:lang w:val="en-US"/>
              </w:rPr>
              <w:t>d</w:t>
            </w:r>
            <w:r w:rsidRPr="00871170">
              <w:rPr>
                <w:rFonts w:ascii="Times New Roman" w:hAnsi="Times New Roman"/>
                <w:sz w:val="24"/>
                <w:szCs w:val="24"/>
              </w:rPr>
              <w:t>=56-80)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деревья и кустарники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дикорастущие растения (28 видов)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культурные растения (28 видов)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жизненные формы растений (ламинированный)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лекарственные растения (30 видов)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морфология растений (15 видов)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морфология растений (ламинированный)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основные группы растений (52 вида)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-Гербарий хвойные растения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-Зажим пробирочный (металлический)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-Колба коническая 500 мл – 3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голосемянных растений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гусеницы на кормовых растениях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насекомые вредители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плоды сельскохозяйственных растений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представители отряда насекомых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примеры приспособительной окраски и форм насекомых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формы конечностей насекомых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-Коллекция шипы, семена плодов, деревьев и кустарников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муляжей позвоночных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-Ложка для сжигания веществ –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-Мензурка 100 мл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-Мензурка 250 мл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-Мензурка – 50 мл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-Мензурка 500 мл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-Методические рекомендации к таблицам биологии «Животные -7 класс» (28шт)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-Методические рекомендации к таблицам биологии «растения, грибы, лишайники» (32 шт)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-Методические рекомендации к таблицам биологии «Человек» (30 шт)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-Микропрепараты анатомия и физиология человека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-Микропрепараты ботаника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-Микропрепараты зоология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-Микропрепараты общая биология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-Микроскоп микрос –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-Модель глаз лабораторный – 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глазное яблоко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гортань в разрезе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желудок в разрезе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кости черепа на подставке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косточки слуховые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мозга позвоночных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носоглотки человека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строение листа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-Модель структура белка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-Набор луп (3 шт)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-Портреты биологов (20 шт)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-Портреты ученые-биологи (цветные, 12 шт)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-Пробирка ПХ-16 – 100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-Расходные материалы к микроскопам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xml:space="preserve">-Скелет костистой рыбы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-Скелет человека на роликовой подставке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-Скелет ящерицы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-Спиртовка лабораторная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-Стакан высокий с носиком Вн-50 с меткой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-Стекло покровное 18*18 мм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-Стекло предметное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-Торс человека 85 см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-Цилиндр измерительный 2-25-2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-Чаша выпаривательная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-Штатив для пробирок на 10 гнезд – 15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-Коллекция хлопок и продукты его переработки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-Набор муляжей грибы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-Набор муляжей корнеплоды и плоды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-Набор муляжей овощи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-Набор муляжей фрукты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51B2C">
            <w:pPr>
              <w:pStyle w:val="af8"/>
              <w:rPr>
                <w:rFonts w:ascii="Times New Roman" w:hAnsi="Times New Roman"/>
                <w:sz w:val="24"/>
                <w:szCs w:val="24"/>
              </w:rPr>
            </w:pPr>
            <w:r w:rsidRPr="00871170">
              <w:rPr>
                <w:rFonts w:ascii="Times New Roman" w:hAnsi="Times New Roman"/>
                <w:sz w:val="24"/>
                <w:szCs w:val="24"/>
              </w:rPr>
              <w:lastRenderedPageBreak/>
              <w:t xml:space="preserve">Кабинет искусства </w:t>
            </w: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ученический  </w:t>
            </w:r>
            <w:r w:rsidR="00967275">
              <w:rPr>
                <w:rFonts w:ascii="Times New Roman" w:hAnsi="Times New Roman"/>
                <w:sz w:val="24"/>
                <w:szCs w:val="24"/>
              </w:rPr>
              <w:t>15</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стул ученический – </w:t>
            </w:r>
            <w:r w:rsidR="00967275">
              <w:rPr>
                <w:rFonts w:ascii="Times New Roman" w:hAnsi="Times New Roman"/>
                <w:sz w:val="24"/>
                <w:szCs w:val="24"/>
              </w:rPr>
              <w:t>30</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мультимедиапроектор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-демонстрационный экран</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музыкальный центр</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-усилитель звука с колонками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-усилитель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-микрофоны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-стойки для микрофонов</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 по музыке,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нотные издания,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и методические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Печатные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портреты композиторов</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нотные примеры.</w:t>
            </w:r>
          </w:p>
          <w:p w:rsidR="00871170" w:rsidRPr="00871170" w:rsidRDefault="00871170" w:rsidP="00871170">
            <w:pPr>
              <w:pStyle w:val="af8"/>
              <w:rPr>
                <w:rFonts w:ascii="Times New Roman" w:hAnsi="Times New Roman"/>
                <w:sz w:val="24"/>
                <w:szCs w:val="24"/>
              </w:rPr>
            </w:pPr>
            <w:r w:rsidRPr="00871170">
              <w:rPr>
                <w:rFonts w:ascii="Times New Roman" w:hAnsi="Times New Roman"/>
                <w:bCs/>
                <w:color w:val="000000"/>
                <w:sz w:val="24"/>
                <w:szCs w:val="24"/>
              </w:rPr>
              <w:t>Информационно-коммуникационные средства: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мультимедийные обучающие программы</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sz w:val="24"/>
                <w:szCs w:val="24"/>
              </w:rPr>
              <w:t>- электронные учебники</w:t>
            </w:r>
            <w:r w:rsidRPr="00871170">
              <w:rPr>
                <w:rFonts w:ascii="Times New Roman" w:hAnsi="Times New Roman"/>
                <w:sz w:val="24"/>
                <w:szCs w:val="24"/>
              </w:rPr>
              <w:br/>
              <w:t>- э</w:t>
            </w:r>
            <w:r w:rsidRPr="00871170">
              <w:rPr>
                <w:rFonts w:ascii="Times New Roman" w:hAnsi="Times New Roman"/>
                <w:color w:val="000000"/>
                <w:sz w:val="24"/>
                <w:szCs w:val="24"/>
              </w:rPr>
              <w:t>лектронные библиотеки по искусству</w:t>
            </w:r>
          </w:p>
          <w:p w:rsidR="00871170" w:rsidRPr="00871170" w:rsidRDefault="00871170" w:rsidP="00871170">
            <w:pPr>
              <w:pStyle w:val="af8"/>
              <w:rPr>
                <w:rFonts w:ascii="Times New Roman" w:hAnsi="Times New Roman"/>
                <w:bCs/>
                <w:color w:val="000000"/>
                <w:sz w:val="24"/>
                <w:szCs w:val="24"/>
              </w:rPr>
            </w:pPr>
            <w:r w:rsidRPr="00871170">
              <w:rPr>
                <w:rFonts w:ascii="Times New Roman" w:hAnsi="Times New Roman"/>
                <w:bCs/>
                <w:color w:val="000000"/>
                <w:sz w:val="24"/>
                <w:szCs w:val="24"/>
              </w:rPr>
              <w:t>Экранно-звуковые пособия:</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bCs/>
                <w:color w:val="000000"/>
                <w:sz w:val="24"/>
                <w:szCs w:val="24"/>
              </w:rPr>
              <w:t>- а</w:t>
            </w:r>
            <w:r w:rsidRPr="00871170">
              <w:rPr>
                <w:rFonts w:ascii="Times New Roman" w:hAnsi="Times New Roman"/>
                <w:color w:val="000000"/>
                <w:sz w:val="24"/>
                <w:szCs w:val="24"/>
              </w:rPr>
              <w:t>удиозаписи и фонохрестоматии по музыке</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посвященные творчеству выдающихся отечественных и зарубежных композиторов</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фрагментов из оперных спектаклей</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фрагментов из балетных спектаклей</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выступлений выдающихся отечественных и зарубежных певцов</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известных хоровых коллективов</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известных оркестровых коллективов</w:t>
            </w:r>
          </w:p>
          <w:p w:rsidR="00871170" w:rsidRPr="00871170" w:rsidRDefault="00871170" w:rsidP="00871170">
            <w:pPr>
              <w:pStyle w:val="af8"/>
              <w:rPr>
                <w:rFonts w:ascii="Times New Roman" w:hAnsi="Times New Roman"/>
                <w:color w:val="000000"/>
                <w:sz w:val="24"/>
                <w:szCs w:val="24"/>
              </w:rPr>
            </w:pPr>
            <w:r w:rsidRPr="00871170">
              <w:rPr>
                <w:rFonts w:ascii="Times New Roman" w:hAnsi="Times New Roman"/>
                <w:color w:val="000000"/>
                <w:sz w:val="24"/>
                <w:szCs w:val="24"/>
              </w:rPr>
              <w:t>- видеофильмы с записью фрагментов из мюзиклов</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Книгопечатная продукция: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стандарт основного общего образования по образовательной области «Искусство,</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lastRenderedPageBreak/>
              <w:t>- учебники по изо</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рабочие тетради</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xml:space="preserve">- книги о художниках, по стилям изобразительного искусства и архитектуры, об истории мировой искусства и др. </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Печатные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Таблицы по народным промыслам, декоративно-прикладному искусству.</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Информационно-коммуникативные средства</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Игровые художественные компьютерные программы</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Экранно-звуковые пособия:</w:t>
            </w:r>
          </w:p>
          <w:p w:rsidR="00871170" w:rsidRPr="00871170" w:rsidRDefault="00871170" w:rsidP="00871170">
            <w:pPr>
              <w:pStyle w:val="ConsPlusCell"/>
              <w:rPr>
                <w:rFonts w:ascii="Times New Roman" w:hAnsi="Times New Roman" w:cs="Times New Roman"/>
                <w:sz w:val="24"/>
                <w:szCs w:val="24"/>
              </w:rPr>
            </w:pPr>
            <w:r w:rsidRPr="00871170">
              <w:rPr>
                <w:rFonts w:ascii="Times New Roman" w:hAnsi="Times New Roman" w:cs="Times New Roman"/>
                <w:sz w:val="24"/>
                <w:szCs w:val="24"/>
              </w:rPr>
              <w:t>- видеофильмы по истории искусства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слайды по искусству.</w:t>
            </w:r>
          </w:p>
          <w:p w:rsid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p w:rsidR="000E7340" w:rsidRPr="00871170" w:rsidRDefault="000E7340" w:rsidP="00871170">
            <w:pPr>
              <w:pStyle w:val="af8"/>
              <w:rPr>
                <w:rFonts w:ascii="Times New Roman" w:hAnsi="Times New Roman"/>
                <w:sz w:val="24"/>
                <w:szCs w:val="24"/>
              </w:rPr>
            </w:pP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 xml:space="preserve">Кабинет технологии </w:t>
            </w:r>
          </w:p>
          <w:p w:rsidR="00871170" w:rsidRPr="00871170" w:rsidRDefault="00871170" w:rsidP="00851B2C">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столы ученические– 10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стулья ученические – 20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 учительский  - 1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доска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зеркало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гладильная доска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манекен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ноутбук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мультимедиапроектор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демонстрационный экран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принтер, копир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швейные машины – 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оверлок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утюг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стандарты и примерные программы,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сборники заданий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Печатные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таблицы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учебные коллекции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Информационно-коммуникативные средства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мультимедийные обучающие средства и электронные учебные издания по основным разделам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Экранно-звуковые пособия: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Аудиозаписи к УМК.</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Видеофильмы, соответствующие тематике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Стенд «К уроку»</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Кабинет ОБЖ </w:t>
            </w:r>
          </w:p>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столы ученические– 1</w:t>
            </w:r>
            <w:r w:rsidR="00967275">
              <w:rPr>
                <w:rFonts w:ascii="Times New Roman" w:hAnsi="Times New Roman"/>
                <w:sz w:val="24"/>
                <w:szCs w:val="24"/>
              </w:rPr>
              <w:t>5</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стулья ученические – </w:t>
            </w:r>
            <w:r w:rsidR="00967275">
              <w:rPr>
                <w:rFonts w:ascii="Times New Roman" w:hAnsi="Times New Roman"/>
                <w:sz w:val="24"/>
                <w:szCs w:val="24"/>
              </w:rPr>
              <w:t>30</w:t>
            </w:r>
            <w:r w:rsidRPr="00871170">
              <w:rPr>
                <w:rFonts w:ascii="Times New Roman" w:hAnsi="Times New Roman"/>
                <w:sz w:val="24"/>
                <w:szCs w:val="24"/>
              </w:rPr>
              <w:t xml:space="preserve">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шкафы – 6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стол учительский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доска.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Технические средства обучения: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ноутбук</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мультимедиапроектор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демонстрационный экран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Учебно-практическое оборудование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аптечка универсальная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сумка санинструктора  (укомплектованная)- 3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Индивидуальный перевязочный пакет- 12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противогаз – 30 шт.,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 макет автомата Калашникова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Книгопечатная продукция: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стандарты и примерные программы,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учебники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справочные пособия.</w:t>
            </w:r>
          </w:p>
        </w:tc>
      </w:tr>
    </w:tbl>
    <w:p w:rsidR="000E7340" w:rsidRDefault="000E7340" w:rsidP="00871170">
      <w:pPr>
        <w:spacing w:after="0"/>
        <w:jc w:val="both"/>
        <w:rPr>
          <w:rFonts w:ascii="Times New Roman" w:eastAsia="Times New Roman" w:hAnsi="Times New Roman" w:cs="Times New Roman"/>
          <w:b/>
          <w:i/>
          <w:sz w:val="24"/>
          <w:szCs w:val="24"/>
        </w:rPr>
      </w:pPr>
    </w:p>
    <w:p w:rsidR="00871170" w:rsidRPr="00862708" w:rsidRDefault="000E7340" w:rsidP="00871170">
      <w:pPr>
        <w:spacing w:after="0"/>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Помещения для занаятий физической культурой и спортом</w:t>
      </w:r>
      <w:r w:rsidR="00871170" w:rsidRPr="00862708">
        <w:rPr>
          <w:rFonts w:ascii="Times New Roman" w:eastAsia="Times New Roman" w:hAnsi="Times New Roman" w:cs="Times New Roman"/>
          <w:sz w:val="24"/>
          <w:szCs w:val="24"/>
        </w:rPr>
        <w:t xml:space="preserve"> </w:t>
      </w:r>
    </w:p>
    <w:tbl>
      <w:tblPr>
        <w:tblW w:w="9356" w:type="dxa"/>
        <w:tblCellSpacing w:w="5" w:type="nil"/>
        <w:tblInd w:w="75" w:type="dxa"/>
        <w:tblLayout w:type="fixed"/>
        <w:tblCellMar>
          <w:left w:w="75" w:type="dxa"/>
          <w:right w:w="75" w:type="dxa"/>
        </w:tblCellMar>
        <w:tblLook w:val="0000"/>
      </w:tblPr>
      <w:tblGrid>
        <w:gridCol w:w="2268"/>
        <w:gridCol w:w="7088"/>
      </w:tblGrid>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Оснащенность спортивного зала</w:t>
            </w:r>
          </w:p>
        </w:tc>
      </w:tr>
      <w:tr w:rsidR="00871170" w:rsidRPr="00871170" w:rsidTr="00871170">
        <w:trPr>
          <w:tblCellSpacing w:w="5" w:type="nil"/>
        </w:trPr>
        <w:tc>
          <w:tcPr>
            <w:tcW w:w="226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Спортзал - </w:t>
            </w:r>
            <w:r w:rsidR="00851B2C">
              <w:rPr>
                <w:rFonts w:ascii="Times New Roman" w:hAnsi="Times New Roman"/>
                <w:sz w:val="24"/>
                <w:szCs w:val="24"/>
              </w:rPr>
              <w:t>2</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w:t>
            </w:r>
          </w:p>
        </w:tc>
        <w:tc>
          <w:tcPr>
            <w:tcW w:w="7088"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Мебель: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двухстворчатый гардеробный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Шкаф двухстворчатый книжный со стеклом</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Стеллаж открытый широкий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Стеллаж открытый узкий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Учебно-наглядные пособия и материалы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Спортивное оборудование и инвентарь: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-Бревно гимнастическое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-Брусья гимнастические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-Козел гимнастический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-Конь гимнастический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-Стойка волейбольная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-Теннисные столы</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-Гантели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-Гири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-Канат для лазания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-Лыжи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-Полки лыжные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-Ботинки лыжные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-Ядра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-Стойка для прыжков в высоту</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-Стойка волейбольная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-Маты гимнастические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-Сетка волейбольная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-Мячи волейбольные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-Мячи баскетбольные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-Диски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-Штанга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-Мостик гимнастический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-Скамейки гимнастические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-Скакалки</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-Щиты и кольца баскетбольные</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-Шведская стенка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-Ворота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-Канат для перетягивания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-Секундомер (спорт)</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-Свисток игровой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-Обруч гимнастический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-Палка гимнастическая 1м, дерево</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-Мяч для метания в цель</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-Рулетка</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lastRenderedPageBreak/>
              <w:t>-Коврик туристический</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-Палатка туристическая 4-местная</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-Рюкзак </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-Спальный мешок</w:t>
            </w:r>
          </w:p>
          <w:p w:rsidR="00871170" w:rsidRPr="00871170" w:rsidRDefault="00871170" w:rsidP="00871170">
            <w:pPr>
              <w:pStyle w:val="af8"/>
              <w:rPr>
                <w:rFonts w:ascii="Times New Roman" w:hAnsi="Times New Roman"/>
                <w:sz w:val="24"/>
                <w:szCs w:val="24"/>
              </w:rPr>
            </w:pPr>
            <w:r w:rsidRPr="00871170">
              <w:rPr>
                <w:rFonts w:ascii="Times New Roman" w:hAnsi="Times New Roman"/>
                <w:sz w:val="24"/>
                <w:szCs w:val="24"/>
              </w:rPr>
              <w:t xml:space="preserve">-Бадминтон </w:t>
            </w:r>
          </w:p>
        </w:tc>
      </w:tr>
    </w:tbl>
    <w:p w:rsidR="000D4D10" w:rsidRDefault="000D4D10" w:rsidP="000D4D10">
      <w:pPr>
        <w:autoSpaceDE w:val="0"/>
        <w:autoSpaceDN w:val="0"/>
        <w:adjustRightInd w:val="0"/>
        <w:spacing w:after="0" w:line="240" w:lineRule="auto"/>
        <w:jc w:val="center"/>
        <w:rPr>
          <w:rFonts w:ascii="Times New Roman" w:hAnsi="Times New Roman" w:cs="Times New Roman"/>
          <w:b/>
          <w:sz w:val="24"/>
          <w:szCs w:val="24"/>
        </w:rPr>
      </w:pPr>
    </w:p>
    <w:p w:rsidR="008E3E8C" w:rsidRDefault="008E3E8C" w:rsidP="000D4D10">
      <w:pPr>
        <w:autoSpaceDE w:val="0"/>
        <w:autoSpaceDN w:val="0"/>
        <w:adjustRightInd w:val="0"/>
        <w:spacing w:after="0" w:line="240" w:lineRule="auto"/>
        <w:jc w:val="center"/>
        <w:rPr>
          <w:rFonts w:ascii="Times New Roman" w:hAnsi="Times New Roman" w:cs="Times New Roman"/>
          <w:b/>
          <w:sz w:val="24"/>
          <w:szCs w:val="24"/>
        </w:rPr>
      </w:pPr>
    </w:p>
    <w:p w:rsidR="008E3E8C" w:rsidRDefault="008E3E8C" w:rsidP="000D4D10">
      <w:pPr>
        <w:autoSpaceDE w:val="0"/>
        <w:autoSpaceDN w:val="0"/>
        <w:adjustRightInd w:val="0"/>
        <w:spacing w:after="0" w:line="240" w:lineRule="auto"/>
        <w:jc w:val="center"/>
        <w:rPr>
          <w:rFonts w:ascii="Times New Roman" w:hAnsi="Times New Roman" w:cs="Times New Roman"/>
          <w:b/>
          <w:sz w:val="24"/>
          <w:szCs w:val="24"/>
        </w:rPr>
      </w:pPr>
    </w:p>
    <w:p w:rsidR="000D4D10" w:rsidRPr="000D4D10" w:rsidRDefault="000D4D10" w:rsidP="000D4D10">
      <w:pPr>
        <w:autoSpaceDE w:val="0"/>
        <w:autoSpaceDN w:val="0"/>
        <w:adjustRightInd w:val="0"/>
        <w:spacing w:after="0" w:line="240" w:lineRule="auto"/>
        <w:jc w:val="center"/>
        <w:rPr>
          <w:rFonts w:ascii="Times New Roman" w:hAnsi="Times New Roman" w:cs="Times New Roman"/>
          <w:b/>
          <w:sz w:val="24"/>
          <w:szCs w:val="24"/>
        </w:rPr>
      </w:pPr>
      <w:r w:rsidRPr="000D4D10">
        <w:rPr>
          <w:rFonts w:ascii="Times New Roman" w:hAnsi="Times New Roman" w:cs="Times New Roman"/>
          <w:b/>
          <w:sz w:val="24"/>
          <w:szCs w:val="24"/>
        </w:rPr>
        <w:t>3.2.3. Информационно-методические условия реализации основной образовательной программы основного общего образования</w:t>
      </w:r>
    </w:p>
    <w:p w:rsidR="00871170" w:rsidRPr="000D4D10" w:rsidRDefault="00871170" w:rsidP="00871170">
      <w:pPr>
        <w:spacing w:after="0"/>
        <w:jc w:val="both"/>
        <w:rPr>
          <w:rFonts w:ascii="Times New Roman" w:eastAsia="Times New Roman" w:hAnsi="Times New Roman" w:cs="Times New Roman"/>
          <w:b/>
          <w:i/>
          <w:sz w:val="24"/>
          <w:szCs w:val="24"/>
        </w:rPr>
      </w:pPr>
      <w:r w:rsidRPr="000D4D10">
        <w:rPr>
          <w:rFonts w:ascii="Times New Roman" w:eastAsia="Times New Roman" w:hAnsi="Times New Roman" w:cs="Times New Roman"/>
          <w:b/>
          <w:i/>
          <w:sz w:val="24"/>
          <w:szCs w:val="24"/>
        </w:rPr>
        <w:t>Информационно-образовательная среда общеобразовательного учреждения:</w:t>
      </w:r>
    </w:p>
    <w:tbl>
      <w:tblPr>
        <w:tblW w:w="9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05"/>
        <w:gridCol w:w="1996"/>
      </w:tblGrid>
      <w:tr w:rsidR="00871170" w:rsidRPr="00871170" w:rsidTr="00871170">
        <w:trPr>
          <w:trHeight w:val="292"/>
        </w:trPr>
        <w:tc>
          <w:tcPr>
            <w:tcW w:w="7905"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Количество компьютерных классов</w:t>
            </w:r>
          </w:p>
        </w:tc>
        <w:tc>
          <w:tcPr>
            <w:tcW w:w="1996"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2</w:t>
            </w:r>
          </w:p>
        </w:tc>
      </w:tr>
      <w:tr w:rsidR="00871170" w:rsidRPr="00871170" w:rsidTr="00871170">
        <w:trPr>
          <w:trHeight w:val="292"/>
        </w:trPr>
        <w:tc>
          <w:tcPr>
            <w:tcW w:w="7905"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Количество компьютеров</w:t>
            </w:r>
          </w:p>
        </w:tc>
        <w:tc>
          <w:tcPr>
            <w:tcW w:w="1996"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 xml:space="preserve">Компьютерные классы – </w:t>
            </w:r>
            <w:r w:rsidR="00851B2C">
              <w:rPr>
                <w:rFonts w:ascii="Times New Roman" w:hAnsi="Times New Roman"/>
                <w:b w:val="0"/>
                <w:bCs w:val="0"/>
                <w:i w:val="0"/>
                <w:sz w:val="24"/>
                <w:lang w:val="ru-RU"/>
              </w:rPr>
              <w:t>1</w:t>
            </w:r>
            <w:r w:rsidRPr="00871170">
              <w:rPr>
                <w:rFonts w:ascii="Times New Roman" w:hAnsi="Times New Roman"/>
                <w:b w:val="0"/>
                <w:bCs w:val="0"/>
                <w:i w:val="0"/>
                <w:sz w:val="24"/>
                <w:lang w:val="ru-RU"/>
              </w:rPr>
              <w:t>2 шт.</w:t>
            </w:r>
          </w:p>
          <w:p w:rsidR="00871170" w:rsidRPr="00871170" w:rsidRDefault="00871170" w:rsidP="00851B2C">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Ноутбуки –</w:t>
            </w:r>
            <w:r w:rsidR="00851B2C">
              <w:rPr>
                <w:rFonts w:ascii="Times New Roman" w:hAnsi="Times New Roman"/>
                <w:b w:val="0"/>
                <w:bCs w:val="0"/>
                <w:i w:val="0"/>
                <w:sz w:val="24"/>
                <w:lang w:val="ru-RU"/>
              </w:rPr>
              <w:t>56</w:t>
            </w:r>
            <w:r w:rsidRPr="00871170">
              <w:rPr>
                <w:rFonts w:ascii="Times New Roman" w:hAnsi="Times New Roman"/>
                <w:b w:val="0"/>
                <w:bCs w:val="0"/>
                <w:i w:val="0"/>
                <w:sz w:val="24"/>
                <w:lang w:val="ru-RU"/>
              </w:rPr>
              <w:t xml:space="preserve"> шт.</w:t>
            </w:r>
          </w:p>
        </w:tc>
      </w:tr>
      <w:tr w:rsidR="00871170" w:rsidRPr="00871170" w:rsidTr="00871170">
        <w:trPr>
          <w:trHeight w:val="292"/>
        </w:trPr>
        <w:tc>
          <w:tcPr>
            <w:tcW w:w="7905"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Иное ИКТ оборудование</w:t>
            </w:r>
          </w:p>
        </w:tc>
        <w:tc>
          <w:tcPr>
            <w:tcW w:w="1996"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Проектор –</w:t>
            </w:r>
            <w:r w:rsidR="00851B2C">
              <w:rPr>
                <w:rFonts w:ascii="Times New Roman" w:hAnsi="Times New Roman"/>
                <w:b w:val="0"/>
                <w:bCs w:val="0"/>
                <w:i w:val="0"/>
                <w:sz w:val="24"/>
                <w:lang w:val="ru-RU"/>
              </w:rPr>
              <w:t>8</w:t>
            </w:r>
            <w:r w:rsidRPr="00871170">
              <w:rPr>
                <w:rFonts w:ascii="Times New Roman" w:hAnsi="Times New Roman"/>
                <w:b w:val="0"/>
                <w:bCs w:val="0"/>
                <w:i w:val="0"/>
                <w:sz w:val="24"/>
                <w:lang w:val="ru-RU"/>
              </w:rPr>
              <w:t xml:space="preserve"> шт.</w:t>
            </w:r>
          </w:p>
          <w:p w:rsidR="00871170" w:rsidRPr="00871170" w:rsidRDefault="00871170" w:rsidP="00851B2C">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Интерактивная доска –</w:t>
            </w:r>
            <w:r w:rsidR="00851B2C">
              <w:rPr>
                <w:rFonts w:ascii="Times New Roman" w:hAnsi="Times New Roman"/>
                <w:b w:val="0"/>
                <w:bCs w:val="0"/>
                <w:i w:val="0"/>
                <w:sz w:val="24"/>
                <w:lang w:val="ru-RU"/>
              </w:rPr>
              <w:t>9</w:t>
            </w:r>
            <w:r w:rsidRPr="00871170">
              <w:rPr>
                <w:rFonts w:ascii="Times New Roman" w:hAnsi="Times New Roman"/>
                <w:b w:val="0"/>
                <w:bCs w:val="0"/>
                <w:i w:val="0"/>
                <w:sz w:val="24"/>
                <w:lang w:val="ru-RU"/>
              </w:rPr>
              <w:t xml:space="preserve"> шт.</w:t>
            </w:r>
          </w:p>
        </w:tc>
      </w:tr>
      <w:tr w:rsidR="00871170" w:rsidRPr="00871170" w:rsidTr="00871170">
        <w:trPr>
          <w:trHeight w:val="292"/>
        </w:trPr>
        <w:tc>
          <w:tcPr>
            <w:tcW w:w="7905"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autoSpaceDE w:val="0"/>
              <w:autoSpaceDN w:val="0"/>
              <w:adjustRightInd w:val="0"/>
              <w:spacing w:after="0"/>
              <w:jc w:val="both"/>
              <w:rPr>
                <w:rFonts w:ascii="Times New Roman" w:eastAsia="Times New Roman" w:hAnsi="Times New Roman" w:cs="Times New Roman"/>
                <w:bCs/>
                <w:sz w:val="24"/>
                <w:szCs w:val="24"/>
              </w:rPr>
            </w:pPr>
            <w:r w:rsidRPr="00871170">
              <w:rPr>
                <w:rFonts w:ascii="Times New Roman" w:eastAsia="HiddenHorzOCR" w:hAnsi="Times New Roman" w:cs="Times New Roman"/>
                <w:sz w:val="24"/>
                <w:szCs w:val="24"/>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1996" w:type="dxa"/>
            <w:tcBorders>
              <w:top w:val="single" w:sz="4" w:space="0" w:color="auto"/>
              <w:left w:val="single" w:sz="4" w:space="0" w:color="auto"/>
              <w:bottom w:val="single" w:sz="4" w:space="0" w:color="auto"/>
              <w:right w:val="single" w:sz="4" w:space="0" w:color="auto"/>
            </w:tcBorders>
          </w:tcPr>
          <w:p w:rsidR="00871170" w:rsidRPr="00871170" w:rsidRDefault="00871170" w:rsidP="00871170">
            <w:pPr>
              <w:pStyle w:val="ab"/>
              <w:rPr>
                <w:rFonts w:ascii="Times New Roman" w:hAnsi="Times New Roman"/>
                <w:b w:val="0"/>
                <w:bCs w:val="0"/>
                <w:i w:val="0"/>
                <w:sz w:val="24"/>
                <w:lang w:val="ru-RU"/>
              </w:rPr>
            </w:pPr>
            <w:r w:rsidRPr="00871170">
              <w:rPr>
                <w:rFonts w:ascii="Times New Roman" w:hAnsi="Times New Roman"/>
                <w:b w:val="0"/>
                <w:bCs w:val="0"/>
                <w:i w:val="0"/>
                <w:sz w:val="24"/>
                <w:lang w:val="ru-RU"/>
              </w:rPr>
              <w:t>Принтер – 4 шт.</w:t>
            </w:r>
          </w:p>
          <w:p w:rsidR="00871170" w:rsidRPr="00871170" w:rsidRDefault="00871170" w:rsidP="00871170">
            <w:pPr>
              <w:pStyle w:val="ab"/>
              <w:rPr>
                <w:rFonts w:ascii="Times New Roman" w:hAnsi="Times New Roman"/>
                <w:b w:val="0"/>
                <w:bCs w:val="0"/>
                <w:i w:val="0"/>
                <w:sz w:val="24"/>
                <w:lang w:val="ru-RU"/>
              </w:rPr>
            </w:pPr>
          </w:p>
          <w:p w:rsidR="00871170" w:rsidRPr="00871170" w:rsidRDefault="00871170" w:rsidP="00871170">
            <w:pPr>
              <w:pStyle w:val="ab"/>
              <w:rPr>
                <w:rFonts w:ascii="Times New Roman" w:hAnsi="Times New Roman"/>
                <w:b w:val="0"/>
                <w:bCs w:val="0"/>
                <w:i w:val="0"/>
                <w:sz w:val="24"/>
                <w:lang w:val="ru-RU"/>
              </w:rPr>
            </w:pPr>
          </w:p>
        </w:tc>
      </w:tr>
    </w:tbl>
    <w:p w:rsidR="00862708" w:rsidRPr="000D4D10" w:rsidRDefault="00862708" w:rsidP="000D4D10">
      <w:pPr>
        <w:tabs>
          <w:tab w:val="left" w:pos="709"/>
        </w:tabs>
        <w:jc w:val="both"/>
        <w:rPr>
          <w:rFonts w:ascii="Times New Roman" w:eastAsia="Times New Roman" w:hAnsi="Times New Roman" w:cs="Times New Roman"/>
          <w:kern w:val="2"/>
          <w:sz w:val="24"/>
          <w:szCs w:val="24"/>
        </w:rPr>
      </w:pPr>
      <w:r w:rsidRPr="000D4D10">
        <w:rPr>
          <w:rFonts w:ascii="Times New Roman" w:eastAsia="Times New Roman" w:hAnsi="Times New Roman" w:cs="Times New Roman"/>
          <w:b/>
          <w:i/>
          <w:kern w:val="2"/>
          <w:sz w:val="24"/>
          <w:szCs w:val="24"/>
        </w:rPr>
        <w:t>Обеспеченность учебниками: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8"/>
        <w:gridCol w:w="1861"/>
      </w:tblGrid>
      <w:tr w:rsidR="00862708" w:rsidRPr="00862708" w:rsidTr="000D4D10">
        <w:trPr>
          <w:trHeight w:val="345"/>
        </w:trPr>
        <w:tc>
          <w:tcPr>
            <w:tcW w:w="8028" w:type="dxa"/>
          </w:tcPr>
          <w:p w:rsidR="00862708" w:rsidRPr="000D4D10" w:rsidRDefault="00967275" w:rsidP="00967275">
            <w:pPr>
              <w:pStyle w:val="ab"/>
              <w:jc w:val="left"/>
              <w:rPr>
                <w:rFonts w:ascii="Times New Roman" w:hAnsi="Times New Roman"/>
                <w:b w:val="0"/>
                <w:bCs w:val="0"/>
                <w:i w:val="0"/>
                <w:sz w:val="24"/>
                <w:lang w:val="ru-RU"/>
              </w:rPr>
            </w:pPr>
            <w:r>
              <w:rPr>
                <w:rFonts w:ascii="Times New Roman" w:hAnsi="Times New Roman"/>
                <w:b w:val="0"/>
                <w:bCs w:val="0"/>
                <w:i w:val="0"/>
                <w:sz w:val="24"/>
                <w:lang w:val="ru-RU"/>
              </w:rPr>
              <w:t xml:space="preserve">Книжный фонд </w:t>
            </w:r>
            <w:r w:rsidR="00862708" w:rsidRPr="000D4D10">
              <w:rPr>
                <w:rFonts w:ascii="Times New Roman" w:hAnsi="Times New Roman"/>
                <w:b w:val="0"/>
                <w:bCs w:val="0"/>
                <w:i w:val="0"/>
                <w:sz w:val="24"/>
                <w:lang w:val="ru-RU"/>
              </w:rPr>
              <w:t xml:space="preserve"> библиотек</w:t>
            </w:r>
            <w:r>
              <w:rPr>
                <w:rFonts w:ascii="Times New Roman" w:hAnsi="Times New Roman"/>
                <w:b w:val="0"/>
                <w:bCs w:val="0"/>
                <w:i w:val="0"/>
                <w:sz w:val="24"/>
                <w:lang w:val="ru-RU"/>
              </w:rPr>
              <w:t>и</w:t>
            </w:r>
            <w:r w:rsidR="00862708" w:rsidRPr="000D4D10">
              <w:rPr>
                <w:rFonts w:ascii="Times New Roman" w:hAnsi="Times New Roman"/>
                <w:b w:val="0"/>
                <w:bCs w:val="0"/>
                <w:i w:val="0"/>
                <w:sz w:val="24"/>
                <w:lang w:val="ru-RU"/>
              </w:rPr>
              <w:t xml:space="preserve"> </w:t>
            </w:r>
          </w:p>
        </w:tc>
        <w:tc>
          <w:tcPr>
            <w:tcW w:w="1861" w:type="dxa"/>
          </w:tcPr>
          <w:p w:rsidR="00862708" w:rsidRPr="000D4D10" w:rsidRDefault="00967275" w:rsidP="00EF53AC">
            <w:pPr>
              <w:pStyle w:val="ab"/>
              <w:rPr>
                <w:rFonts w:ascii="Times New Roman" w:hAnsi="Times New Roman"/>
                <w:b w:val="0"/>
                <w:bCs w:val="0"/>
                <w:i w:val="0"/>
                <w:sz w:val="24"/>
                <w:lang w:val="ru-RU"/>
              </w:rPr>
            </w:pPr>
            <w:r>
              <w:rPr>
                <w:rFonts w:ascii="Times New Roman" w:hAnsi="Times New Roman"/>
                <w:b w:val="0"/>
                <w:bCs w:val="0"/>
                <w:i w:val="0"/>
                <w:sz w:val="24"/>
                <w:lang w:val="ru-RU"/>
              </w:rPr>
              <w:t>28 703</w:t>
            </w:r>
          </w:p>
        </w:tc>
      </w:tr>
      <w:tr w:rsidR="00862708" w:rsidRPr="00862708" w:rsidTr="000D4D10">
        <w:trPr>
          <w:trHeight w:val="345"/>
        </w:trPr>
        <w:tc>
          <w:tcPr>
            <w:tcW w:w="8028" w:type="dxa"/>
          </w:tcPr>
          <w:p w:rsidR="00862708" w:rsidRPr="000D4D10" w:rsidRDefault="00862708" w:rsidP="00967275">
            <w:pPr>
              <w:pStyle w:val="ab"/>
              <w:jc w:val="left"/>
              <w:rPr>
                <w:rFonts w:ascii="Times New Roman" w:hAnsi="Times New Roman"/>
                <w:b w:val="0"/>
                <w:bCs w:val="0"/>
                <w:i w:val="0"/>
                <w:sz w:val="24"/>
                <w:lang w:val="ru-RU"/>
              </w:rPr>
            </w:pPr>
            <w:r w:rsidRPr="000D4D10">
              <w:rPr>
                <w:rFonts w:ascii="Times New Roman" w:hAnsi="Times New Roman"/>
                <w:b w:val="0"/>
                <w:bCs w:val="0"/>
                <w:i w:val="0"/>
                <w:sz w:val="24"/>
                <w:lang w:val="ru-RU"/>
              </w:rPr>
              <w:t xml:space="preserve">Общее количество учебников </w:t>
            </w:r>
            <w:r w:rsidR="00967275">
              <w:rPr>
                <w:rFonts w:ascii="Times New Roman" w:hAnsi="Times New Roman"/>
                <w:b w:val="0"/>
                <w:bCs w:val="0"/>
                <w:i w:val="0"/>
                <w:sz w:val="24"/>
                <w:lang w:val="ru-RU"/>
              </w:rPr>
              <w:t>школьных</w:t>
            </w:r>
            <w:r w:rsidRPr="000D4D10">
              <w:rPr>
                <w:rFonts w:ascii="Times New Roman" w:hAnsi="Times New Roman"/>
                <w:b w:val="0"/>
                <w:bCs w:val="0"/>
                <w:i w:val="0"/>
                <w:sz w:val="24"/>
                <w:lang w:val="ru-RU"/>
              </w:rPr>
              <w:t xml:space="preserve"> в библиотеке</w:t>
            </w:r>
          </w:p>
        </w:tc>
        <w:tc>
          <w:tcPr>
            <w:tcW w:w="1861" w:type="dxa"/>
          </w:tcPr>
          <w:p w:rsidR="00862708" w:rsidRPr="000D4D10" w:rsidRDefault="00967275" w:rsidP="00EF53AC">
            <w:pPr>
              <w:pStyle w:val="ab"/>
              <w:rPr>
                <w:rFonts w:ascii="Times New Roman" w:hAnsi="Times New Roman"/>
                <w:b w:val="0"/>
                <w:bCs w:val="0"/>
                <w:i w:val="0"/>
                <w:sz w:val="24"/>
                <w:lang w:val="ru-RU"/>
              </w:rPr>
            </w:pPr>
            <w:r>
              <w:rPr>
                <w:rFonts w:ascii="Times New Roman" w:hAnsi="Times New Roman"/>
                <w:b w:val="0"/>
                <w:bCs w:val="0"/>
                <w:i w:val="0"/>
                <w:sz w:val="24"/>
                <w:lang w:val="ru-RU"/>
              </w:rPr>
              <w:t>10 110</w:t>
            </w:r>
          </w:p>
        </w:tc>
      </w:tr>
      <w:tr w:rsidR="00862708" w:rsidRPr="00862708" w:rsidTr="000D4D10">
        <w:trPr>
          <w:trHeight w:val="305"/>
        </w:trPr>
        <w:tc>
          <w:tcPr>
            <w:tcW w:w="8028" w:type="dxa"/>
          </w:tcPr>
          <w:p w:rsidR="00862708" w:rsidRPr="000D4D10" w:rsidRDefault="00862708" w:rsidP="00EF53AC">
            <w:pPr>
              <w:pStyle w:val="ab"/>
              <w:rPr>
                <w:rFonts w:ascii="Times New Roman" w:hAnsi="Times New Roman"/>
                <w:b w:val="0"/>
                <w:bCs w:val="0"/>
                <w:i w:val="0"/>
                <w:sz w:val="24"/>
                <w:lang w:val="ru-RU"/>
              </w:rPr>
            </w:pPr>
            <w:r w:rsidRPr="000D4D10">
              <w:rPr>
                <w:rFonts w:ascii="Times New Roman" w:hAnsi="Times New Roman"/>
                <w:b w:val="0"/>
                <w:i w:val="0"/>
                <w:sz w:val="24"/>
                <w:lang w:val="ru-RU"/>
              </w:rPr>
              <w:t>Процент обеспеченности учебной литературой федерального перечня</w:t>
            </w:r>
          </w:p>
        </w:tc>
        <w:tc>
          <w:tcPr>
            <w:tcW w:w="1861" w:type="dxa"/>
          </w:tcPr>
          <w:p w:rsidR="00862708" w:rsidRPr="000D4D10" w:rsidRDefault="00862708" w:rsidP="00EF53AC">
            <w:pPr>
              <w:pStyle w:val="ab"/>
              <w:rPr>
                <w:rFonts w:ascii="Times New Roman" w:hAnsi="Times New Roman"/>
                <w:b w:val="0"/>
                <w:bCs w:val="0"/>
                <w:i w:val="0"/>
                <w:sz w:val="24"/>
                <w:lang w:val="ru-RU"/>
              </w:rPr>
            </w:pPr>
            <w:r w:rsidRPr="000D4D10">
              <w:rPr>
                <w:rFonts w:ascii="Times New Roman" w:hAnsi="Times New Roman"/>
                <w:b w:val="0"/>
                <w:bCs w:val="0"/>
                <w:i w:val="0"/>
                <w:sz w:val="24"/>
              </w:rPr>
              <w:t>100</w:t>
            </w:r>
          </w:p>
        </w:tc>
      </w:tr>
      <w:tr w:rsidR="00862708" w:rsidRPr="00862708" w:rsidTr="000D4D10">
        <w:trPr>
          <w:trHeight w:val="343"/>
        </w:trPr>
        <w:tc>
          <w:tcPr>
            <w:tcW w:w="8028" w:type="dxa"/>
          </w:tcPr>
          <w:p w:rsidR="00862708" w:rsidRPr="000D4D10" w:rsidRDefault="00862708" w:rsidP="00EF53AC">
            <w:pPr>
              <w:pStyle w:val="ab"/>
              <w:rPr>
                <w:rFonts w:ascii="Times New Roman" w:hAnsi="Times New Roman"/>
                <w:b w:val="0"/>
                <w:bCs w:val="0"/>
                <w:i w:val="0"/>
                <w:sz w:val="24"/>
                <w:lang w:val="ru-RU"/>
              </w:rPr>
            </w:pPr>
            <w:r w:rsidRPr="000D4D10">
              <w:rPr>
                <w:rFonts w:ascii="Times New Roman" w:hAnsi="Times New Roman"/>
                <w:b w:val="0"/>
                <w:i w:val="0"/>
                <w:sz w:val="24"/>
                <w:lang w:val="ru-RU"/>
              </w:rPr>
              <w:t>Процент обеспеченности учебной литературой регионального перечня</w:t>
            </w:r>
          </w:p>
        </w:tc>
        <w:tc>
          <w:tcPr>
            <w:tcW w:w="1861" w:type="dxa"/>
          </w:tcPr>
          <w:p w:rsidR="00862708" w:rsidRPr="000D4D10" w:rsidRDefault="00862708" w:rsidP="00EF53AC">
            <w:pPr>
              <w:pStyle w:val="ab"/>
              <w:rPr>
                <w:rFonts w:ascii="Times New Roman" w:hAnsi="Times New Roman"/>
                <w:b w:val="0"/>
                <w:bCs w:val="0"/>
                <w:i w:val="0"/>
                <w:sz w:val="24"/>
                <w:lang w:val="ru-RU"/>
              </w:rPr>
            </w:pPr>
            <w:r w:rsidRPr="000D4D10">
              <w:rPr>
                <w:rFonts w:ascii="Times New Roman" w:hAnsi="Times New Roman"/>
                <w:b w:val="0"/>
                <w:bCs w:val="0"/>
                <w:i w:val="0"/>
                <w:sz w:val="24"/>
              </w:rPr>
              <w:t>100</w:t>
            </w:r>
          </w:p>
        </w:tc>
      </w:tr>
    </w:tbl>
    <w:p w:rsidR="00862708" w:rsidRDefault="00862708" w:rsidP="000D4D10">
      <w:pPr>
        <w:spacing w:after="0" w:line="240" w:lineRule="auto"/>
        <w:ind w:left="720"/>
        <w:rPr>
          <w:rFonts w:ascii="Times New Roman" w:hAnsi="Times New Roman" w:cs="Times New Roman"/>
          <w:b/>
          <w:i/>
          <w:sz w:val="24"/>
          <w:szCs w:val="24"/>
        </w:rPr>
      </w:pPr>
      <w:r w:rsidRPr="000D4D10">
        <w:rPr>
          <w:rFonts w:ascii="Times New Roman" w:eastAsia="Times New Roman" w:hAnsi="Times New Roman" w:cs="Times New Roman"/>
          <w:b/>
          <w:i/>
          <w:sz w:val="24"/>
          <w:szCs w:val="24"/>
        </w:rPr>
        <w:t>Учебники, используемые при реализации ОП ООО:</w:t>
      </w:r>
    </w:p>
    <w:p w:rsidR="000D4D10" w:rsidRPr="000D4D10" w:rsidRDefault="000D4D10" w:rsidP="000D4D10">
      <w:pPr>
        <w:spacing w:after="0" w:line="240" w:lineRule="auto"/>
        <w:ind w:left="720"/>
        <w:rPr>
          <w:rFonts w:ascii="Times New Roman" w:eastAsia="Times New Roman" w:hAnsi="Times New Roman" w:cs="Times New Roman"/>
          <w:b/>
          <w:i/>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1"/>
        <w:gridCol w:w="2939"/>
        <w:gridCol w:w="993"/>
        <w:gridCol w:w="3827"/>
        <w:gridCol w:w="1559"/>
      </w:tblGrid>
      <w:tr w:rsidR="00862708" w:rsidRPr="00862708" w:rsidTr="000D4D10">
        <w:tc>
          <w:tcPr>
            <w:tcW w:w="571" w:type="dxa"/>
          </w:tcPr>
          <w:p w:rsidR="00862708" w:rsidRPr="00862708" w:rsidRDefault="00862708" w:rsidP="00EF53AC">
            <w:pPr>
              <w:jc w:val="cente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w:t>
            </w:r>
          </w:p>
        </w:tc>
        <w:tc>
          <w:tcPr>
            <w:tcW w:w="2939" w:type="dxa"/>
          </w:tcPr>
          <w:p w:rsidR="00862708" w:rsidRPr="00862708" w:rsidRDefault="00862708" w:rsidP="00EF53AC">
            <w:pPr>
              <w:jc w:val="cente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Предмет</w:t>
            </w:r>
          </w:p>
        </w:tc>
        <w:tc>
          <w:tcPr>
            <w:tcW w:w="993" w:type="dxa"/>
          </w:tcPr>
          <w:p w:rsidR="00862708" w:rsidRPr="00862708" w:rsidRDefault="00862708" w:rsidP="00EF53AC">
            <w:pPr>
              <w:jc w:val="cente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Класс</w:t>
            </w:r>
          </w:p>
        </w:tc>
        <w:tc>
          <w:tcPr>
            <w:tcW w:w="3827" w:type="dxa"/>
          </w:tcPr>
          <w:p w:rsidR="00862708" w:rsidRPr="00862708" w:rsidRDefault="00862708" w:rsidP="00EF53AC">
            <w:pPr>
              <w:jc w:val="cente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Автор учебника</w:t>
            </w:r>
          </w:p>
        </w:tc>
        <w:tc>
          <w:tcPr>
            <w:tcW w:w="1559" w:type="dxa"/>
          </w:tcPr>
          <w:p w:rsidR="00862708" w:rsidRPr="00862708" w:rsidRDefault="00862708" w:rsidP="00EF53AC">
            <w:pPr>
              <w:jc w:val="cente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Год издания</w:t>
            </w:r>
          </w:p>
        </w:tc>
      </w:tr>
      <w:tr w:rsidR="00862708" w:rsidRPr="00862708" w:rsidTr="000D4D10">
        <w:tc>
          <w:tcPr>
            <w:tcW w:w="571" w:type="dxa"/>
          </w:tcPr>
          <w:p w:rsidR="00862708" w:rsidRPr="00862708" w:rsidRDefault="00862708" w:rsidP="00EF53AC">
            <w:pPr>
              <w:pStyle w:val="af8"/>
              <w:rPr>
                <w:rFonts w:ascii="Times New Roman" w:hAnsi="Times New Roman"/>
                <w:sz w:val="24"/>
                <w:szCs w:val="24"/>
                <w:lang w:val="tt-RU"/>
              </w:rPr>
            </w:pPr>
            <w:r w:rsidRPr="00862708">
              <w:rPr>
                <w:rFonts w:ascii="Times New Roman" w:hAnsi="Times New Roman"/>
                <w:sz w:val="24"/>
                <w:szCs w:val="24"/>
                <w:lang w:val="tt-RU"/>
              </w:rPr>
              <w:t>1</w:t>
            </w:r>
          </w:p>
        </w:tc>
        <w:tc>
          <w:tcPr>
            <w:tcW w:w="2939" w:type="dxa"/>
          </w:tcPr>
          <w:p w:rsidR="00862708" w:rsidRPr="00862708" w:rsidRDefault="00862708" w:rsidP="00EF53AC">
            <w:pPr>
              <w:pStyle w:val="af8"/>
              <w:rPr>
                <w:rFonts w:ascii="Times New Roman" w:hAnsi="Times New Roman"/>
                <w:sz w:val="24"/>
                <w:szCs w:val="24"/>
                <w:lang w:val="tt-RU"/>
              </w:rPr>
            </w:pPr>
            <w:r w:rsidRPr="00862708">
              <w:rPr>
                <w:rFonts w:ascii="Times New Roman" w:hAnsi="Times New Roman"/>
                <w:sz w:val="24"/>
                <w:szCs w:val="24"/>
                <w:lang w:val="tt-RU"/>
              </w:rPr>
              <w:t>Русский язык</w:t>
            </w:r>
          </w:p>
        </w:tc>
        <w:tc>
          <w:tcPr>
            <w:tcW w:w="993" w:type="dxa"/>
          </w:tcPr>
          <w:p w:rsidR="00862708" w:rsidRPr="00862708" w:rsidRDefault="00862708"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62708" w:rsidRDefault="007F34EB" w:rsidP="00EF53AC">
            <w:pPr>
              <w:pStyle w:val="af8"/>
              <w:rPr>
                <w:rFonts w:ascii="Times New Roman" w:hAnsi="Times New Roman"/>
                <w:sz w:val="20"/>
                <w:szCs w:val="20"/>
              </w:rPr>
            </w:pPr>
            <w:r w:rsidRPr="00DF2ABA">
              <w:rPr>
                <w:rFonts w:ascii="Times New Roman" w:hAnsi="Times New Roman"/>
                <w:sz w:val="20"/>
                <w:szCs w:val="20"/>
              </w:rPr>
              <w:t>Быстрова Е.А., Кибирева Л.В., Русский язык в 2-х частях. «Русский слово»,2015</w:t>
            </w:r>
          </w:p>
          <w:p w:rsidR="007F34EB" w:rsidRPr="00862708" w:rsidRDefault="007F34EB" w:rsidP="00EF53AC">
            <w:pPr>
              <w:pStyle w:val="af8"/>
              <w:rPr>
                <w:rFonts w:ascii="Times New Roman" w:hAnsi="Times New Roman"/>
                <w:sz w:val="24"/>
                <w:szCs w:val="24"/>
              </w:rPr>
            </w:pPr>
            <w:r w:rsidRPr="00DF2ABA">
              <w:rPr>
                <w:rFonts w:ascii="Times New Roman" w:hAnsi="Times New Roman"/>
                <w:sz w:val="20"/>
                <w:szCs w:val="20"/>
              </w:rPr>
              <w:t>С.И. Львова, Русский язык, 5 класс  М.: Мнемозина, 2012</w:t>
            </w:r>
          </w:p>
        </w:tc>
        <w:tc>
          <w:tcPr>
            <w:tcW w:w="1559" w:type="dxa"/>
          </w:tcPr>
          <w:p w:rsidR="007F34EB" w:rsidRDefault="007F34EB" w:rsidP="00EF53AC">
            <w:pPr>
              <w:pStyle w:val="af8"/>
              <w:jc w:val="center"/>
              <w:rPr>
                <w:rFonts w:ascii="Times New Roman" w:hAnsi="Times New Roman"/>
                <w:sz w:val="24"/>
                <w:szCs w:val="24"/>
              </w:rPr>
            </w:pPr>
            <w:r>
              <w:rPr>
                <w:rFonts w:ascii="Times New Roman" w:hAnsi="Times New Roman"/>
                <w:sz w:val="24"/>
                <w:szCs w:val="24"/>
              </w:rPr>
              <w:t>2015</w:t>
            </w:r>
          </w:p>
          <w:p w:rsidR="00862708" w:rsidRPr="00862708" w:rsidRDefault="00862708" w:rsidP="00EF53AC">
            <w:pPr>
              <w:pStyle w:val="af8"/>
              <w:jc w:val="center"/>
              <w:rPr>
                <w:rFonts w:ascii="Times New Roman" w:hAnsi="Times New Roman"/>
                <w:sz w:val="24"/>
                <w:szCs w:val="24"/>
              </w:rPr>
            </w:pPr>
            <w:r w:rsidRPr="00862708">
              <w:rPr>
                <w:rFonts w:ascii="Times New Roman" w:hAnsi="Times New Roman"/>
                <w:sz w:val="24"/>
                <w:szCs w:val="24"/>
              </w:rPr>
              <w:t>2012</w:t>
            </w:r>
          </w:p>
        </w:tc>
      </w:tr>
      <w:tr w:rsidR="00862708" w:rsidRPr="00862708" w:rsidTr="000D4D10">
        <w:tc>
          <w:tcPr>
            <w:tcW w:w="571" w:type="dxa"/>
          </w:tcPr>
          <w:p w:rsidR="00862708"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2</w:t>
            </w:r>
          </w:p>
        </w:tc>
        <w:tc>
          <w:tcPr>
            <w:tcW w:w="2939" w:type="dxa"/>
          </w:tcPr>
          <w:p w:rsidR="00862708" w:rsidRPr="00862708" w:rsidRDefault="00862708" w:rsidP="00EF53AC">
            <w:pPr>
              <w:pStyle w:val="af8"/>
              <w:rPr>
                <w:rFonts w:ascii="Times New Roman" w:hAnsi="Times New Roman"/>
                <w:sz w:val="24"/>
                <w:szCs w:val="24"/>
                <w:lang w:val="tt-RU"/>
              </w:rPr>
            </w:pPr>
            <w:r w:rsidRPr="00862708">
              <w:rPr>
                <w:rFonts w:ascii="Times New Roman" w:hAnsi="Times New Roman"/>
                <w:sz w:val="24"/>
                <w:szCs w:val="24"/>
                <w:lang w:val="tt-RU"/>
              </w:rPr>
              <w:t>Литература</w:t>
            </w:r>
          </w:p>
        </w:tc>
        <w:tc>
          <w:tcPr>
            <w:tcW w:w="993" w:type="dxa"/>
          </w:tcPr>
          <w:p w:rsidR="00862708" w:rsidRPr="00862708" w:rsidRDefault="00862708"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7F34EB" w:rsidRDefault="007F34EB" w:rsidP="00EF53AC">
            <w:pPr>
              <w:pStyle w:val="af8"/>
              <w:rPr>
                <w:rFonts w:ascii="Times New Roman" w:hAnsi="Times New Roman"/>
                <w:sz w:val="20"/>
                <w:szCs w:val="20"/>
              </w:rPr>
            </w:pPr>
            <w:r w:rsidRPr="00DF2ABA">
              <w:rPr>
                <w:rFonts w:ascii="Times New Roman" w:hAnsi="Times New Roman"/>
                <w:sz w:val="20"/>
                <w:szCs w:val="20"/>
              </w:rPr>
              <w:t>В.Я. Коровина, Литература, 5 класс  М.: Просвещение, 2012</w:t>
            </w:r>
          </w:p>
          <w:p w:rsidR="007F34EB" w:rsidRPr="00862708" w:rsidRDefault="007F34EB" w:rsidP="00EF53AC">
            <w:pPr>
              <w:pStyle w:val="af8"/>
              <w:rPr>
                <w:rFonts w:ascii="Times New Roman" w:hAnsi="Times New Roman"/>
                <w:sz w:val="24"/>
                <w:szCs w:val="24"/>
              </w:rPr>
            </w:pPr>
            <w:r w:rsidRPr="00DF2ABA">
              <w:rPr>
                <w:rFonts w:ascii="Times New Roman" w:hAnsi="Times New Roman"/>
                <w:sz w:val="20"/>
                <w:szCs w:val="20"/>
              </w:rPr>
              <w:t>Ланин Б.А.,Устинова Л.Ю.Литература в 2-х частях.»ВЕНТАНА-ГРАФ»,2015</w:t>
            </w:r>
          </w:p>
        </w:tc>
        <w:tc>
          <w:tcPr>
            <w:tcW w:w="1559" w:type="dxa"/>
          </w:tcPr>
          <w:p w:rsidR="00862708" w:rsidRDefault="00862708" w:rsidP="00EF53AC">
            <w:pPr>
              <w:pStyle w:val="af8"/>
              <w:jc w:val="center"/>
              <w:rPr>
                <w:rFonts w:ascii="Times New Roman" w:hAnsi="Times New Roman"/>
                <w:sz w:val="24"/>
                <w:szCs w:val="24"/>
              </w:rPr>
            </w:pPr>
            <w:r w:rsidRPr="00862708">
              <w:rPr>
                <w:rFonts w:ascii="Times New Roman" w:hAnsi="Times New Roman"/>
                <w:sz w:val="24"/>
                <w:szCs w:val="24"/>
              </w:rPr>
              <w:t>2012</w:t>
            </w:r>
          </w:p>
          <w:p w:rsidR="007F34EB" w:rsidRPr="00862708" w:rsidRDefault="007F34EB" w:rsidP="00EF53AC">
            <w:pPr>
              <w:pStyle w:val="af8"/>
              <w:jc w:val="center"/>
              <w:rPr>
                <w:rFonts w:ascii="Times New Roman" w:hAnsi="Times New Roman"/>
                <w:sz w:val="24"/>
                <w:szCs w:val="24"/>
              </w:rPr>
            </w:pPr>
            <w:r>
              <w:rPr>
                <w:rFonts w:ascii="Times New Roman" w:hAnsi="Times New Roman"/>
                <w:sz w:val="24"/>
                <w:szCs w:val="24"/>
              </w:rPr>
              <w:t>2015</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3</w:t>
            </w:r>
          </w:p>
        </w:tc>
        <w:tc>
          <w:tcPr>
            <w:tcW w:w="2939" w:type="dxa"/>
          </w:tcPr>
          <w:p w:rsidR="00851B2C" w:rsidRPr="00862708" w:rsidRDefault="00851B2C" w:rsidP="00EF53AC">
            <w:pPr>
              <w:pStyle w:val="af8"/>
              <w:rPr>
                <w:rFonts w:ascii="Times New Roman" w:hAnsi="Times New Roman"/>
                <w:sz w:val="24"/>
                <w:szCs w:val="24"/>
              </w:rPr>
            </w:pPr>
            <w:r w:rsidRPr="00862708">
              <w:rPr>
                <w:rFonts w:ascii="Times New Roman" w:hAnsi="Times New Roman"/>
                <w:sz w:val="24"/>
                <w:szCs w:val="24"/>
                <w:lang w:val="tt-RU"/>
              </w:rPr>
              <w:t>Татарский язык</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Default="00851B2C" w:rsidP="00DC1F7B">
            <w:pPr>
              <w:spacing w:line="240" w:lineRule="auto"/>
              <w:rPr>
                <w:rFonts w:ascii="Times New Roman" w:hAnsi="Times New Roman"/>
                <w:sz w:val="20"/>
                <w:szCs w:val="20"/>
                <w:lang w:val="tt-RU"/>
              </w:rPr>
            </w:pPr>
            <w:r w:rsidRPr="00DF2ABA">
              <w:rPr>
                <w:rFonts w:ascii="Times New Roman" w:hAnsi="Times New Roman"/>
                <w:sz w:val="20"/>
                <w:szCs w:val="20"/>
                <w:lang w:val="tt-RU"/>
              </w:rPr>
              <w:t>Р.Р.Ниг</w:t>
            </w:r>
            <w:r w:rsidRPr="00DF2ABA">
              <w:rPr>
                <w:rFonts w:ascii="Times New Roman" w:hAnsi="Times New Roman"/>
                <w:sz w:val="20"/>
                <w:szCs w:val="20"/>
              </w:rPr>
              <w:t>ъ</w:t>
            </w:r>
            <w:r w:rsidRPr="00DF2ABA">
              <w:rPr>
                <w:rFonts w:ascii="Times New Roman" w:hAnsi="Times New Roman"/>
                <w:sz w:val="20"/>
                <w:szCs w:val="20"/>
                <w:lang w:val="tt-RU"/>
              </w:rPr>
              <w:t>матуллина, Татарча да яхшы бел, 5 класс  Казань: Мәгариф, 2014</w:t>
            </w:r>
          </w:p>
          <w:p w:rsidR="007F34EB" w:rsidRPr="00DF2ABA" w:rsidRDefault="007F34EB" w:rsidP="00DC1F7B">
            <w:pPr>
              <w:spacing w:line="240" w:lineRule="auto"/>
              <w:rPr>
                <w:rFonts w:ascii="Times New Roman" w:hAnsi="Times New Roman"/>
                <w:sz w:val="20"/>
                <w:szCs w:val="20"/>
              </w:rPr>
            </w:pPr>
            <w:r w:rsidRPr="00DF2ABA">
              <w:rPr>
                <w:rFonts w:ascii="Times New Roman" w:hAnsi="Times New Roman"/>
                <w:sz w:val="20"/>
                <w:szCs w:val="20"/>
                <w:lang w:val="tt-RU"/>
              </w:rPr>
              <w:t>Ф.Ф.Харисов, Татар теле, 5 класс  Казань: Мәгариф, 2012</w:t>
            </w:r>
          </w:p>
        </w:tc>
        <w:tc>
          <w:tcPr>
            <w:tcW w:w="1559" w:type="dxa"/>
          </w:tcPr>
          <w:p w:rsidR="00851B2C" w:rsidRPr="00862708" w:rsidRDefault="00851B2C" w:rsidP="00EF53AC">
            <w:pPr>
              <w:pStyle w:val="af8"/>
              <w:jc w:val="center"/>
              <w:rPr>
                <w:rFonts w:ascii="Times New Roman" w:hAnsi="Times New Roman"/>
                <w:spacing w:val="-3"/>
                <w:sz w:val="24"/>
                <w:szCs w:val="24"/>
              </w:rPr>
            </w:pPr>
            <w:r w:rsidRPr="00862708">
              <w:rPr>
                <w:rFonts w:ascii="Times New Roman" w:hAnsi="Times New Roman"/>
                <w:spacing w:val="-3"/>
                <w:sz w:val="24"/>
                <w:szCs w:val="24"/>
              </w:rPr>
              <w:t>201</w:t>
            </w:r>
            <w:r w:rsidR="007F34EB">
              <w:rPr>
                <w:rFonts w:ascii="Times New Roman" w:hAnsi="Times New Roman"/>
                <w:spacing w:val="-3"/>
                <w:sz w:val="24"/>
                <w:szCs w:val="24"/>
              </w:rPr>
              <w:t>4</w:t>
            </w:r>
          </w:p>
          <w:p w:rsidR="00851B2C" w:rsidRPr="00862708" w:rsidRDefault="00851B2C" w:rsidP="00EF53AC">
            <w:pPr>
              <w:pStyle w:val="af8"/>
              <w:jc w:val="center"/>
              <w:rPr>
                <w:rFonts w:ascii="Times New Roman" w:hAnsi="Times New Roman"/>
                <w:spacing w:val="-3"/>
                <w:sz w:val="24"/>
                <w:szCs w:val="24"/>
              </w:rPr>
            </w:pPr>
          </w:p>
          <w:p w:rsidR="00851B2C" w:rsidRPr="00862708" w:rsidRDefault="00851B2C" w:rsidP="00EF53AC">
            <w:pPr>
              <w:pStyle w:val="af8"/>
              <w:jc w:val="center"/>
              <w:rPr>
                <w:rFonts w:ascii="Times New Roman" w:hAnsi="Times New Roman"/>
                <w:spacing w:val="-3"/>
                <w:sz w:val="24"/>
                <w:szCs w:val="24"/>
              </w:rPr>
            </w:pPr>
          </w:p>
          <w:p w:rsidR="00851B2C" w:rsidRPr="00862708" w:rsidRDefault="00851B2C" w:rsidP="00EF53AC">
            <w:pPr>
              <w:pStyle w:val="af8"/>
              <w:jc w:val="center"/>
              <w:rPr>
                <w:rFonts w:ascii="Times New Roman" w:hAnsi="Times New Roman"/>
                <w:spacing w:val="-3"/>
                <w:sz w:val="24"/>
                <w:szCs w:val="24"/>
              </w:rPr>
            </w:pPr>
            <w:r w:rsidRPr="00862708">
              <w:rPr>
                <w:rFonts w:ascii="Times New Roman" w:hAnsi="Times New Roman"/>
                <w:spacing w:val="-3"/>
                <w:sz w:val="24"/>
                <w:szCs w:val="24"/>
              </w:rPr>
              <w:t>201</w:t>
            </w:r>
            <w:r w:rsidR="007F34EB">
              <w:rPr>
                <w:rFonts w:ascii="Times New Roman" w:hAnsi="Times New Roman"/>
                <w:spacing w:val="-3"/>
                <w:sz w:val="24"/>
                <w:szCs w:val="24"/>
              </w:rPr>
              <w:t>2</w:t>
            </w:r>
          </w:p>
          <w:p w:rsidR="00851B2C" w:rsidRPr="00862708" w:rsidRDefault="00851B2C" w:rsidP="00EF53AC">
            <w:pPr>
              <w:pStyle w:val="af8"/>
              <w:jc w:val="center"/>
              <w:rPr>
                <w:rFonts w:ascii="Times New Roman" w:hAnsi="Times New Roman"/>
                <w:spacing w:val="-3"/>
                <w:sz w:val="24"/>
                <w:szCs w:val="24"/>
              </w:rPr>
            </w:pPr>
          </w:p>
          <w:p w:rsidR="00851B2C" w:rsidRPr="00862708" w:rsidRDefault="00851B2C" w:rsidP="00EF53AC">
            <w:pPr>
              <w:pStyle w:val="af8"/>
              <w:jc w:val="center"/>
              <w:rPr>
                <w:rFonts w:ascii="Times New Roman" w:hAnsi="Times New Roman"/>
                <w:spacing w:val="-3"/>
                <w:sz w:val="24"/>
                <w:szCs w:val="24"/>
              </w:rPr>
            </w:pPr>
            <w:r w:rsidRPr="00862708">
              <w:rPr>
                <w:rFonts w:ascii="Times New Roman" w:hAnsi="Times New Roman"/>
                <w:spacing w:val="-3"/>
                <w:sz w:val="24"/>
                <w:szCs w:val="24"/>
              </w:rPr>
              <w:t>2014</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4</w:t>
            </w:r>
          </w:p>
        </w:tc>
        <w:tc>
          <w:tcPr>
            <w:tcW w:w="2939"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Татарская литература</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Default="007F34EB" w:rsidP="00DC1F7B">
            <w:pPr>
              <w:spacing w:line="240" w:lineRule="auto"/>
              <w:rPr>
                <w:rFonts w:ascii="Times New Roman" w:hAnsi="Times New Roman"/>
                <w:sz w:val="20"/>
                <w:szCs w:val="20"/>
              </w:rPr>
            </w:pPr>
            <w:r w:rsidRPr="00DF2ABA">
              <w:rPr>
                <w:rFonts w:ascii="Times New Roman" w:hAnsi="Times New Roman"/>
                <w:sz w:val="20"/>
                <w:szCs w:val="20"/>
              </w:rPr>
              <w:t>Хасанова Ф.Ф, Татарская литература, 5 класс Казань: Магариф, 2014</w:t>
            </w:r>
          </w:p>
          <w:p w:rsidR="007F34EB" w:rsidRPr="00DF2ABA" w:rsidRDefault="007F34EB" w:rsidP="00DC1F7B">
            <w:pPr>
              <w:spacing w:line="240" w:lineRule="auto"/>
              <w:rPr>
                <w:rFonts w:ascii="Times New Roman" w:hAnsi="Times New Roman"/>
                <w:sz w:val="20"/>
                <w:szCs w:val="20"/>
                <w:lang w:val="tt-RU"/>
              </w:rPr>
            </w:pPr>
            <w:r w:rsidRPr="00DF2ABA">
              <w:rPr>
                <w:rFonts w:ascii="Times New Roman" w:hAnsi="Times New Roman"/>
                <w:sz w:val="20"/>
                <w:szCs w:val="20"/>
                <w:lang w:val="tt-RU"/>
              </w:rPr>
              <w:t>Мотыйгуллина А.Р.,Ханнанов Р.Г.Хуснуллина Х.Х.Әдәбият.5класс,Казан</w:t>
            </w:r>
            <w:r w:rsidRPr="00DF2ABA">
              <w:rPr>
                <w:rFonts w:ascii="Times New Roman" w:hAnsi="Times New Roman"/>
                <w:sz w:val="20"/>
                <w:szCs w:val="20"/>
              </w:rPr>
              <w:t>.2014</w:t>
            </w:r>
          </w:p>
        </w:tc>
        <w:tc>
          <w:tcPr>
            <w:tcW w:w="1559" w:type="dxa"/>
          </w:tcPr>
          <w:p w:rsidR="00851B2C" w:rsidRPr="00862708" w:rsidRDefault="00851B2C" w:rsidP="00EF53AC">
            <w:pPr>
              <w:pStyle w:val="af8"/>
              <w:jc w:val="center"/>
              <w:rPr>
                <w:rFonts w:ascii="Times New Roman" w:hAnsi="Times New Roman"/>
                <w:spacing w:val="-1"/>
                <w:sz w:val="24"/>
                <w:szCs w:val="24"/>
              </w:rPr>
            </w:pPr>
            <w:r w:rsidRPr="00862708">
              <w:rPr>
                <w:rFonts w:ascii="Times New Roman" w:hAnsi="Times New Roman"/>
                <w:spacing w:val="-1"/>
                <w:sz w:val="24"/>
                <w:szCs w:val="24"/>
              </w:rPr>
              <w:t>2014</w:t>
            </w:r>
          </w:p>
        </w:tc>
      </w:tr>
      <w:tr w:rsidR="007F34EB" w:rsidRPr="00862708" w:rsidTr="000D4D10">
        <w:tc>
          <w:tcPr>
            <w:tcW w:w="571" w:type="dxa"/>
          </w:tcPr>
          <w:p w:rsidR="007F34EB"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5</w:t>
            </w:r>
          </w:p>
        </w:tc>
        <w:tc>
          <w:tcPr>
            <w:tcW w:w="2939" w:type="dxa"/>
          </w:tcPr>
          <w:p w:rsidR="007F34EB" w:rsidRPr="00862708" w:rsidRDefault="007F34EB" w:rsidP="00EF53AC">
            <w:pPr>
              <w:pStyle w:val="af8"/>
              <w:rPr>
                <w:rFonts w:ascii="Times New Roman" w:hAnsi="Times New Roman"/>
                <w:sz w:val="24"/>
                <w:szCs w:val="24"/>
                <w:lang w:val="tt-RU"/>
              </w:rPr>
            </w:pPr>
            <w:r w:rsidRPr="00862708">
              <w:rPr>
                <w:rFonts w:ascii="Times New Roman" w:hAnsi="Times New Roman"/>
                <w:sz w:val="24"/>
                <w:szCs w:val="24"/>
                <w:lang w:val="tt-RU"/>
              </w:rPr>
              <w:t>Английский язык</w:t>
            </w:r>
          </w:p>
        </w:tc>
        <w:tc>
          <w:tcPr>
            <w:tcW w:w="993" w:type="dxa"/>
          </w:tcPr>
          <w:p w:rsidR="007F34EB" w:rsidRPr="00862708" w:rsidRDefault="007F34EB"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7F34EB" w:rsidRPr="00DF2ABA" w:rsidRDefault="007F34EB" w:rsidP="00DC1F7B">
            <w:pPr>
              <w:spacing w:line="240" w:lineRule="auto"/>
              <w:rPr>
                <w:rFonts w:ascii="Times New Roman" w:hAnsi="Times New Roman"/>
                <w:sz w:val="20"/>
                <w:szCs w:val="20"/>
              </w:rPr>
            </w:pPr>
            <w:r w:rsidRPr="00DF2ABA">
              <w:rPr>
                <w:rFonts w:ascii="Times New Roman" w:hAnsi="Times New Roman"/>
                <w:sz w:val="20"/>
                <w:szCs w:val="20"/>
              </w:rPr>
              <w:t>Ю.Е. Ваулина, Английский в фокусе.  5 класс  М.: Просвещение, 2012</w:t>
            </w:r>
          </w:p>
        </w:tc>
        <w:tc>
          <w:tcPr>
            <w:tcW w:w="1559" w:type="dxa"/>
          </w:tcPr>
          <w:p w:rsidR="007F34EB" w:rsidRPr="00862708" w:rsidRDefault="007F34EB" w:rsidP="00EF53AC">
            <w:pPr>
              <w:pStyle w:val="af8"/>
              <w:jc w:val="center"/>
              <w:rPr>
                <w:rFonts w:ascii="Times New Roman" w:hAnsi="Times New Roman"/>
                <w:sz w:val="24"/>
                <w:szCs w:val="24"/>
                <w:lang w:val="tt-RU"/>
              </w:rPr>
            </w:pPr>
            <w:r w:rsidRPr="00862708">
              <w:rPr>
                <w:rFonts w:ascii="Times New Roman" w:hAnsi="Times New Roman"/>
                <w:sz w:val="24"/>
                <w:szCs w:val="24"/>
                <w:lang w:val="tt-RU"/>
              </w:rPr>
              <w:t>2012</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lastRenderedPageBreak/>
              <w:t>6</w:t>
            </w:r>
          </w:p>
        </w:tc>
        <w:tc>
          <w:tcPr>
            <w:tcW w:w="2939"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Математика</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Pr="00862708" w:rsidRDefault="00851B2C" w:rsidP="00EF53AC">
            <w:pPr>
              <w:rPr>
                <w:rFonts w:ascii="Times New Roman" w:eastAsia="Times New Roman" w:hAnsi="Times New Roman" w:cs="Times New Roman"/>
                <w:sz w:val="24"/>
                <w:szCs w:val="24"/>
              </w:rPr>
            </w:pPr>
            <w:r w:rsidRPr="00862708">
              <w:rPr>
                <w:rFonts w:ascii="Times New Roman" w:eastAsia="Times New Roman" w:hAnsi="Times New Roman" w:cs="Times New Roman"/>
                <w:sz w:val="24"/>
                <w:szCs w:val="24"/>
              </w:rPr>
              <w:t>Виленкин Н.Я. Математика, Мнемозина</w:t>
            </w:r>
          </w:p>
        </w:tc>
        <w:tc>
          <w:tcPr>
            <w:tcW w:w="1559" w:type="dxa"/>
          </w:tcPr>
          <w:p w:rsidR="00851B2C" w:rsidRPr="00862708" w:rsidRDefault="00851B2C" w:rsidP="00851B2C">
            <w:pPr>
              <w:pStyle w:val="af8"/>
              <w:jc w:val="center"/>
              <w:rPr>
                <w:rFonts w:ascii="Times New Roman" w:hAnsi="Times New Roman"/>
                <w:color w:val="000000"/>
                <w:sz w:val="24"/>
                <w:szCs w:val="24"/>
                <w:lang w:val="tt-RU"/>
              </w:rPr>
            </w:pPr>
            <w:r w:rsidRPr="00862708">
              <w:rPr>
                <w:rFonts w:ascii="Times New Roman" w:hAnsi="Times New Roman"/>
                <w:color w:val="000000"/>
                <w:sz w:val="24"/>
                <w:szCs w:val="24"/>
                <w:lang w:val="tt-RU"/>
              </w:rPr>
              <w:t>201</w:t>
            </w:r>
            <w:r>
              <w:rPr>
                <w:rFonts w:ascii="Times New Roman" w:hAnsi="Times New Roman"/>
                <w:color w:val="000000"/>
                <w:sz w:val="24"/>
                <w:szCs w:val="24"/>
                <w:lang w:val="tt-RU"/>
              </w:rPr>
              <w:t>5</w:t>
            </w:r>
          </w:p>
        </w:tc>
      </w:tr>
      <w:tr w:rsidR="007F34EB" w:rsidRPr="00862708" w:rsidTr="000D4D10">
        <w:tc>
          <w:tcPr>
            <w:tcW w:w="571" w:type="dxa"/>
          </w:tcPr>
          <w:p w:rsidR="007F34EB" w:rsidRPr="00862708" w:rsidRDefault="007F34EB" w:rsidP="00EF53AC">
            <w:pPr>
              <w:pStyle w:val="af8"/>
              <w:rPr>
                <w:rFonts w:ascii="Times New Roman" w:hAnsi="Times New Roman"/>
                <w:sz w:val="24"/>
                <w:szCs w:val="24"/>
              </w:rPr>
            </w:pPr>
            <w:r>
              <w:rPr>
                <w:rFonts w:ascii="Times New Roman" w:hAnsi="Times New Roman"/>
                <w:sz w:val="24"/>
                <w:szCs w:val="24"/>
              </w:rPr>
              <w:t>7</w:t>
            </w:r>
          </w:p>
        </w:tc>
        <w:tc>
          <w:tcPr>
            <w:tcW w:w="2939" w:type="dxa"/>
          </w:tcPr>
          <w:p w:rsidR="007F34EB" w:rsidRPr="00862708" w:rsidRDefault="007F34EB" w:rsidP="00EF53AC">
            <w:pPr>
              <w:pStyle w:val="af8"/>
              <w:rPr>
                <w:rFonts w:ascii="Times New Roman" w:hAnsi="Times New Roman"/>
                <w:sz w:val="24"/>
                <w:szCs w:val="24"/>
              </w:rPr>
            </w:pPr>
            <w:r w:rsidRPr="00862708">
              <w:rPr>
                <w:rFonts w:ascii="Times New Roman" w:hAnsi="Times New Roman"/>
                <w:sz w:val="24"/>
                <w:szCs w:val="24"/>
              </w:rPr>
              <w:t xml:space="preserve">История </w:t>
            </w:r>
          </w:p>
        </w:tc>
        <w:tc>
          <w:tcPr>
            <w:tcW w:w="993" w:type="dxa"/>
          </w:tcPr>
          <w:p w:rsidR="007F34EB" w:rsidRPr="00862708" w:rsidRDefault="007F34EB"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7F34EB" w:rsidRPr="00DF2ABA" w:rsidRDefault="007F34EB" w:rsidP="00DC1F7B">
            <w:pPr>
              <w:tabs>
                <w:tab w:val="left" w:pos="4080"/>
              </w:tabs>
              <w:spacing w:line="240" w:lineRule="auto"/>
              <w:rPr>
                <w:rFonts w:ascii="Times New Roman" w:hAnsi="Times New Roman"/>
                <w:sz w:val="20"/>
                <w:szCs w:val="20"/>
              </w:rPr>
            </w:pPr>
            <w:r w:rsidRPr="00DF2ABA">
              <w:rPr>
                <w:rFonts w:ascii="Times New Roman" w:hAnsi="Times New Roman"/>
                <w:sz w:val="20"/>
                <w:szCs w:val="20"/>
              </w:rPr>
              <w:t>А.А.Вигасин, История древнего мира, 5 класс  М.: Просвещение,2015</w:t>
            </w:r>
          </w:p>
        </w:tc>
        <w:tc>
          <w:tcPr>
            <w:tcW w:w="1559" w:type="dxa"/>
          </w:tcPr>
          <w:p w:rsidR="007F34EB" w:rsidRPr="00862708" w:rsidRDefault="007F34EB" w:rsidP="007F34EB">
            <w:pPr>
              <w:pStyle w:val="af8"/>
              <w:jc w:val="center"/>
              <w:rPr>
                <w:rFonts w:ascii="Times New Roman" w:hAnsi="Times New Roman"/>
                <w:sz w:val="24"/>
                <w:szCs w:val="24"/>
              </w:rPr>
            </w:pPr>
            <w:r w:rsidRPr="00862708">
              <w:rPr>
                <w:rFonts w:ascii="Times New Roman" w:hAnsi="Times New Roman"/>
                <w:sz w:val="24"/>
                <w:szCs w:val="24"/>
              </w:rPr>
              <w:t>201</w:t>
            </w:r>
            <w:r>
              <w:rPr>
                <w:rFonts w:ascii="Times New Roman" w:hAnsi="Times New Roman"/>
                <w:sz w:val="24"/>
                <w:szCs w:val="24"/>
              </w:rPr>
              <w:t>5</w:t>
            </w:r>
          </w:p>
        </w:tc>
      </w:tr>
      <w:tr w:rsidR="007F34EB" w:rsidRPr="00862708" w:rsidTr="000D4D10">
        <w:tc>
          <w:tcPr>
            <w:tcW w:w="571" w:type="dxa"/>
          </w:tcPr>
          <w:p w:rsidR="007F34EB" w:rsidRPr="00862708" w:rsidRDefault="007F34EB" w:rsidP="00EF53AC">
            <w:pPr>
              <w:pStyle w:val="af8"/>
              <w:rPr>
                <w:rFonts w:ascii="Times New Roman" w:hAnsi="Times New Roman"/>
                <w:sz w:val="24"/>
                <w:szCs w:val="24"/>
              </w:rPr>
            </w:pPr>
            <w:r>
              <w:rPr>
                <w:rFonts w:ascii="Times New Roman" w:hAnsi="Times New Roman"/>
                <w:sz w:val="24"/>
                <w:szCs w:val="24"/>
              </w:rPr>
              <w:t>8</w:t>
            </w:r>
          </w:p>
        </w:tc>
        <w:tc>
          <w:tcPr>
            <w:tcW w:w="2939" w:type="dxa"/>
          </w:tcPr>
          <w:p w:rsidR="007F34EB" w:rsidRPr="00862708" w:rsidRDefault="007F34EB" w:rsidP="00EF53AC">
            <w:pPr>
              <w:pStyle w:val="af8"/>
              <w:rPr>
                <w:rFonts w:ascii="Times New Roman" w:hAnsi="Times New Roman"/>
                <w:sz w:val="24"/>
                <w:szCs w:val="24"/>
              </w:rPr>
            </w:pPr>
            <w:r w:rsidRPr="00862708">
              <w:rPr>
                <w:rFonts w:ascii="Times New Roman" w:hAnsi="Times New Roman"/>
                <w:sz w:val="24"/>
                <w:szCs w:val="24"/>
              </w:rPr>
              <w:t xml:space="preserve">Обществознание </w:t>
            </w:r>
          </w:p>
        </w:tc>
        <w:tc>
          <w:tcPr>
            <w:tcW w:w="993" w:type="dxa"/>
          </w:tcPr>
          <w:p w:rsidR="007F34EB" w:rsidRPr="00862708" w:rsidRDefault="007F34EB"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7F34EB" w:rsidRPr="00DF2ABA" w:rsidRDefault="007F34EB" w:rsidP="00DC1F7B">
            <w:pPr>
              <w:tabs>
                <w:tab w:val="left" w:pos="4080"/>
              </w:tabs>
              <w:spacing w:line="240" w:lineRule="auto"/>
              <w:rPr>
                <w:rFonts w:ascii="Times New Roman" w:hAnsi="Times New Roman"/>
                <w:sz w:val="20"/>
                <w:szCs w:val="20"/>
              </w:rPr>
            </w:pPr>
            <w:r w:rsidRPr="00DF2ABA">
              <w:rPr>
                <w:rFonts w:ascii="Times New Roman" w:hAnsi="Times New Roman"/>
                <w:sz w:val="20"/>
                <w:szCs w:val="20"/>
              </w:rPr>
              <w:t>Соболева О.Б., Иванов О.В. Обществознание, 5класс  М.:ВЕНТАНА_ГРАФ, 2015</w:t>
            </w:r>
          </w:p>
        </w:tc>
        <w:tc>
          <w:tcPr>
            <w:tcW w:w="1559" w:type="dxa"/>
          </w:tcPr>
          <w:p w:rsidR="007F34EB" w:rsidRPr="00862708" w:rsidRDefault="007F34EB" w:rsidP="007F34EB">
            <w:pPr>
              <w:pStyle w:val="af8"/>
              <w:jc w:val="center"/>
              <w:rPr>
                <w:rFonts w:ascii="Times New Roman" w:hAnsi="Times New Roman"/>
                <w:sz w:val="24"/>
                <w:szCs w:val="24"/>
              </w:rPr>
            </w:pPr>
            <w:r w:rsidRPr="00862708">
              <w:rPr>
                <w:rFonts w:ascii="Times New Roman" w:hAnsi="Times New Roman"/>
                <w:sz w:val="24"/>
                <w:szCs w:val="24"/>
              </w:rPr>
              <w:t>201</w:t>
            </w:r>
            <w:r>
              <w:rPr>
                <w:rFonts w:ascii="Times New Roman" w:hAnsi="Times New Roman"/>
                <w:sz w:val="24"/>
                <w:szCs w:val="24"/>
              </w:rPr>
              <w:t>5</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rPr>
            </w:pPr>
            <w:r>
              <w:rPr>
                <w:rFonts w:ascii="Times New Roman" w:hAnsi="Times New Roman"/>
                <w:sz w:val="24"/>
                <w:szCs w:val="24"/>
              </w:rPr>
              <w:t>9</w:t>
            </w:r>
          </w:p>
        </w:tc>
        <w:tc>
          <w:tcPr>
            <w:tcW w:w="2939" w:type="dxa"/>
          </w:tcPr>
          <w:p w:rsidR="00851B2C" w:rsidRPr="00862708" w:rsidRDefault="00851B2C" w:rsidP="00EF53AC">
            <w:pPr>
              <w:pStyle w:val="af8"/>
              <w:rPr>
                <w:rFonts w:ascii="Times New Roman" w:hAnsi="Times New Roman"/>
                <w:sz w:val="24"/>
                <w:szCs w:val="24"/>
              </w:rPr>
            </w:pPr>
            <w:r w:rsidRPr="00862708">
              <w:rPr>
                <w:rFonts w:ascii="Times New Roman" w:hAnsi="Times New Roman"/>
                <w:sz w:val="24"/>
                <w:szCs w:val="24"/>
              </w:rPr>
              <w:t>География</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Pr="00862708" w:rsidRDefault="00851B2C" w:rsidP="00EF53AC">
            <w:pPr>
              <w:pStyle w:val="af8"/>
              <w:rPr>
                <w:rFonts w:ascii="Times New Roman" w:hAnsi="Times New Roman"/>
                <w:sz w:val="24"/>
                <w:szCs w:val="24"/>
              </w:rPr>
            </w:pPr>
            <w:r w:rsidRPr="00862708">
              <w:rPr>
                <w:rFonts w:ascii="Times New Roman" w:hAnsi="Times New Roman"/>
                <w:sz w:val="24"/>
                <w:szCs w:val="24"/>
              </w:rPr>
              <w:t>Домогацких Е.М., Введенский Э.Л.,Введение в географию, Русское слово.</w:t>
            </w:r>
          </w:p>
        </w:tc>
        <w:tc>
          <w:tcPr>
            <w:tcW w:w="1559" w:type="dxa"/>
          </w:tcPr>
          <w:p w:rsidR="00851B2C" w:rsidRPr="00862708" w:rsidRDefault="00851B2C" w:rsidP="00851B2C">
            <w:pPr>
              <w:pStyle w:val="af8"/>
              <w:jc w:val="center"/>
              <w:rPr>
                <w:rFonts w:ascii="Times New Roman" w:hAnsi="Times New Roman"/>
                <w:sz w:val="24"/>
                <w:szCs w:val="24"/>
              </w:rPr>
            </w:pPr>
            <w:r w:rsidRPr="00862708">
              <w:rPr>
                <w:rFonts w:ascii="Times New Roman" w:hAnsi="Times New Roman"/>
                <w:sz w:val="24"/>
                <w:szCs w:val="24"/>
              </w:rPr>
              <w:t>201</w:t>
            </w:r>
            <w:r>
              <w:rPr>
                <w:rFonts w:ascii="Times New Roman" w:hAnsi="Times New Roman"/>
                <w:sz w:val="24"/>
                <w:szCs w:val="24"/>
              </w:rPr>
              <w:t>5</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10</w:t>
            </w:r>
          </w:p>
        </w:tc>
        <w:tc>
          <w:tcPr>
            <w:tcW w:w="2939"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Биология</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Pr="00862708" w:rsidRDefault="00851B2C" w:rsidP="00EF53AC">
            <w:pPr>
              <w:pStyle w:val="af8"/>
              <w:rPr>
                <w:rFonts w:ascii="Times New Roman" w:hAnsi="Times New Roman"/>
                <w:sz w:val="24"/>
                <w:szCs w:val="24"/>
              </w:rPr>
            </w:pPr>
            <w:r w:rsidRPr="00862708">
              <w:rPr>
                <w:rFonts w:ascii="Times New Roman" w:hAnsi="Times New Roman"/>
                <w:sz w:val="24"/>
                <w:szCs w:val="24"/>
              </w:rPr>
              <w:t xml:space="preserve">Пасечник В.В., Биология, Дрофа </w:t>
            </w:r>
          </w:p>
        </w:tc>
        <w:tc>
          <w:tcPr>
            <w:tcW w:w="1559" w:type="dxa"/>
          </w:tcPr>
          <w:p w:rsidR="00851B2C" w:rsidRPr="00862708" w:rsidRDefault="00851B2C" w:rsidP="00851B2C">
            <w:pPr>
              <w:pStyle w:val="af8"/>
              <w:jc w:val="center"/>
              <w:rPr>
                <w:rFonts w:ascii="Times New Roman" w:hAnsi="Times New Roman"/>
                <w:sz w:val="24"/>
                <w:szCs w:val="24"/>
              </w:rPr>
            </w:pPr>
            <w:r w:rsidRPr="00862708">
              <w:rPr>
                <w:rFonts w:ascii="Times New Roman" w:hAnsi="Times New Roman"/>
                <w:sz w:val="24"/>
                <w:szCs w:val="24"/>
              </w:rPr>
              <w:t>201</w:t>
            </w:r>
            <w:r>
              <w:rPr>
                <w:rFonts w:ascii="Times New Roman" w:hAnsi="Times New Roman"/>
                <w:sz w:val="24"/>
                <w:szCs w:val="24"/>
              </w:rPr>
              <w:t>5</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11</w:t>
            </w:r>
          </w:p>
        </w:tc>
        <w:tc>
          <w:tcPr>
            <w:tcW w:w="2939"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Технология</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Синицина Н.В., Симоненко В.Д., Технология, Вентана-Граф</w:t>
            </w:r>
          </w:p>
        </w:tc>
        <w:tc>
          <w:tcPr>
            <w:tcW w:w="1559" w:type="dxa"/>
          </w:tcPr>
          <w:p w:rsidR="00851B2C" w:rsidRPr="00862708" w:rsidRDefault="00851B2C" w:rsidP="00EF53AC">
            <w:pPr>
              <w:pStyle w:val="af8"/>
              <w:jc w:val="center"/>
              <w:rPr>
                <w:rFonts w:ascii="Times New Roman" w:hAnsi="Times New Roman"/>
                <w:sz w:val="24"/>
                <w:szCs w:val="24"/>
                <w:lang w:val="tt-RU"/>
              </w:rPr>
            </w:pPr>
            <w:r w:rsidRPr="00862708">
              <w:rPr>
                <w:rFonts w:ascii="Times New Roman" w:hAnsi="Times New Roman"/>
                <w:color w:val="000000"/>
                <w:sz w:val="24"/>
                <w:szCs w:val="24"/>
                <w:lang w:val="tt-RU"/>
              </w:rPr>
              <w:t>2012</w:t>
            </w:r>
          </w:p>
        </w:tc>
      </w:tr>
      <w:tr w:rsidR="00851B2C" w:rsidRPr="00862708" w:rsidTr="000D4D10">
        <w:tc>
          <w:tcPr>
            <w:tcW w:w="571" w:type="dxa"/>
          </w:tcPr>
          <w:p w:rsidR="00851B2C"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12</w:t>
            </w:r>
          </w:p>
        </w:tc>
        <w:tc>
          <w:tcPr>
            <w:tcW w:w="2939"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Технология</w:t>
            </w:r>
          </w:p>
        </w:tc>
        <w:tc>
          <w:tcPr>
            <w:tcW w:w="993"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5</w:t>
            </w:r>
          </w:p>
        </w:tc>
        <w:tc>
          <w:tcPr>
            <w:tcW w:w="3827" w:type="dxa"/>
          </w:tcPr>
          <w:p w:rsidR="00851B2C" w:rsidRPr="00862708" w:rsidRDefault="00851B2C" w:rsidP="00EF53AC">
            <w:pPr>
              <w:pStyle w:val="af8"/>
              <w:rPr>
                <w:rFonts w:ascii="Times New Roman" w:hAnsi="Times New Roman"/>
                <w:sz w:val="24"/>
                <w:szCs w:val="24"/>
                <w:lang w:val="tt-RU"/>
              </w:rPr>
            </w:pPr>
            <w:r w:rsidRPr="00862708">
              <w:rPr>
                <w:rFonts w:ascii="Times New Roman" w:hAnsi="Times New Roman"/>
                <w:sz w:val="24"/>
                <w:szCs w:val="24"/>
                <w:lang w:val="tt-RU"/>
              </w:rPr>
              <w:t>Тищенко А.Т., Симоненко В.Д., ТЕхнология, Вентана-Граф</w:t>
            </w:r>
          </w:p>
        </w:tc>
        <w:tc>
          <w:tcPr>
            <w:tcW w:w="1559" w:type="dxa"/>
          </w:tcPr>
          <w:p w:rsidR="00851B2C" w:rsidRPr="00862708" w:rsidRDefault="00851B2C" w:rsidP="00EF53AC">
            <w:pPr>
              <w:pStyle w:val="af8"/>
              <w:jc w:val="center"/>
              <w:rPr>
                <w:rFonts w:ascii="Times New Roman" w:hAnsi="Times New Roman"/>
                <w:color w:val="000000"/>
                <w:sz w:val="24"/>
                <w:szCs w:val="24"/>
                <w:lang w:val="tt-RU"/>
              </w:rPr>
            </w:pPr>
            <w:r w:rsidRPr="00862708">
              <w:rPr>
                <w:rFonts w:ascii="Times New Roman" w:hAnsi="Times New Roman"/>
                <w:color w:val="000000"/>
                <w:sz w:val="24"/>
                <w:szCs w:val="24"/>
                <w:lang w:val="tt-RU"/>
              </w:rPr>
              <w:t>2012</w:t>
            </w:r>
          </w:p>
        </w:tc>
      </w:tr>
      <w:tr w:rsidR="007F34EB" w:rsidRPr="00862708" w:rsidTr="000D4D10">
        <w:tc>
          <w:tcPr>
            <w:tcW w:w="571" w:type="dxa"/>
          </w:tcPr>
          <w:p w:rsidR="007F34EB"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13</w:t>
            </w:r>
          </w:p>
        </w:tc>
        <w:tc>
          <w:tcPr>
            <w:tcW w:w="2939" w:type="dxa"/>
          </w:tcPr>
          <w:p w:rsidR="007F34EB"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Музыка</w:t>
            </w:r>
          </w:p>
        </w:tc>
        <w:tc>
          <w:tcPr>
            <w:tcW w:w="993" w:type="dxa"/>
          </w:tcPr>
          <w:p w:rsidR="007F34EB" w:rsidRPr="00862708" w:rsidRDefault="007F34EB" w:rsidP="00EF53AC">
            <w:pPr>
              <w:pStyle w:val="af8"/>
              <w:rPr>
                <w:rFonts w:ascii="Times New Roman" w:hAnsi="Times New Roman"/>
                <w:sz w:val="24"/>
                <w:szCs w:val="24"/>
                <w:lang w:val="tt-RU"/>
              </w:rPr>
            </w:pPr>
            <w:r>
              <w:rPr>
                <w:rFonts w:ascii="Times New Roman" w:hAnsi="Times New Roman"/>
                <w:sz w:val="24"/>
                <w:szCs w:val="24"/>
                <w:lang w:val="tt-RU"/>
              </w:rPr>
              <w:t>5</w:t>
            </w:r>
          </w:p>
        </w:tc>
        <w:tc>
          <w:tcPr>
            <w:tcW w:w="3827" w:type="dxa"/>
          </w:tcPr>
          <w:p w:rsidR="007F34EB" w:rsidRPr="00DF2ABA" w:rsidRDefault="007F34EB" w:rsidP="00DC1F7B">
            <w:pPr>
              <w:spacing w:line="240" w:lineRule="auto"/>
              <w:rPr>
                <w:rFonts w:ascii="Times New Roman" w:hAnsi="Times New Roman"/>
                <w:sz w:val="20"/>
                <w:szCs w:val="20"/>
              </w:rPr>
            </w:pPr>
            <w:r w:rsidRPr="00DF2ABA">
              <w:rPr>
                <w:rFonts w:ascii="Times New Roman" w:hAnsi="Times New Roman"/>
                <w:sz w:val="20"/>
                <w:szCs w:val="20"/>
              </w:rPr>
              <w:t>Усачева В.О., Школяр Л.В. Музыка. ВЕНТАНА_ГРАФ, 2015</w:t>
            </w:r>
          </w:p>
        </w:tc>
        <w:tc>
          <w:tcPr>
            <w:tcW w:w="1559" w:type="dxa"/>
          </w:tcPr>
          <w:p w:rsidR="007F34EB" w:rsidRPr="00862708" w:rsidRDefault="007F34EB" w:rsidP="00EF53AC">
            <w:pPr>
              <w:pStyle w:val="af8"/>
              <w:jc w:val="center"/>
              <w:rPr>
                <w:rFonts w:ascii="Times New Roman" w:hAnsi="Times New Roman"/>
                <w:color w:val="000000"/>
                <w:sz w:val="24"/>
                <w:szCs w:val="24"/>
                <w:lang w:val="tt-RU"/>
              </w:rPr>
            </w:pPr>
            <w:r>
              <w:rPr>
                <w:rFonts w:ascii="Times New Roman" w:hAnsi="Times New Roman"/>
                <w:color w:val="000000"/>
                <w:sz w:val="24"/>
                <w:szCs w:val="24"/>
                <w:lang w:val="tt-RU"/>
              </w:rPr>
              <w:t>2015</w:t>
            </w:r>
          </w:p>
        </w:tc>
      </w:tr>
      <w:tr w:rsidR="007F34EB" w:rsidRPr="00862708" w:rsidTr="000D4D10">
        <w:tc>
          <w:tcPr>
            <w:tcW w:w="571" w:type="dxa"/>
          </w:tcPr>
          <w:p w:rsidR="007F34EB" w:rsidRDefault="007F34EB" w:rsidP="00EF53AC">
            <w:pPr>
              <w:pStyle w:val="af8"/>
              <w:rPr>
                <w:rFonts w:ascii="Times New Roman" w:hAnsi="Times New Roman"/>
                <w:sz w:val="24"/>
                <w:szCs w:val="24"/>
                <w:lang w:val="tt-RU"/>
              </w:rPr>
            </w:pPr>
            <w:r>
              <w:rPr>
                <w:rFonts w:ascii="Times New Roman" w:hAnsi="Times New Roman"/>
                <w:sz w:val="24"/>
                <w:szCs w:val="24"/>
                <w:lang w:val="tt-RU"/>
              </w:rPr>
              <w:t>14</w:t>
            </w:r>
          </w:p>
        </w:tc>
        <w:tc>
          <w:tcPr>
            <w:tcW w:w="2939" w:type="dxa"/>
          </w:tcPr>
          <w:p w:rsidR="007F34EB" w:rsidRDefault="007F34EB" w:rsidP="00EF53AC">
            <w:pPr>
              <w:pStyle w:val="af8"/>
              <w:rPr>
                <w:rFonts w:ascii="Times New Roman" w:hAnsi="Times New Roman"/>
                <w:sz w:val="24"/>
                <w:szCs w:val="24"/>
                <w:lang w:val="tt-RU"/>
              </w:rPr>
            </w:pPr>
            <w:r>
              <w:rPr>
                <w:rFonts w:ascii="Times New Roman" w:hAnsi="Times New Roman"/>
                <w:sz w:val="24"/>
                <w:szCs w:val="24"/>
                <w:lang w:val="tt-RU"/>
              </w:rPr>
              <w:t>ИЗО</w:t>
            </w:r>
          </w:p>
        </w:tc>
        <w:tc>
          <w:tcPr>
            <w:tcW w:w="993" w:type="dxa"/>
          </w:tcPr>
          <w:p w:rsidR="007F34EB" w:rsidRDefault="007F34EB" w:rsidP="00EF53AC">
            <w:pPr>
              <w:pStyle w:val="af8"/>
              <w:rPr>
                <w:rFonts w:ascii="Times New Roman" w:hAnsi="Times New Roman"/>
                <w:sz w:val="24"/>
                <w:szCs w:val="24"/>
                <w:lang w:val="tt-RU"/>
              </w:rPr>
            </w:pPr>
            <w:r>
              <w:rPr>
                <w:rFonts w:ascii="Times New Roman" w:hAnsi="Times New Roman"/>
                <w:sz w:val="24"/>
                <w:szCs w:val="24"/>
                <w:lang w:val="tt-RU"/>
              </w:rPr>
              <w:t>5</w:t>
            </w:r>
          </w:p>
        </w:tc>
        <w:tc>
          <w:tcPr>
            <w:tcW w:w="3827" w:type="dxa"/>
          </w:tcPr>
          <w:p w:rsidR="007F34EB" w:rsidRPr="00DF2ABA" w:rsidRDefault="007F34EB" w:rsidP="00DC1F7B">
            <w:pPr>
              <w:spacing w:line="240" w:lineRule="auto"/>
              <w:rPr>
                <w:rFonts w:ascii="Times New Roman" w:hAnsi="Times New Roman"/>
                <w:sz w:val="20"/>
                <w:szCs w:val="20"/>
              </w:rPr>
            </w:pPr>
            <w:r w:rsidRPr="00DF2ABA">
              <w:rPr>
                <w:rFonts w:ascii="Times New Roman" w:hAnsi="Times New Roman"/>
                <w:sz w:val="20"/>
                <w:szCs w:val="20"/>
              </w:rPr>
              <w:t>Горяева Н.А.,Изобразительное искусство,»ПРОСВЕЩЕНИЕ», 2015</w:t>
            </w:r>
          </w:p>
        </w:tc>
        <w:tc>
          <w:tcPr>
            <w:tcW w:w="1559" w:type="dxa"/>
          </w:tcPr>
          <w:p w:rsidR="007F34EB" w:rsidRDefault="007F34EB" w:rsidP="00EF53AC">
            <w:pPr>
              <w:pStyle w:val="af8"/>
              <w:jc w:val="center"/>
              <w:rPr>
                <w:rFonts w:ascii="Times New Roman" w:hAnsi="Times New Roman"/>
                <w:color w:val="000000"/>
                <w:sz w:val="24"/>
                <w:szCs w:val="24"/>
                <w:lang w:val="tt-RU"/>
              </w:rPr>
            </w:pPr>
            <w:r>
              <w:rPr>
                <w:rFonts w:ascii="Times New Roman" w:hAnsi="Times New Roman"/>
                <w:color w:val="000000"/>
                <w:sz w:val="24"/>
                <w:szCs w:val="24"/>
                <w:lang w:val="tt-RU"/>
              </w:rPr>
              <w:t>2015</w:t>
            </w:r>
          </w:p>
        </w:tc>
      </w:tr>
    </w:tbl>
    <w:p w:rsidR="00EF53AC" w:rsidRDefault="00EF53AC" w:rsidP="00BD3C87">
      <w:pPr>
        <w:autoSpaceDE w:val="0"/>
        <w:autoSpaceDN w:val="0"/>
        <w:adjustRightInd w:val="0"/>
        <w:spacing w:after="0" w:line="240" w:lineRule="auto"/>
        <w:rPr>
          <w:rFonts w:ascii="TimesNewRomanPSMT" w:hAnsi="TimesNewRomanPSMT" w:cs="TimesNewRomanPSMT"/>
          <w:sz w:val="28"/>
          <w:szCs w:val="28"/>
        </w:rPr>
      </w:pPr>
    </w:p>
    <w:p w:rsidR="00EF53AC" w:rsidRDefault="00EF53AC" w:rsidP="00EF53AC">
      <w:pPr>
        <w:autoSpaceDE w:val="0"/>
        <w:autoSpaceDN w:val="0"/>
        <w:adjustRightInd w:val="0"/>
        <w:spacing w:after="0" w:line="240" w:lineRule="auto"/>
        <w:rPr>
          <w:rFonts w:ascii="TimesNewRomanPSMT" w:hAnsi="TimesNewRomanPSMT" w:cs="TimesNewRomanPSMT"/>
          <w:sz w:val="28"/>
          <w:szCs w:val="28"/>
        </w:rPr>
      </w:pPr>
    </w:p>
    <w:p w:rsidR="00EF53AC" w:rsidRPr="00D672EF" w:rsidRDefault="00EF53AC" w:rsidP="005C2615">
      <w:pPr>
        <w:autoSpaceDE w:val="0"/>
        <w:autoSpaceDN w:val="0"/>
        <w:adjustRightInd w:val="0"/>
        <w:spacing w:after="0" w:line="240" w:lineRule="auto"/>
        <w:jc w:val="center"/>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 xml:space="preserve">3.2.6. </w:t>
      </w:r>
      <w:r w:rsidR="005C2615">
        <w:rPr>
          <w:rFonts w:ascii="TimesNewRomanPS-BoldMT" w:hAnsi="TimesNewRomanPS-BoldMT" w:cs="TimesNewRomanPS-BoldMT"/>
          <w:b/>
          <w:bCs/>
          <w:sz w:val="24"/>
          <w:szCs w:val="24"/>
        </w:rPr>
        <w:t>Сетевой график (дорожная карта</w:t>
      </w:r>
      <w:r w:rsidRPr="00D672EF">
        <w:rPr>
          <w:rFonts w:ascii="TimesNewRomanPS-BoldMT" w:hAnsi="TimesNewRomanPS-BoldMT" w:cs="TimesNewRomanPS-BoldMT"/>
          <w:b/>
          <w:bCs/>
          <w:sz w:val="24"/>
          <w:szCs w:val="24"/>
        </w:rPr>
        <w:t>) по формированию</w:t>
      </w:r>
      <w:r w:rsidR="005C2615">
        <w:rPr>
          <w:rFonts w:ascii="TimesNewRomanPS-BoldMT" w:hAnsi="TimesNewRomanPS-BoldMT" w:cs="TimesNewRomanPS-BoldMT"/>
          <w:b/>
          <w:bCs/>
          <w:sz w:val="24"/>
          <w:szCs w:val="24"/>
        </w:rPr>
        <w:t xml:space="preserve"> </w:t>
      </w:r>
      <w:r w:rsidRPr="00D672EF">
        <w:rPr>
          <w:rFonts w:ascii="TimesNewRomanPS-BoldMT" w:hAnsi="TimesNewRomanPS-BoldMT" w:cs="TimesNewRomanPS-BoldMT"/>
          <w:b/>
          <w:bCs/>
          <w:sz w:val="24"/>
          <w:szCs w:val="24"/>
        </w:rPr>
        <w:t>необходимой системы условий реализации основной образовательной</w:t>
      </w:r>
      <w:r w:rsidR="005C2615">
        <w:rPr>
          <w:rFonts w:ascii="TimesNewRomanPS-BoldMT" w:hAnsi="TimesNewRomanPS-BoldMT" w:cs="TimesNewRomanPS-BoldMT"/>
          <w:b/>
          <w:bCs/>
          <w:sz w:val="24"/>
          <w:szCs w:val="24"/>
        </w:rPr>
        <w:t xml:space="preserve"> </w:t>
      </w:r>
      <w:r w:rsidRPr="00D672EF">
        <w:rPr>
          <w:rFonts w:ascii="TimesNewRomanPS-BoldMT" w:hAnsi="TimesNewRomanPS-BoldMT" w:cs="TimesNewRomanPS-BoldMT"/>
          <w:b/>
          <w:bCs/>
          <w:sz w:val="24"/>
          <w:szCs w:val="24"/>
        </w:rPr>
        <w:t>программы основного общего образования</w:t>
      </w:r>
    </w:p>
    <w:p w:rsidR="00EF53AC" w:rsidRPr="00D672EF" w:rsidRDefault="00EF53AC" w:rsidP="00D672EF">
      <w:pPr>
        <w:autoSpaceDE w:val="0"/>
        <w:autoSpaceDN w:val="0"/>
        <w:adjustRightInd w:val="0"/>
        <w:spacing w:after="0" w:line="240" w:lineRule="auto"/>
        <w:jc w:val="both"/>
        <w:rPr>
          <w:rFonts w:ascii="TimesNewRomanPS-BoldMT" w:hAnsi="TimesNewRomanPS-BoldMT" w:cs="TimesNewRomanPS-BoldMT"/>
          <w:b/>
          <w:bCs/>
          <w:sz w:val="24"/>
          <w:szCs w:val="24"/>
        </w:rPr>
      </w:pPr>
    </w:p>
    <w:tbl>
      <w:tblPr>
        <w:tblStyle w:val="afe"/>
        <w:tblW w:w="0" w:type="auto"/>
        <w:tblLayout w:type="fixed"/>
        <w:tblLook w:val="04A0"/>
      </w:tblPr>
      <w:tblGrid>
        <w:gridCol w:w="2093"/>
        <w:gridCol w:w="4819"/>
        <w:gridCol w:w="1134"/>
        <w:gridCol w:w="1525"/>
      </w:tblGrid>
      <w:tr w:rsidR="00EF53AC" w:rsidRPr="00D672EF" w:rsidTr="001A654E">
        <w:tc>
          <w:tcPr>
            <w:tcW w:w="2093" w:type="dxa"/>
          </w:tcPr>
          <w:p w:rsidR="00EF53AC" w:rsidRPr="00D672EF" w:rsidRDefault="00EF53AC" w:rsidP="00737172">
            <w:pPr>
              <w:autoSpaceDE w:val="0"/>
              <w:autoSpaceDN w:val="0"/>
              <w:adjustRightInd w:val="0"/>
              <w:jc w:val="center"/>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Направление</w:t>
            </w:r>
          </w:p>
          <w:p w:rsidR="00EF53AC" w:rsidRPr="00D672EF" w:rsidRDefault="00EF53AC" w:rsidP="00737172">
            <w:pPr>
              <w:autoSpaceDE w:val="0"/>
              <w:autoSpaceDN w:val="0"/>
              <w:adjustRightInd w:val="0"/>
              <w:jc w:val="center"/>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мероприятий</w:t>
            </w:r>
          </w:p>
          <w:p w:rsidR="00EF53AC" w:rsidRPr="00D672EF" w:rsidRDefault="00EF53AC" w:rsidP="00737172">
            <w:pPr>
              <w:autoSpaceDE w:val="0"/>
              <w:autoSpaceDN w:val="0"/>
              <w:adjustRightInd w:val="0"/>
              <w:jc w:val="center"/>
              <w:rPr>
                <w:rFonts w:ascii="TimesNewRomanPS-BoldMT" w:hAnsi="TimesNewRomanPS-BoldMT" w:cs="TimesNewRomanPS-BoldMT"/>
                <w:b/>
                <w:bCs/>
                <w:sz w:val="24"/>
                <w:szCs w:val="24"/>
              </w:rPr>
            </w:pPr>
          </w:p>
        </w:tc>
        <w:tc>
          <w:tcPr>
            <w:tcW w:w="4819" w:type="dxa"/>
          </w:tcPr>
          <w:p w:rsidR="00EF53AC" w:rsidRPr="00D672EF" w:rsidRDefault="00EF53AC" w:rsidP="00737172">
            <w:pPr>
              <w:autoSpaceDE w:val="0"/>
              <w:autoSpaceDN w:val="0"/>
              <w:adjustRightInd w:val="0"/>
              <w:jc w:val="center"/>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Мероприятия</w:t>
            </w:r>
          </w:p>
        </w:tc>
        <w:tc>
          <w:tcPr>
            <w:tcW w:w="1134" w:type="dxa"/>
          </w:tcPr>
          <w:p w:rsidR="00EF53AC" w:rsidRPr="00D672EF" w:rsidRDefault="00EF53AC" w:rsidP="00D672EF">
            <w:pPr>
              <w:autoSpaceDE w:val="0"/>
              <w:autoSpaceDN w:val="0"/>
              <w:adjustRightInd w:val="0"/>
              <w:jc w:val="both"/>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Сроки</w:t>
            </w:r>
          </w:p>
          <w:p w:rsidR="00EF53AC" w:rsidRPr="00D672EF" w:rsidRDefault="006B0F7C" w:rsidP="00D672EF">
            <w:pPr>
              <w:autoSpaceDE w:val="0"/>
              <w:autoSpaceDN w:val="0"/>
              <w:adjustRightInd w:val="0"/>
              <w:jc w:val="both"/>
              <w:rPr>
                <w:rFonts w:ascii="TimesNewRomanPS-BoldMT" w:hAnsi="TimesNewRomanPS-BoldMT" w:cs="TimesNewRomanPS-BoldMT"/>
                <w:b/>
                <w:bCs/>
                <w:sz w:val="24"/>
                <w:szCs w:val="24"/>
              </w:rPr>
            </w:pPr>
            <w:r>
              <w:rPr>
                <w:rFonts w:ascii="TimesNewRomanPS-BoldMT" w:hAnsi="TimesNewRomanPS-BoldMT" w:cs="TimesNewRomanPS-BoldMT"/>
                <w:b/>
                <w:bCs/>
                <w:sz w:val="24"/>
                <w:szCs w:val="24"/>
              </w:rPr>
              <w:t>р</w:t>
            </w:r>
            <w:r w:rsidR="00EF53AC" w:rsidRPr="00D672EF">
              <w:rPr>
                <w:rFonts w:ascii="TimesNewRomanPS-BoldMT" w:hAnsi="TimesNewRomanPS-BoldMT" w:cs="TimesNewRomanPS-BoldMT"/>
                <w:b/>
                <w:bCs/>
                <w:sz w:val="24"/>
                <w:szCs w:val="24"/>
              </w:rPr>
              <w:t>еали</w:t>
            </w:r>
            <w:r>
              <w:rPr>
                <w:rFonts w:ascii="TimesNewRomanPS-BoldMT" w:hAnsi="TimesNewRomanPS-BoldMT" w:cs="TimesNewRomanPS-BoldMT"/>
                <w:b/>
                <w:bCs/>
                <w:sz w:val="24"/>
                <w:szCs w:val="24"/>
              </w:rPr>
              <w:t>-</w:t>
            </w:r>
            <w:r w:rsidR="00EF53AC" w:rsidRPr="00D672EF">
              <w:rPr>
                <w:rFonts w:ascii="TimesNewRomanPS-BoldMT" w:hAnsi="TimesNewRomanPS-BoldMT" w:cs="TimesNewRomanPS-BoldMT"/>
                <w:b/>
                <w:bCs/>
                <w:sz w:val="24"/>
                <w:szCs w:val="24"/>
              </w:rPr>
              <w:t>зации</w:t>
            </w:r>
          </w:p>
          <w:p w:rsidR="00EF53AC" w:rsidRPr="00D672EF" w:rsidRDefault="00EF53AC" w:rsidP="00D672EF">
            <w:pPr>
              <w:autoSpaceDE w:val="0"/>
              <w:autoSpaceDN w:val="0"/>
              <w:adjustRightInd w:val="0"/>
              <w:jc w:val="both"/>
              <w:rPr>
                <w:rFonts w:ascii="TimesNewRomanPS-BoldMT" w:hAnsi="TimesNewRomanPS-BoldMT" w:cs="TimesNewRomanPS-BoldMT"/>
                <w:b/>
                <w:bCs/>
                <w:sz w:val="24"/>
                <w:szCs w:val="24"/>
              </w:rPr>
            </w:pPr>
          </w:p>
        </w:tc>
        <w:tc>
          <w:tcPr>
            <w:tcW w:w="1525" w:type="dxa"/>
          </w:tcPr>
          <w:p w:rsidR="001A654E" w:rsidRDefault="00EF53AC" w:rsidP="00D672EF">
            <w:pPr>
              <w:autoSpaceDE w:val="0"/>
              <w:autoSpaceDN w:val="0"/>
              <w:adjustRightInd w:val="0"/>
              <w:jc w:val="both"/>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Ответст</w:t>
            </w:r>
            <w:r w:rsidR="001A654E">
              <w:rPr>
                <w:rFonts w:ascii="TimesNewRomanPS-BoldMT" w:hAnsi="TimesNewRomanPS-BoldMT" w:cs="TimesNewRomanPS-BoldMT"/>
                <w:b/>
                <w:bCs/>
                <w:sz w:val="24"/>
                <w:szCs w:val="24"/>
              </w:rPr>
              <w:t>-</w:t>
            </w:r>
          </w:p>
          <w:p w:rsidR="00EF53AC" w:rsidRPr="00D672EF" w:rsidRDefault="00EF53AC" w:rsidP="00D672EF">
            <w:pPr>
              <w:autoSpaceDE w:val="0"/>
              <w:autoSpaceDN w:val="0"/>
              <w:adjustRightInd w:val="0"/>
              <w:jc w:val="both"/>
              <w:rPr>
                <w:rFonts w:ascii="TimesNewRomanPS-BoldMT" w:hAnsi="TimesNewRomanPS-BoldMT" w:cs="TimesNewRomanPS-BoldMT"/>
                <w:b/>
                <w:bCs/>
                <w:sz w:val="24"/>
                <w:szCs w:val="24"/>
              </w:rPr>
            </w:pPr>
            <w:r w:rsidRPr="00D672EF">
              <w:rPr>
                <w:rFonts w:ascii="TimesNewRomanPS-BoldMT" w:hAnsi="TimesNewRomanPS-BoldMT" w:cs="TimesNewRomanPS-BoldMT"/>
                <w:b/>
                <w:bCs/>
                <w:sz w:val="24"/>
                <w:szCs w:val="24"/>
              </w:rPr>
              <w:t>венные</w:t>
            </w:r>
          </w:p>
        </w:tc>
      </w:tr>
      <w:tr w:rsidR="008E420A" w:rsidRPr="00D672EF" w:rsidTr="001A654E">
        <w:tc>
          <w:tcPr>
            <w:tcW w:w="2093" w:type="dxa"/>
            <w:vMerge w:val="restart"/>
          </w:tcPr>
          <w:p w:rsidR="008E420A" w:rsidRPr="001A654E" w:rsidRDefault="008E420A" w:rsidP="001A654E">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Нормативное</w:t>
            </w:r>
          </w:p>
          <w:p w:rsidR="008E420A" w:rsidRPr="001A654E" w:rsidRDefault="008E420A" w:rsidP="001A654E">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обеспечение</w:t>
            </w:r>
          </w:p>
          <w:p w:rsidR="008E420A" w:rsidRPr="001A654E" w:rsidRDefault="008E420A" w:rsidP="001A654E">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введения</w:t>
            </w:r>
          </w:p>
          <w:p w:rsidR="008E420A" w:rsidRPr="001A654E" w:rsidRDefault="008E420A" w:rsidP="001A654E">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ФГОС</w:t>
            </w:r>
          </w:p>
          <w:p w:rsidR="008E420A" w:rsidRPr="00D672EF" w:rsidRDefault="008E420A"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8E420A" w:rsidRPr="005C2615" w:rsidRDefault="008E420A" w:rsidP="005C2615">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Решения педагогического совета  </w:t>
            </w:r>
            <w:r w:rsidRPr="00D672EF">
              <w:rPr>
                <w:rFonts w:ascii="TimesNewRomanPSMT" w:hAnsi="TimesNewRomanPSMT" w:cs="TimesNewRomanPSMT"/>
                <w:sz w:val="24"/>
                <w:szCs w:val="24"/>
              </w:rPr>
              <w:t>о</w:t>
            </w:r>
            <w:r w:rsidR="005C2615">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введении в </w:t>
            </w:r>
            <w:r>
              <w:rPr>
                <w:rFonts w:ascii="TimesNewRomanPSMT" w:hAnsi="TimesNewRomanPSMT" w:cs="TimesNewRomanPSMT"/>
                <w:sz w:val="24"/>
                <w:szCs w:val="24"/>
              </w:rPr>
              <w:t>школе</w:t>
            </w:r>
            <w:r w:rsidR="001A654E">
              <w:rPr>
                <w:rFonts w:ascii="TimesNewRomanPSMT" w:hAnsi="TimesNewRomanPSMT" w:cs="TimesNewRomanPSMT"/>
                <w:sz w:val="24"/>
                <w:szCs w:val="24"/>
              </w:rPr>
              <w:t xml:space="preserve"> </w:t>
            </w:r>
            <w:r w:rsidRPr="00D672EF">
              <w:rPr>
                <w:rFonts w:ascii="TimesNewRomanPSMT" w:hAnsi="TimesNewRomanPSMT" w:cs="TimesNewRomanPSMT"/>
                <w:sz w:val="24"/>
                <w:szCs w:val="24"/>
              </w:rPr>
              <w:t>ФГОС ООО</w:t>
            </w:r>
          </w:p>
        </w:tc>
        <w:tc>
          <w:tcPr>
            <w:tcW w:w="1134" w:type="dxa"/>
          </w:tcPr>
          <w:p w:rsidR="008E420A" w:rsidRPr="001A654E" w:rsidRDefault="001A654E"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Август 2015</w:t>
            </w:r>
          </w:p>
        </w:tc>
        <w:tc>
          <w:tcPr>
            <w:tcW w:w="1525" w:type="dxa"/>
          </w:tcPr>
          <w:p w:rsidR="008E420A"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8E420A" w:rsidRPr="00D672EF" w:rsidTr="001A654E">
        <w:tc>
          <w:tcPr>
            <w:tcW w:w="2093" w:type="dxa"/>
            <w:vMerge/>
          </w:tcPr>
          <w:p w:rsidR="008E420A" w:rsidRPr="00D672EF" w:rsidRDefault="008E420A"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8E420A" w:rsidRPr="001A654E" w:rsidRDefault="008E420A"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 xml:space="preserve"> Внесение изменений и дополнений в</w:t>
            </w:r>
            <w:r>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Устав </w:t>
            </w:r>
            <w:r>
              <w:rPr>
                <w:rFonts w:ascii="TimesNewRomanPSMT" w:hAnsi="TimesNewRomanPSMT" w:cs="TimesNewRomanPSMT"/>
                <w:sz w:val="24"/>
                <w:szCs w:val="24"/>
              </w:rPr>
              <w:t>школы</w:t>
            </w:r>
          </w:p>
        </w:tc>
        <w:tc>
          <w:tcPr>
            <w:tcW w:w="1134" w:type="dxa"/>
          </w:tcPr>
          <w:p w:rsidR="008E420A" w:rsidRPr="001A654E" w:rsidRDefault="008E420A" w:rsidP="00D672EF">
            <w:pPr>
              <w:autoSpaceDE w:val="0"/>
              <w:autoSpaceDN w:val="0"/>
              <w:adjustRightInd w:val="0"/>
              <w:jc w:val="both"/>
              <w:rPr>
                <w:rFonts w:ascii="TimesNewRomanPS-BoldMT" w:hAnsi="TimesNewRomanPS-BoldMT" w:cs="TimesNewRomanPS-BoldMT"/>
                <w:bCs/>
                <w:sz w:val="24"/>
                <w:szCs w:val="24"/>
              </w:rPr>
            </w:pPr>
          </w:p>
        </w:tc>
        <w:tc>
          <w:tcPr>
            <w:tcW w:w="1525" w:type="dxa"/>
          </w:tcPr>
          <w:p w:rsidR="008E420A" w:rsidRPr="001A654E" w:rsidRDefault="008E420A" w:rsidP="00D672EF">
            <w:pPr>
              <w:autoSpaceDE w:val="0"/>
              <w:autoSpaceDN w:val="0"/>
              <w:adjustRightInd w:val="0"/>
              <w:jc w:val="both"/>
              <w:rPr>
                <w:rFonts w:ascii="TimesNewRomanPS-BoldMT" w:hAnsi="TimesNewRomanPS-BoldMT" w:cs="TimesNewRomanPS-BoldMT"/>
                <w:bCs/>
                <w:sz w:val="24"/>
                <w:szCs w:val="24"/>
              </w:rPr>
            </w:pP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D672EF" w:rsidRDefault="007F34EB" w:rsidP="001A654E">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Разработка на основе примерной</w:t>
            </w:r>
            <w:r>
              <w:rPr>
                <w:rFonts w:ascii="TimesNewRomanPSMT" w:hAnsi="TimesNewRomanPSMT" w:cs="TimesNewRomanPSMT"/>
                <w:sz w:val="24"/>
                <w:szCs w:val="24"/>
              </w:rPr>
              <w:t xml:space="preserve"> основной образовательной </w:t>
            </w:r>
            <w:r w:rsidRPr="00D672EF">
              <w:rPr>
                <w:rFonts w:ascii="TimesNewRomanPSMT" w:hAnsi="TimesNewRomanPSMT" w:cs="TimesNewRomanPSMT"/>
                <w:sz w:val="24"/>
                <w:szCs w:val="24"/>
              </w:rPr>
              <w:t>программы</w:t>
            </w:r>
            <w:r>
              <w:rPr>
                <w:rFonts w:ascii="TimesNewRomanPSMT" w:hAnsi="TimesNewRomanPSMT" w:cs="TimesNewRomanPSMT"/>
                <w:sz w:val="24"/>
                <w:szCs w:val="24"/>
              </w:rPr>
              <w:t xml:space="preserve"> основного общего образования </w:t>
            </w:r>
            <w:r w:rsidRPr="00D672EF">
              <w:rPr>
                <w:rFonts w:ascii="TimesNewRomanPSMT" w:hAnsi="TimesNewRomanPSMT" w:cs="TimesNewRomanPSMT"/>
                <w:sz w:val="24"/>
                <w:szCs w:val="24"/>
              </w:rPr>
              <w:t>основной</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образовательной программы</w:t>
            </w:r>
            <w:r>
              <w:rPr>
                <w:rFonts w:ascii="TimesNewRomanPSMT" w:hAnsi="TimesNewRomanPSMT" w:cs="TimesNewRomanPSMT"/>
                <w:sz w:val="24"/>
                <w:szCs w:val="24"/>
              </w:rPr>
              <w:t xml:space="preserve"> школы</w:t>
            </w:r>
          </w:p>
        </w:tc>
        <w:tc>
          <w:tcPr>
            <w:tcW w:w="1134" w:type="dxa"/>
          </w:tcPr>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1A654E" w:rsidRDefault="007F34EB" w:rsidP="001A654E">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Утверждение основной образовательной</w:t>
            </w:r>
            <w:r>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программы </w:t>
            </w:r>
            <w:r>
              <w:rPr>
                <w:rFonts w:ascii="TimesNewRomanPSMT" w:hAnsi="TimesNewRomanPSMT" w:cs="TimesNewRomanPSMT"/>
                <w:sz w:val="24"/>
                <w:szCs w:val="24"/>
              </w:rPr>
              <w:t>школы</w:t>
            </w:r>
          </w:p>
        </w:tc>
        <w:tc>
          <w:tcPr>
            <w:tcW w:w="1134" w:type="dxa"/>
          </w:tcPr>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1A654E" w:rsidRDefault="007F34EB" w:rsidP="001A654E">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Обеспечение соответствия нормативной</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базы школы требованиям ФГОС</w:t>
            </w:r>
          </w:p>
        </w:tc>
        <w:tc>
          <w:tcPr>
            <w:tcW w:w="1134" w:type="dxa"/>
          </w:tcPr>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1A654E" w:rsidRDefault="007F34EB" w:rsidP="001A654E">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Приведение должностных инструкций</w:t>
            </w:r>
            <w:r>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работников </w:t>
            </w:r>
            <w:r>
              <w:rPr>
                <w:rFonts w:ascii="TimesNewRomanPSMT" w:hAnsi="TimesNewRomanPSMT" w:cs="TimesNewRomanPSMT"/>
                <w:sz w:val="24"/>
                <w:szCs w:val="24"/>
              </w:rPr>
              <w:t xml:space="preserve">школы </w:t>
            </w:r>
            <w:r w:rsidRPr="00D672EF">
              <w:rPr>
                <w:rFonts w:ascii="TimesNewRomanPSMT" w:hAnsi="TimesNewRomanPSMT" w:cs="TimesNewRomanPSMT"/>
                <w:sz w:val="24"/>
                <w:szCs w:val="24"/>
              </w:rPr>
              <w:t>в соответствие с требованиями ФГОС</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общего образования и тарифно</w:t>
            </w:r>
            <w:r>
              <w:rPr>
                <w:rFonts w:ascii="TimesNewRomanPSMT" w:hAnsi="TimesNewRomanPSMT" w:cs="TimesNewRomanPSMT"/>
                <w:sz w:val="24"/>
                <w:szCs w:val="24"/>
              </w:rPr>
              <w:t xml:space="preserve"> квалификационными </w:t>
            </w:r>
            <w:r w:rsidRPr="00D672EF">
              <w:rPr>
                <w:rFonts w:ascii="TimesNewRomanPSMT" w:hAnsi="TimesNewRomanPSMT" w:cs="TimesNewRomanPSMT"/>
                <w:sz w:val="24"/>
                <w:szCs w:val="24"/>
              </w:rPr>
              <w:t>характеристиками</w:t>
            </w:r>
          </w:p>
        </w:tc>
        <w:tc>
          <w:tcPr>
            <w:tcW w:w="1134" w:type="dxa"/>
          </w:tcPr>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октябрь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1A654E" w:rsidRDefault="007F34EB" w:rsidP="005C2615">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Разработка и утверждение плана-графика введения ФГОС основного</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общего образования</w:t>
            </w:r>
          </w:p>
        </w:tc>
        <w:tc>
          <w:tcPr>
            <w:tcW w:w="1134" w:type="dxa"/>
          </w:tcPr>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8E420A" w:rsidRPr="00D672EF" w:rsidTr="001A654E">
        <w:tc>
          <w:tcPr>
            <w:tcW w:w="2093" w:type="dxa"/>
            <w:vMerge/>
          </w:tcPr>
          <w:p w:rsidR="008E420A" w:rsidRPr="00D672EF" w:rsidRDefault="008E420A"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8E420A" w:rsidRPr="001A654E" w:rsidRDefault="008E420A"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Определение списка учебников и</w:t>
            </w:r>
            <w:r>
              <w:rPr>
                <w:rFonts w:ascii="TimesNewRomanPSMT" w:hAnsi="TimesNewRomanPSMT" w:cs="TimesNewRomanPSMT"/>
                <w:sz w:val="24"/>
                <w:szCs w:val="24"/>
              </w:rPr>
              <w:t xml:space="preserve"> </w:t>
            </w:r>
            <w:r w:rsidRPr="00D672EF">
              <w:rPr>
                <w:rFonts w:ascii="TimesNewRomanPSMT" w:hAnsi="TimesNewRomanPSMT" w:cs="TimesNewRomanPSMT"/>
                <w:sz w:val="24"/>
                <w:szCs w:val="24"/>
              </w:rPr>
              <w:t>учебных пособий, используемых в</w:t>
            </w:r>
            <w:r w:rsidR="001A654E">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образовательном </w:t>
            </w:r>
            <w:r w:rsidRPr="00D672EF">
              <w:rPr>
                <w:rFonts w:ascii="TimesNewRomanPSMT" w:hAnsi="TimesNewRomanPSMT" w:cs="TimesNewRomanPSMT"/>
                <w:sz w:val="24"/>
                <w:szCs w:val="24"/>
              </w:rPr>
              <w:lastRenderedPageBreak/>
              <w:t>процессе в соответствии</w:t>
            </w:r>
            <w:r>
              <w:rPr>
                <w:rFonts w:ascii="TimesNewRomanPSMT" w:hAnsi="TimesNewRomanPSMT" w:cs="TimesNewRomanPSMT"/>
                <w:sz w:val="24"/>
                <w:szCs w:val="24"/>
              </w:rPr>
              <w:t xml:space="preserve"> </w:t>
            </w:r>
            <w:r w:rsidRPr="00D672EF">
              <w:rPr>
                <w:rFonts w:ascii="TimesNewRomanPSMT" w:hAnsi="TimesNewRomanPSMT" w:cs="TimesNewRomanPSMT"/>
                <w:sz w:val="24"/>
                <w:szCs w:val="24"/>
              </w:rPr>
              <w:t>с ФГОС основного общего образования</w:t>
            </w:r>
          </w:p>
        </w:tc>
        <w:tc>
          <w:tcPr>
            <w:tcW w:w="1134" w:type="dxa"/>
          </w:tcPr>
          <w:p w:rsidR="008E420A" w:rsidRPr="001A654E" w:rsidRDefault="001A654E"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lastRenderedPageBreak/>
              <w:t>Август 2015</w:t>
            </w:r>
          </w:p>
        </w:tc>
        <w:tc>
          <w:tcPr>
            <w:tcW w:w="1525" w:type="dxa"/>
          </w:tcPr>
          <w:p w:rsidR="008E420A" w:rsidRPr="001A654E"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Гилязова Н.Р.</w:t>
            </w:r>
          </w:p>
        </w:tc>
      </w:tr>
      <w:tr w:rsidR="007F34EB" w:rsidRPr="00D672EF" w:rsidTr="001A654E">
        <w:tc>
          <w:tcPr>
            <w:tcW w:w="2093" w:type="dxa"/>
            <w:vMerge/>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6B0F7C" w:rsidRDefault="007F34EB" w:rsidP="005C2615">
            <w:pPr>
              <w:autoSpaceDE w:val="0"/>
              <w:autoSpaceDN w:val="0"/>
              <w:adjustRightInd w:val="0"/>
              <w:rPr>
                <w:rFonts w:ascii="TimesNewRomanPSMT" w:hAnsi="TimesNewRomanPSMT" w:cs="TimesNewRomanPSMT"/>
                <w:sz w:val="24"/>
                <w:szCs w:val="24"/>
              </w:rPr>
            </w:pPr>
            <w:r w:rsidRPr="00D672EF">
              <w:rPr>
                <w:rFonts w:ascii="TimesNewRomanPSMT" w:hAnsi="TimesNewRomanPSMT" w:cs="TimesNewRomanPSMT"/>
                <w:sz w:val="24"/>
                <w:szCs w:val="24"/>
              </w:rPr>
              <w:t>Разработка локальных актов,</w:t>
            </w:r>
            <w:r>
              <w:rPr>
                <w:rFonts w:ascii="TimesNewRomanPSMT" w:hAnsi="TimesNewRomanPSMT" w:cs="TimesNewRomanPSMT"/>
                <w:sz w:val="24"/>
                <w:szCs w:val="24"/>
              </w:rPr>
              <w:t xml:space="preserve"> </w:t>
            </w:r>
            <w:r w:rsidRPr="00D672EF">
              <w:rPr>
                <w:rFonts w:ascii="TimesNewRomanPSMT" w:hAnsi="TimesNewRomanPSMT" w:cs="TimesNewRomanPSMT"/>
                <w:sz w:val="24"/>
                <w:szCs w:val="24"/>
              </w:rPr>
              <w:t>устанавливающих требования к</w:t>
            </w:r>
            <w:r>
              <w:rPr>
                <w:rFonts w:ascii="TimesNewRomanPSMT" w:hAnsi="TimesNewRomanPSMT" w:cs="TimesNewRomanPSMT"/>
                <w:sz w:val="24"/>
                <w:szCs w:val="24"/>
              </w:rPr>
              <w:t xml:space="preserve"> </w:t>
            </w:r>
            <w:r w:rsidRPr="00D672EF">
              <w:rPr>
                <w:rFonts w:ascii="TimesNewRomanPSMT" w:hAnsi="TimesNewRomanPSMT" w:cs="TimesNewRomanPSMT"/>
                <w:sz w:val="24"/>
                <w:szCs w:val="24"/>
              </w:rPr>
              <w:t>различным объектам инфраструктуры</w:t>
            </w:r>
            <w:r>
              <w:rPr>
                <w:rFonts w:ascii="TimesNewRomanPSMT" w:hAnsi="TimesNewRomanPSMT" w:cs="TimesNewRomanPSMT"/>
                <w:sz w:val="24"/>
                <w:szCs w:val="24"/>
              </w:rPr>
              <w:t xml:space="preserve"> школы </w:t>
            </w:r>
            <w:r w:rsidRPr="00D672EF">
              <w:rPr>
                <w:rFonts w:ascii="TimesNewRomanPSMT" w:hAnsi="TimesNewRomanPSMT" w:cs="TimesNewRomanPSMT"/>
                <w:sz w:val="24"/>
                <w:szCs w:val="24"/>
              </w:rPr>
              <w:t>с учётом</w:t>
            </w:r>
            <w:r>
              <w:rPr>
                <w:rFonts w:ascii="TimesNewRomanPSMT" w:hAnsi="TimesNewRomanPSMT" w:cs="TimesNewRomanPSMT"/>
                <w:sz w:val="24"/>
                <w:szCs w:val="24"/>
              </w:rPr>
              <w:t xml:space="preserve"> </w:t>
            </w:r>
            <w:r w:rsidRPr="00D672EF">
              <w:rPr>
                <w:rFonts w:ascii="TimesNewRomanPSMT" w:hAnsi="TimesNewRomanPSMT" w:cs="TimesNewRomanPSMT"/>
                <w:sz w:val="24"/>
                <w:szCs w:val="24"/>
              </w:rPr>
              <w:t>требований к минимальной оснащённости</w:t>
            </w:r>
            <w:r>
              <w:rPr>
                <w:rFonts w:ascii="TimesNewRomanPSMT" w:hAnsi="TimesNewRomanPSMT" w:cs="TimesNewRomanPSMT"/>
                <w:sz w:val="24"/>
                <w:szCs w:val="24"/>
              </w:rPr>
              <w:t xml:space="preserve"> </w:t>
            </w:r>
            <w:r w:rsidRPr="00D672EF">
              <w:rPr>
                <w:rFonts w:ascii="TimesNewRomanPSMT" w:hAnsi="TimesNewRomanPSMT" w:cs="TimesNewRomanPSMT"/>
                <w:sz w:val="24"/>
                <w:szCs w:val="24"/>
              </w:rPr>
              <w:t xml:space="preserve">учебного процесса </w:t>
            </w:r>
          </w:p>
        </w:tc>
        <w:tc>
          <w:tcPr>
            <w:tcW w:w="1134" w:type="dxa"/>
          </w:tcPr>
          <w:p w:rsidR="007F34EB" w:rsidRDefault="007F34EB" w:rsidP="00D672EF">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Январь-ноябрь</w:t>
            </w:r>
          </w:p>
          <w:p w:rsidR="007F34EB" w:rsidRPr="001A654E" w:rsidRDefault="007F34EB" w:rsidP="00D672EF">
            <w:pPr>
              <w:autoSpaceDE w:val="0"/>
              <w:autoSpaceDN w:val="0"/>
              <w:adjustRightInd w:val="0"/>
              <w:jc w:val="both"/>
              <w:rPr>
                <w:rFonts w:ascii="TimesNewRomanPS-BoldMT" w:hAnsi="TimesNewRomanPS-BoldMT" w:cs="TimesNewRomanPS-BoldMT"/>
                <w:bCs/>
                <w:sz w:val="24"/>
                <w:szCs w:val="24"/>
              </w:rPr>
            </w:pPr>
            <w:r w:rsidRPr="001A654E">
              <w:rPr>
                <w:rFonts w:ascii="TimesNewRomanPS-BoldMT" w:hAnsi="TimesNewRomanPS-BoldMT" w:cs="TimesNewRomanPS-BoldMT"/>
                <w:bCs/>
                <w:sz w:val="24"/>
                <w:szCs w:val="24"/>
              </w:rPr>
              <w:t>2105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RPr="00D672EF" w:rsidTr="001A654E">
        <w:tc>
          <w:tcPr>
            <w:tcW w:w="2093" w:type="dxa"/>
            <w:tcBorders>
              <w:top w:val="nil"/>
            </w:tcBorders>
          </w:tcPr>
          <w:p w:rsidR="007F34EB" w:rsidRPr="00D672EF" w:rsidRDefault="007F34EB" w:rsidP="00D672EF">
            <w:pPr>
              <w:autoSpaceDE w:val="0"/>
              <w:autoSpaceDN w:val="0"/>
              <w:adjustRightInd w:val="0"/>
              <w:jc w:val="both"/>
              <w:rPr>
                <w:rFonts w:ascii="TimesNewRomanPS-BoldMT" w:hAnsi="TimesNewRomanPS-BoldMT" w:cs="TimesNewRomanPS-BoldMT"/>
                <w:b/>
                <w:bCs/>
                <w:sz w:val="24"/>
                <w:szCs w:val="24"/>
              </w:rPr>
            </w:pPr>
          </w:p>
        </w:tc>
        <w:tc>
          <w:tcPr>
            <w:tcW w:w="4819" w:type="dxa"/>
          </w:tcPr>
          <w:p w:rsidR="007F34EB" w:rsidRPr="00D672EF"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Разработка:</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образовательных программ</w:t>
            </w:r>
            <w:r>
              <w:rPr>
                <w:rFonts w:ascii="TimesNewRomanPSMT" w:hAnsi="TimesNewRomanPSMT" w:cs="TimesNewRomanPSMT"/>
                <w:sz w:val="24"/>
                <w:szCs w:val="24"/>
              </w:rPr>
              <w:t>;</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 xml:space="preserve"> учебного плана;</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рабочих программ учебных предметов,</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курсов, дисциплин, модулей;</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годового календарного учебного</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графика;</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положений о внеурочной деятельности</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обучающихся;</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 xml:space="preserve"> положения об организации текущей и</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итоговой оценки достижения</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обучающимися планируемых результатов</w:t>
            </w:r>
            <w:r>
              <w:rPr>
                <w:rFonts w:ascii="TimesNewRomanPSMT" w:hAnsi="TimesNewRomanPSMT" w:cs="TimesNewRomanPSMT"/>
                <w:sz w:val="24"/>
                <w:szCs w:val="24"/>
              </w:rPr>
              <w:t xml:space="preserve"> </w:t>
            </w:r>
            <w:r w:rsidRPr="00D672EF">
              <w:rPr>
                <w:rFonts w:ascii="TimesNewRomanPSMT" w:hAnsi="TimesNewRomanPSMT" w:cs="TimesNewRomanPSMT"/>
                <w:sz w:val="24"/>
                <w:szCs w:val="24"/>
              </w:rPr>
              <w:t>освоения основной образовательной</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программы;</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положения об организации домашней</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работы обучающихся;</w:t>
            </w:r>
          </w:p>
          <w:p w:rsidR="007F34EB" w:rsidRPr="00D672EF" w:rsidRDefault="007F34EB" w:rsidP="00D672E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w:t>
            </w:r>
            <w:r w:rsidRPr="00D672EF">
              <w:rPr>
                <w:rFonts w:ascii="TimesNewRomanPSMT" w:hAnsi="TimesNewRomanPSMT" w:cs="TimesNewRomanPSMT"/>
                <w:sz w:val="24"/>
                <w:szCs w:val="24"/>
              </w:rPr>
              <w:t xml:space="preserve"> положения о формах получения</w:t>
            </w:r>
          </w:p>
          <w:p w:rsidR="007F34EB" w:rsidRPr="001A654E" w:rsidRDefault="007F34EB" w:rsidP="00D672EF">
            <w:pPr>
              <w:autoSpaceDE w:val="0"/>
              <w:autoSpaceDN w:val="0"/>
              <w:adjustRightInd w:val="0"/>
              <w:jc w:val="both"/>
              <w:rPr>
                <w:rFonts w:ascii="TimesNewRomanPSMT" w:hAnsi="TimesNewRomanPSMT" w:cs="TimesNewRomanPSMT"/>
                <w:sz w:val="24"/>
                <w:szCs w:val="24"/>
              </w:rPr>
            </w:pPr>
            <w:r w:rsidRPr="00D672EF">
              <w:rPr>
                <w:rFonts w:ascii="TimesNewRomanPSMT" w:hAnsi="TimesNewRomanPSMT" w:cs="TimesNewRomanPSMT"/>
                <w:sz w:val="24"/>
                <w:szCs w:val="24"/>
              </w:rPr>
              <w:t>образования</w:t>
            </w:r>
          </w:p>
        </w:tc>
        <w:tc>
          <w:tcPr>
            <w:tcW w:w="1134" w:type="dxa"/>
          </w:tcPr>
          <w:p w:rsidR="007F34EB" w:rsidRPr="00DB3D98" w:rsidRDefault="007F34EB" w:rsidP="00D672EF">
            <w:pPr>
              <w:autoSpaceDE w:val="0"/>
              <w:autoSpaceDN w:val="0"/>
              <w:adjustRightInd w:val="0"/>
              <w:jc w:val="both"/>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Январь-ноябрь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Tr="001A654E">
        <w:tc>
          <w:tcPr>
            <w:tcW w:w="2093" w:type="dxa"/>
            <w:vMerge w:val="restart"/>
          </w:tcPr>
          <w:p w:rsidR="007F34EB" w:rsidRPr="001A654E" w:rsidRDefault="007F34EB" w:rsidP="00D672EF">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Финансовое</w:t>
            </w:r>
          </w:p>
          <w:p w:rsidR="007F34EB" w:rsidRPr="001A654E" w:rsidRDefault="007F34EB" w:rsidP="00D672EF">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обеспечение</w:t>
            </w:r>
          </w:p>
          <w:p w:rsidR="007F34EB" w:rsidRPr="001A654E" w:rsidRDefault="007F34EB" w:rsidP="00D672EF">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введения</w:t>
            </w:r>
          </w:p>
          <w:p w:rsidR="007F34EB" w:rsidRPr="001A654E" w:rsidRDefault="007F34EB" w:rsidP="00D672EF">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ФГОС</w:t>
            </w:r>
          </w:p>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6B0F7C" w:rsidRDefault="007F34EB" w:rsidP="00DB3D98">
            <w:pPr>
              <w:autoSpaceDE w:val="0"/>
              <w:autoSpaceDN w:val="0"/>
              <w:adjustRightInd w:val="0"/>
              <w:rPr>
                <w:rFonts w:ascii="TimesNewRomanPSMT" w:hAnsi="TimesNewRomanPSMT" w:cs="TimesNewRomanPSMT"/>
                <w:sz w:val="24"/>
                <w:szCs w:val="24"/>
              </w:rPr>
            </w:pPr>
            <w:r w:rsidRPr="006B0F7C">
              <w:rPr>
                <w:rFonts w:ascii="TimesNewRomanPSMT" w:hAnsi="TimesNewRomanPSMT" w:cs="TimesNewRomanPSMT"/>
                <w:sz w:val="24"/>
                <w:szCs w:val="24"/>
              </w:rPr>
              <w:t>Определение объёма расходов,</w:t>
            </w:r>
            <w:r>
              <w:rPr>
                <w:rFonts w:ascii="TimesNewRomanPSMT" w:hAnsi="TimesNewRomanPSMT" w:cs="TimesNewRomanPSMT"/>
                <w:sz w:val="24"/>
                <w:szCs w:val="24"/>
              </w:rPr>
              <w:t xml:space="preserve"> </w:t>
            </w:r>
            <w:r w:rsidRPr="006B0F7C">
              <w:rPr>
                <w:rFonts w:ascii="TimesNewRomanPSMT" w:hAnsi="TimesNewRomanPSMT" w:cs="TimesNewRomanPSMT"/>
                <w:sz w:val="24"/>
                <w:szCs w:val="24"/>
              </w:rPr>
              <w:t>необходимых для реализации ООП и</w:t>
            </w:r>
          </w:p>
          <w:p w:rsidR="007F34EB" w:rsidRPr="001A654E" w:rsidRDefault="007F34EB" w:rsidP="00DB3D98">
            <w:pPr>
              <w:autoSpaceDE w:val="0"/>
              <w:autoSpaceDN w:val="0"/>
              <w:adjustRightInd w:val="0"/>
              <w:rPr>
                <w:rFonts w:ascii="TimesNewRomanPSMT" w:hAnsi="TimesNewRomanPSMT" w:cs="TimesNewRomanPSMT"/>
                <w:sz w:val="24"/>
                <w:szCs w:val="24"/>
              </w:rPr>
            </w:pPr>
            <w:r w:rsidRPr="006B0F7C">
              <w:rPr>
                <w:rFonts w:ascii="TimesNewRomanPSMT" w:hAnsi="TimesNewRomanPSMT" w:cs="TimesNewRomanPSMT"/>
                <w:sz w:val="24"/>
                <w:szCs w:val="24"/>
              </w:rPr>
              <w:t>достижения планируемых результатов, а</w:t>
            </w:r>
            <w:r>
              <w:rPr>
                <w:rFonts w:ascii="TimesNewRomanPSMT" w:hAnsi="TimesNewRomanPSMT" w:cs="TimesNewRomanPSMT"/>
                <w:sz w:val="24"/>
                <w:szCs w:val="24"/>
              </w:rPr>
              <w:t xml:space="preserve"> </w:t>
            </w:r>
            <w:r w:rsidRPr="006B0F7C">
              <w:rPr>
                <w:rFonts w:ascii="TimesNewRomanPSMT" w:hAnsi="TimesNewRomanPSMT" w:cs="TimesNewRomanPSMT"/>
                <w:sz w:val="24"/>
                <w:szCs w:val="24"/>
              </w:rPr>
              <w:t>также механизма их формирования</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Январь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Tr="001A654E">
        <w:tc>
          <w:tcPr>
            <w:tcW w:w="2093" w:type="dxa"/>
            <w:vMerge/>
          </w:tcPr>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1A654E" w:rsidRDefault="007F34EB"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Внесение </w:t>
            </w:r>
            <w:r w:rsidRPr="006B0F7C">
              <w:rPr>
                <w:rFonts w:ascii="TimesNewRomanPSMT" w:hAnsi="TimesNewRomanPSMT" w:cs="TimesNewRomanPSMT"/>
                <w:sz w:val="24"/>
                <w:szCs w:val="24"/>
              </w:rPr>
              <w:t>изм</w:t>
            </w:r>
            <w:r>
              <w:rPr>
                <w:rFonts w:ascii="TimesNewRomanPSMT" w:hAnsi="TimesNewRomanPSMT" w:cs="TimesNewRomanPSMT"/>
                <w:sz w:val="24"/>
                <w:szCs w:val="24"/>
              </w:rPr>
              <w:t xml:space="preserve">енений в локальные акты школы, регламентирующих установление заработной платы </w:t>
            </w:r>
            <w:r w:rsidRPr="006B0F7C">
              <w:rPr>
                <w:rFonts w:ascii="TimesNewRomanPSMT" w:hAnsi="TimesNewRomanPSMT" w:cs="TimesNewRomanPSMT"/>
                <w:sz w:val="24"/>
                <w:szCs w:val="24"/>
              </w:rPr>
              <w:t>работников</w:t>
            </w:r>
            <w:r>
              <w:rPr>
                <w:rFonts w:ascii="TimesNewRomanPSMT" w:hAnsi="TimesNewRomanPSMT" w:cs="TimesNewRomanPSMT"/>
                <w:sz w:val="24"/>
                <w:szCs w:val="24"/>
              </w:rPr>
              <w:t xml:space="preserve">школы, </w:t>
            </w:r>
            <w:r w:rsidRPr="006B0F7C">
              <w:rPr>
                <w:rFonts w:ascii="TimesNewRomanPSMT" w:hAnsi="TimesNewRomanPSMT" w:cs="TimesNewRomanPSMT"/>
                <w:sz w:val="24"/>
                <w:szCs w:val="24"/>
              </w:rPr>
              <w:t>в том чи</w:t>
            </w:r>
            <w:r>
              <w:rPr>
                <w:rFonts w:ascii="TimesNewRomanPSMT" w:hAnsi="TimesNewRomanPSMT" w:cs="TimesNewRomanPSMT"/>
                <w:sz w:val="24"/>
                <w:szCs w:val="24"/>
              </w:rPr>
              <w:t xml:space="preserve">сле стимулирующих надбавок и </w:t>
            </w:r>
            <w:r w:rsidRPr="006B0F7C">
              <w:rPr>
                <w:rFonts w:ascii="TimesNewRomanPSMT" w:hAnsi="TimesNewRomanPSMT" w:cs="TimesNewRomanPSMT"/>
                <w:sz w:val="24"/>
                <w:szCs w:val="24"/>
              </w:rPr>
              <w:t>доплат, порядка и размеров премирования</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Май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Tr="001A654E">
        <w:tc>
          <w:tcPr>
            <w:tcW w:w="2093" w:type="dxa"/>
            <w:vMerge/>
          </w:tcPr>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1A654E" w:rsidRDefault="007F34EB"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Заключение дополнительных </w:t>
            </w:r>
            <w:r w:rsidRPr="008E420A">
              <w:rPr>
                <w:rFonts w:ascii="TimesNewRomanPSMT" w:hAnsi="TimesNewRomanPSMT" w:cs="TimesNewRomanPSMT"/>
                <w:sz w:val="24"/>
                <w:szCs w:val="24"/>
              </w:rPr>
              <w:t>со</w:t>
            </w:r>
            <w:r>
              <w:rPr>
                <w:rFonts w:ascii="TimesNewRomanPSMT" w:hAnsi="TimesNewRomanPSMT" w:cs="TimesNewRomanPSMT"/>
                <w:sz w:val="24"/>
                <w:szCs w:val="24"/>
              </w:rPr>
              <w:t xml:space="preserve">глашений к трудовому договору с </w:t>
            </w:r>
            <w:r w:rsidRPr="008E420A">
              <w:rPr>
                <w:rFonts w:ascii="TimesNewRomanPSMT" w:hAnsi="TimesNewRomanPSMT" w:cs="TimesNewRomanPSMT"/>
                <w:sz w:val="24"/>
                <w:szCs w:val="24"/>
              </w:rPr>
              <w:t>педагогическими работниками</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Tr="001A654E">
        <w:tc>
          <w:tcPr>
            <w:tcW w:w="2093" w:type="dxa"/>
            <w:vMerge w:val="restart"/>
          </w:tcPr>
          <w:p w:rsidR="007F34EB" w:rsidRPr="001A654E" w:rsidRDefault="007F34EB" w:rsidP="006B0F7C">
            <w:pPr>
              <w:autoSpaceDE w:val="0"/>
              <w:autoSpaceDN w:val="0"/>
              <w:adjustRightInd w:val="0"/>
              <w:rPr>
                <w:rFonts w:ascii="TimesNewRomanPSMT" w:hAnsi="TimesNewRomanPSMT" w:cs="TimesNewRomanPSMT"/>
                <w:b/>
                <w:i/>
              </w:rPr>
            </w:pPr>
            <w:r w:rsidRPr="001A654E">
              <w:rPr>
                <w:rFonts w:ascii="TimesNewRomanPSMT" w:hAnsi="TimesNewRomanPSMT" w:cs="TimesNewRomanPSMT"/>
                <w:b/>
                <w:i/>
              </w:rPr>
              <w:t>Организационное</w:t>
            </w:r>
          </w:p>
          <w:p w:rsidR="007F34EB" w:rsidRPr="001A654E" w:rsidRDefault="007F34EB" w:rsidP="006B0F7C">
            <w:pPr>
              <w:autoSpaceDE w:val="0"/>
              <w:autoSpaceDN w:val="0"/>
              <w:adjustRightInd w:val="0"/>
              <w:rPr>
                <w:rFonts w:ascii="TimesNewRomanPSMT" w:hAnsi="TimesNewRomanPSMT" w:cs="TimesNewRomanPSMT"/>
                <w:b/>
                <w:i/>
              </w:rPr>
            </w:pPr>
            <w:r w:rsidRPr="001A654E">
              <w:rPr>
                <w:rFonts w:ascii="TimesNewRomanPSMT" w:hAnsi="TimesNewRomanPSMT" w:cs="TimesNewRomanPSMT"/>
                <w:b/>
                <w:i/>
              </w:rPr>
              <w:t>обеспечение</w:t>
            </w:r>
          </w:p>
          <w:p w:rsidR="007F34EB" w:rsidRPr="001A654E" w:rsidRDefault="007F34EB" w:rsidP="006B0F7C">
            <w:pPr>
              <w:autoSpaceDE w:val="0"/>
              <w:autoSpaceDN w:val="0"/>
              <w:adjustRightInd w:val="0"/>
              <w:rPr>
                <w:rFonts w:ascii="TimesNewRomanPSMT" w:hAnsi="TimesNewRomanPSMT" w:cs="TimesNewRomanPSMT"/>
                <w:b/>
                <w:i/>
              </w:rPr>
            </w:pPr>
            <w:r w:rsidRPr="001A654E">
              <w:rPr>
                <w:rFonts w:ascii="TimesNewRomanPSMT" w:hAnsi="TimesNewRomanPSMT" w:cs="TimesNewRomanPSMT"/>
                <w:b/>
                <w:i/>
              </w:rPr>
              <w:t>введения ФГОС</w:t>
            </w:r>
          </w:p>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Обеспечение координации деятельности</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субъектов образовательного процесса,</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организационных структур учреждения по</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подготовке и введению ФГОС общего</w:t>
            </w:r>
          </w:p>
          <w:p w:rsidR="007F34EB" w:rsidRPr="001A654E" w:rsidRDefault="007F34EB"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образования</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постоян-но</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7F34EB" w:rsidTr="001A654E">
        <w:tc>
          <w:tcPr>
            <w:tcW w:w="2093" w:type="dxa"/>
            <w:vMerge/>
          </w:tcPr>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Разработка модели организации</w:t>
            </w:r>
          </w:p>
          <w:p w:rsidR="007F34EB" w:rsidRPr="001A654E" w:rsidRDefault="007F34EB"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образовательного процесса</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A654E" w:rsidTr="001A654E">
        <w:tc>
          <w:tcPr>
            <w:tcW w:w="2093" w:type="dxa"/>
            <w:vMerge/>
          </w:tcPr>
          <w:p w:rsidR="001A654E" w:rsidRDefault="001A654E" w:rsidP="00EF53AC">
            <w:pPr>
              <w:autoSpaceDE w:val="0"/>
              <w:autoSpaceDN w:val="0"/>
              <w:adjustRightInd w:val="0"/>
              <w:rPr>
                <w:rFonts w:ascii="TimesNewRomanPS-BoldMT" w:hAnsi="TimesNewRomanPS-BoldMT" w:cs="TimesNewRomanPS-BoldMT"/>
                <w:b/>
                <w:bCs/>
                <w:sz w:val="28"/>
                <w:szCs w:val="28"/>
              </w:rPr>
            </w:pPr>
          </w:p>
        </w:tc>
        <w:tc>
          <w:tcPr>
            <w:tcW w:w="4819" w:type="dxa"/>
          </w:tcPr>
          <w:p w:rsidR="001A654E" w:rsidRPr="008E420A" w:rsidRDefault="001A654E"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Разработка и реализация моделей</w:t>
            </w:r>
          </w:p>
          <w:p w:rsidR="001A654E" w:rsidRPr="008E420A" w:rsidRDefault="001A654E"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взаимодействия учреждения общего</w:t>
            </w:r>
          </w:p>
          <w:p w:rsidR="001A654E" w:rsidRPr="008E420A" w:rsidRDefault="001A654E"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образования и дополнительного</w:t>
            </w:r>
          </w:p>
          <w:p w:rsidR="001A654E" w:rsidRPr="008E420A" w:rsidRDefault="001A654E"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образования детей, обеспечивающих</w:t>
            </w:r>
          </w:p>
          <w:p w:rsidR="001A654E" w:rsidRPr="001A654E" w:rsidRDefault="001A654E"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организацию внеурочной деятельности</w:t>
            </w:r>
          </w:p>
        </w:tc>
        <w:tc>
          <w:tcPr>
            <w:tcW w:w="1134" w:type="dxa"/>
          </w:tcPr>
          <w:p w:rsidR="001A654E" w:rsidRPr="00DB3D98" w:rsidRDefault="005C2615"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2015</w:t>
            </w:r>
          </w:p>
        </w:tc>
        <w:tc>
          <w:tcPr>
            <w:tcW w:w="1525" w:type="dxa"/>
          </w:tcPr>
          <w:p w:rsidR="001A654E" w:rsidRPr="00DB3D98" w:rsidRDefault="007F34EB"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Хамитова Г.И.</w:t>
            </w:r>
          </w:p>
        </w:tc>
      </w:tr>
      <w:tr w:rsidR="007F34EB" w:rsidTr="001A654E">
        <w:tc>
          <w:tcPr>
            <w:tcW w:w="2093" w:type="dxa"/>
            <w:vMerge/>
          </w:tcPr>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Разработка и реализация системы</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мониторинга образовательных</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потребностей обучающихся и родителей</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по использованию часов вариативной</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части учебного плана и внеурочной</w:t>
            </w:r>
          </w:p>
          <w:p w:rsidR="007F34EB" w:rsidRPr="001A654E" w:rsidRDefault="007F34EB"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деятельности</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Июнь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Хамитова Г.И.</w:t>
            </w:r>
          </w:p>
        </w:tc>
      </w:tr>
      <w:tr w:rsidR="007F34EB" w:rsidTr="001A654E">
        <w:tc>
          <w:tcPr>
            <w:tcW w:w="2093" w:type="dxa"/>
            <w:vMerge w:val="restart"/>
          </w:tcPr>
          <w:p w:rsidR="007F34EB" w:rsidRPr="001A654E" w:rsidRDefault="007F34EB"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lastRenderedPageBreak/>
              <w:t>Кадровое</w:t>
            </w:r>
          </w:p>
          <w:p w:rsidR="007F34EB" w:rsidRPr="001A654E" w:rsidRDefault="007F34EB"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обеспечение</w:t>
            </w:r>
          </w:p>
          <w:p w:rsidR="007F34EB" w:rsidRPr="001A654E" w:rsidRDefault="007F34EB"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введения</w:t>
            </w:r>
          </w:p>
          <w:p w:rsidR="007F34EB" w:rsidRPr="001A654E" w:rsidRDefault="007F34EB"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ФГОС</w:t>
            </w:r>
          </w:p>
          <w:p w:rsidR="007F34EB" w:rsidRDefault="007F34EB" w:rsidP="00EF53AC">
            <w:pPr>
              <w:autoSpaceDE w:val="0"/>
              <w:autoSpaceDN w:val="0"/>
              <w:adjustRightInd w:val="0"/>
              <w:rPr>
                <w:rFonts w:ascii="TimesNewRomanPS-BoldMT" w:hAnsi="TimesNewRomanPS-BoldMT" w:cs="TimesNewRomanPS-BoldMT"/>
                <w:b/>
                <w:bCs/>
                <w:sz w:val="28"/>
                <w:szCs w:val="28"/>
              </w:rPr>
            </w:pPr>
          </w:p>
        </w:tc>
        <w:tc>
          <w:tcPr>
            <w:tcW w:w="4819" w:type="dxa"/>
          </w:tcPr>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Анализ кадрового обеспечения введения</w:t>
            </w:r>
          </w:p>
          <w:p w:rsidR="007F34EB" w:rsidRPr="008E420A" w:rsidRDefault="007F34EB"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и реализации ФГОС основного общего</w:t>
            </w:r>
          </w:p>
          <w:p w:rsidR="007F34EB" w:rsidRPr="005C2615" w:rsidRDefault="007F34EB"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образования</w:t>
            </w:r>
          </w:p>
        </w:tc>
        <w:tc>
          <w:tcPr>
            <w:tcW w:w="1134" w:type="dxa"/>
          </w:tcPr>
          <w:p w:rsidR="007F34EB" w:rsidRPr="00DB3D98" w:rsidRDefault="007F34EB"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2015</w:t>
            </w:r>
          </w:p>
        </w:tc>
        <w:tc>
          <w:tcPr>
            <w:tcW w:w="1525" w:type="dxa"/>
          </w:tcPr>
          <w:p w:rsidR="007F34EB" w:rsidRPr="001A654E" w:rsidRDefault="007F34EB"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A654E" w:rsidTr="001A654E">
        <w:tc>
          <w:tcPr>
            <w:tcW w:w="2093" w:type="dxa"/>
            <w:vMerge/>
          </w:tcPr>
          <w:p w:rsidR="001A654E" w:rsidRDefault="001A654E" w:rsidP="00EF53AC">
            <w:pPr>
              <w:autoSpaceDE w:val="0"/>
              <w:autoSpaceDN w:val="0"/>
              <w:adjustRightInd w:val="0"/>
              <w:rPr>
                <w:rFonts w:ascii="TimesNewRomanPS-BoldMT" w:hAnsi="TimesNewRomanPS-BoldMT" w:cs="TimesNewRomanPS-BoldMT"/>
                <w:b/>
                <w:bCs/>
                <w:sz w:val="28"/>
                <w:szCs w:val="28"/>
              </w:rPr>
            </w:pPr>
          </w:p>
        </w:tc>
        <w:tc>
          <w:tcPr>
            <w:tcW w:w="4819" w:type="dxa"/>
          </w:tcPr>
          <w:p w:rsidR="001A654E" w:rsidRPr="005C2615" w:rsidRDefault="005C2615"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Корректировка плана-графика повышения квалификациипедагогических и руководящих </w:t>
            </w:r>
            <w:r w:rsidR="001A654E" w:rsidRPr="008E420A">
              <w:rPr>
                <w:rFonts w:ascii="TimesNewRomanPSMT" w:hAnsi="TimesNewRomanPSMT" w:cs="TimesNewRomanPSMT"/>
                <w:sz w:val="24"/>
                <w:szCs w:val="24"/>
              </w:rPr>
              <w:t xml:space="preserve">работников </w:t>
            </w:r>
            <w:r>
              <w:rPr>
                <w:rFonts w:ascii="TimesNewRomanPSMT" w:hAnsi="TimesNewRomanPSMT" w:cs="TimesNewRomanPSMT"/>
                <w:sz w:val="24"/>
                <w:szCs w:val="24"/>
              </w:rPr>
              <w:t xml:space="preserve">школы </w:t>
            </w:r>
            <w:r w:rsidR="001A654E" w:rsidRPr="008E420A">
              <w:rPr>
                <w:rFonts w:ascii="TimesNewRomanPSMT" w:hAnsi="TimesNewRomanPSMT" w:cs="TimesNewRomanPSMT"/>
                <w:sz w:val="24"/>
                <w:szCs w:val="24"/>
              </w:rPr>
              <w:t>в связи с введением ФГОС</w:t>
            </w:r>
          </w:p>
        </w:tc>
        <w:tc>
          <w:tcPr>
            <w:tcW w:w="1134" w:type="dxa"/>
          </w:tcPr>
          <w:p w:rsidR="001A654E" w:rsidRPr="00DB3D98" w:rsidRDefault="005C2615"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Январь 2014</w:t>
            </w:r>
          </w:p>
        </w:tc>
        <w:tc>
          <w:tcPr>
            <w:tcW w:w="1525" w:type="dxa"/>
          </w:tcPr>
          <w:p w:rsidR="001A654E" w:rsidRPr="00DB3D98" w:rsidRDefault="007F34EB"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Щурина И.А.</w:t>
            </w:r>
          </w:p>
        </w:tc>
      </w:tr>
      <w:tr w:rsidR="001A654E" w:rsidTr="001A654E">
        <w:tc>
          <w:tcPr>
            <w:tcW w:w="2093" w:type="dxa"/>
            <w:vMerge/>
          </w:tcPr>
          <w:p w:rsidR="001A654E" w:rsidRDefault="001A654E" w:rsidP="00EF53AC">
            <w:pPr>
              <w:autoSpaceDE w:val="0"/>
              <w:autoSpaceDN w:val="0"/>
              <w:adjustRightInd w:val="0"/>
              <w:rPr>
                <w:rFonts w:ascii="TimesNewRomanPS-BoldMT" w:hAnsi="TimesNewRomanPS-BoldMT" w:cs="TimesNewRomanPS-BoldMT"/>
                <w:b/>
                <w:bCs/>
                <w:sz w:val="28"/>
                <w:szCs w:val="28"/>
              </w:rPr>
            </w:pPr>
          </w:p>
        </w:tc>
        <w:tc>
          <w:tcPr>
            <w:tcW w:w="4819" w:type="dxa"/>
          </w:tcPr>
          <w:p w:rsidR="001A654E" w:rsidRPr="008E420A" w:rsidRDefault="001A654E"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 xml:space="preserve">Разработка </w:t>
            </w:r>
            <w:r w:rsidR="005C2615">
              <w:rPr>
                <w:rFonts w:ascii="TimesNewRomanPSMT" w:hAnsi="TimesNewRomanPSMT" w:cs="TimesNewRomanPSMT"/>
                <w:sz w:val="24"/>
                <w:szCs w:val="24"/>
              </w:rPr>
              <w:t xml:space="preserve">плана научно-методической работы </w:t>
            </w:r>
            <w:r w:rsidRPr="008E420A">
              <w:rPr>
                <w:rFonts w:ascii="TimesNewRomanPSMT" w:hAnsi="TimesNewRomanPSMT" w:cs="TimesNewRomanPSMT"/>
                <w:sz w:val="24"/>
                <w:szCs w:val="24"/>
              </w:rPr>
              <w:t>(внутришкольного повышения</w:t>
            </w:r>
          </w:p>
          <w:p w:rsidR="001A654E" w:rsidRPr="005C2615" w:rsidRDefault="005C2615"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квалификации) с ориентацией на </w:t>
            </w:r>
            <w:r w:rsidR="001A654E" w:rsidRPr="008E420A">
              <w:rPr>
                <w:rFonts w:ascii="TimesNewRomanPSMT" w:hAnsi="TimesNewRomanPSMT" w:cs="TimesNewRomanPSMT"/>
                <w:sz w:val="24"/>
                <w:szCs w:val="24"/>
              </w:rPr>
              <w:t>п</w:t>
            </w:r>
            <w:r>
              <w:rPr>
                <w:rFonts w:ascii="TimesNewRomanPSMT" w:hAnsi="TimesNewRomanPSMT" w:cs="TimesNewRomanPSMT"/>
                <w:sz w:val="24"/>
                <w:szCs w:val="24"/>
              </w:rPr>
              <w:t xml:space="preserve">роблемы введения ФГОС основного </w:t>
            </w:r>
            <w:r w:rsidR="001A654E" w:rsidRPr="008E420A">
              <w:rPr>
                <w:rFonts w:ascii="TimesNewRomanPSMT" w:hAnsi="TimesNewRomanPSMT" w:cs="TimesNewRomanPSMT"/>
                <w:sz w:val="24"/>
                <w:szCs w:val="24"/>
              </w:rPr>
              <w:t>общего образования</w:t>
            </w:r>
          </w:p>
        </w:tc>
        <w:tc>
          <w:tcPr>
            <w:tcW w:w="1134" w:type="dxa"/>
          </w:tcPr>
          <w:p w:rsidR="001A654E" w:rsidRPr="00DB3D98" w:rsidRDefault="005C2615"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2014</w:t>
            </w:r>
          </w:p>
        </w:tc>
        <w:tc>
          <w:tcPr>
            <w:tcW w:w="1525" w:type="dxa"/>
          </w:tcPr>
          <w:p w:rsidR="001A654E" w:rsidRPr="00DB3D98" w:rsidRDefault="007F34EB"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Щурина И.А.</w:t>
            </w:r>
          </w:p>
        </w:tc>
      </w:tr>
      <w:tr w:rsidR="001A654E" w:rsidTr="001A654E">
        <w:tc>
          <w:tcPr>
            <w:tcW w:w="2093" w:type="dxa"/>
            <w:vMerge w:val="restart"/>
          </w:tcPr>
          <w:p w:rsidR="001A654E" w:rsidRPr="001A654E" w:rsidRDefault="001A654E"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Информацион</w:t>
            </w:r>
            <w:r>
              <w:rPr>
                <w:rFonts w:ascii="TimesNewRomanPSMT" w:hAnsi="TimesNewRomanPSMT" w:cs="TimesNewRomanPSMT"/>
                <w:b/>
                <w:i/>
                <w:sz w:val="24"/>
                <w:szCs w:val="24"/>
              </w:rPr>
              <w:t>-</w:t>
            </w:r>
            <w:r w:rsidRPr="001A654E">
              <w:rPr>
                <w:rFonts w:ascii="TimesNewRomanPSMT" w:hAnsi="TimesNewRomanPSMT" w:cs="TimesNewRomanPSMT"/>
                <w:b/>
                <w:i/>
                <w:sz w:val="24"/>
                <w:szCs w:val="24"/>
              </w:rPr>
              <w:t>ное</w:t>
            </w:r>
          </w:p>
          <w:p w:rsidR="001A654E" w:rsidRPr="001A654E" w:rsidRDefault="001A654E"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обеспечение</w:t>
            </w:r>
          </w:p>
          <w:p w:rsidR="001A654E" w:rsidRPr="001A654E" w:rsidRDefault="001A654E" w:rsidP="006B0F7C">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введения ФГОС</w:t>
            </w:r>
          </w:p>
          <w:p w:rsidR="001A654E" w:rsidRDefault="001A654E" w:rsidP="00EF53AC">
            <w:pPr>
              <w:autoSpaceDE w:val="0"/>
              <w:autoSpaceDN w:val="0"/>
              <w:adjustRightInd w:val="0"/>
              <w:rPr>
                <w:rFonts w:ascii="TimesNewRomanPS-BoldMT" w:hAnsi="TimesNewRomanPS-BoldMT" w:cs="TimesNewRomanPS-BoldMT"/>
                <w:b/>
                <w:bCs/>
                <w:sz w:val="28"/>
                <w:szCs w:val="28"/>
              </w:rPr>
            </w:pPr>
          </w:p>
        </w:tc>
        <w:tc>
          <w:tcPr>
            <w:tcW w:w="4819" w:type="dxa"/>
          </w:tcPr>
          <w:p w:rsidR="001A654E" w:rsidRPr="008E420A" w:rsidRDefault="005C2615" w:rsidP="006B0F7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Размещение на сайте школы</w:t>
            </w:r>
          </w:p>
          <w:p w:rsidR="001A654E" w:rsidRPr="005C2615" w:rsidRDefault="001A654E"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информационных</w:t>
            </w:r>
            <w:r>
              <w:rPr>
                <w:rFonts w:ascii="TimesNewRomanPSMT" w:hAnsi="TimesNewRomanPSMT" w:cs="TimesNewRomanPSMT"/>
                <w:sz w:val="24"/>
                <w:szCs w:val="24"/>
              </w:rPr>
              <w:t xml:space="preserve"> материалов о введении </w:t>
            </w:r>
            <w:r w:rsidRPr="008E420A">
              <w:rPr>
                <w:rFonts w:ascii="TimesNewRomanPSMT" w:hAnsi="TimesNewRomanPSMT" w:cs="TimesNewRomanPSMT"/>
                <w:sz w:val="24"/>
                <w:szCs w:val="24"/>
              </w:rPr>
              <w:t>ФГОС основного общего образования</w:t>
            </w:r>
          </w:p>
        </w:tc>
        <w:tc>
          <w:tcPr>
            <w:tcW w:w="1134" w:type="dxa"/>
          </w:tcPr>
          <w:p w:rsidR="001A654E" w:rsidRPr="00DB3D98" w:rsidRDefault="005C2615"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Август 2015</w:t>
            </w:r>
          </w:p>
        </w:tc>
        <w:tc>
          <w:tcPr>
            <w:tcW w:w="1525" w:type="dxa"/>
          </w:tcPr>
          <w:p w:rsidR="001A654E" w:rsidRPr="00DB3D98" w:rsidRDefault="007F34EB"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Юдина Т.Г.</w:t>
            </w:r>
          </w:p>
        </w:tc>
      </w:tr>
      <w:tr w:rsidR="001A654E" w:rsidTr="001A654E">
        <w:tc>
          <w:tcPr>
            <w:tcW w:w="2093" w:type="dxa"/>
            <w:vMerge/>
          </w:tcPr>
          <w:p w:rsidR="001A654E" w:rsidRDefault="001A654E" w:rsidP="00EF53AC">
            <w:pPr>
              <w:autoSpaceDE w:val="0"/>
              <w:autoSpaceDN w:val="0"/>
              <w:adjustRightInd w:val="0"/>
              <w:rPr>
                <w:rFonts w:ascii="TimesNewRomanPS-BoldMT" w:hAnsi="TimesNewRomanPS-BoldMT" w:cs="TimesNewRomanPS-BoldMT"/>
                <w:b/>
                <w:bCs/>
                <w:sz w:val="28"/>
                <w:szCs w:val="28"/>
              </w:rPr>
            </w:pPr>
          </w:p>
        </w:tc>
        <w:tc>
          <w:tcPr>
            <w:tcW w:w="4819" w:type="dxa"/>
          </w:tcPr>
          <w:p w:rsidR="001A654E" w:rsidRPr="005C2615" w:rsidRDefault="005C2615"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Широкое информирование родительской общественности о подготовке к введению и порядке </w:t>
            </w:r>
            <w:r w:rsidR="001A654E" w:rsidRPr="008E420A">
              <w:rPr>
                <w:rFonts w:ascii="TimesNewRomanPSMT" w:hAnsi="TimesNewRomanPSMT" w:cs="TimesNewRomanPSMT"/>
                <w:sz w:val="24"/>
                <w:szCs w:val="24"/>
              </w:rPr>
              <w:t>перехода на новые стандарты</w:t>
            </w:r>
          </w:p>
        </w:tc>
        <w:tc>
          <w:tcPr>
            <w:tcW w:w="1134" w:type="dxa"/>
          </w:tcPr>
          <w:p w:rsidR="001A654E" w:rsidRPr="00DB3D98" w:rsidRDefault="005C2615"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2014</w:t>
            </w:r>
          </w:p>
        </w:tc>
        <w:tc>
          <w:tcPr>
            <w:tcW w:w="1525" w:type="dxa"/>
          </w:tcPr>
          <w:p w:rsidR="001A654E" w:rsidRPr="00DB3D98" w:rsidRDefault="007F34EB"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Хамитова Г.И.</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5C2615"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 xml:space="preserve"> Орг</w:t>
            </w:r>
            <w:r>
              <w:rPr>
                <w:rFonts w:ascii="TimesNewRomanPSMT" w:hAnsi="TimesNewRomanPSMT" w:cs="TimesNewRomanPSMT"/>
                <w:sz w:val="24"/>
                <w:szCs w:val="24"/>
              </w:rPr>
              <w:t xml:space="preserve">анизация изучения общественного </w:t>
            </w:r>
            <w:r w:rsidRPr="008E420A">
              <w:rPr>
                <w:rFonts w:ascii="TimesNewRomanPSMT" w:hAnsi="TimesNewRomanPSMT" w:cs="TimesNewRomanPSMT"/>
                <w:sz w:val="24"/>
                <w:szCs w:val="24"/>
              </w:rPr>
              <w:t>мн</w:t>
            </w:r>
            <w:r>
              <w:rPr>
                <w:rFonts w:ascii="TimesNewRomanPSMT" w:hAnsi="TimesNewRomanPSMT" w:cs="TimesNewRomanPSMT"/>
                <w:sz w:val="24"/>
                <w:szCs w:val="24"/>
              </w:rPr>
              <w:t xml:space="preserve">ения по вопросам введения новых </w:t>
            </w:r>
            <w:r w:rsidRPr="008E420A">
              <w:rPr>
                <w:rFonts w:ascii="TimesNewRomanPSMT" w:hAnsi="TimesNewRomanPSMT" w:cs="TimesNewRomanPSMT"/>
                <w:sz w:val="24"/>
                <w:szCs w:val="24"/>
              </w:rPr>
              <w:t xml:space="preserve">стандартов </w:t>
            </w:r>
            <w:r>
              <w:rPr>
                <w:rFonts w:ascii="TimesNewRomanPSMT" w:hAnsi="TimesNewRomanPSMT" w:cs="TimesNewRomanPSMT"/>
                <w:sz w:val="24"/>
                <w:szCs w:val="24"/>
              </w:rPr>
              <w:t xml:space="preserve">и внесения дополнений в </w:t>
            </w:r>
            <w:r w:rsidRPr="008E420A">
              <w:rPr>
                <w:rFonts w:ascii="TimesNewRomanPSMT" w:hAnsi="TimesNewRomanPSMT" w:cs="TimesNewRomanPSMT"/>
                <w:sz w:val="24"/>
                <w:szCs w:val="24"/>
              </w:rPr>
              <w:t>соде</w:t>
            </w:r>
            <w:r>
              <w:rPr>
                <w:rFonts w:ascii="TimesNewRomanPSMT" w:hAnsi="TimesNewRomanPSMT" w:cs="TimesNewRomanPSMT"/>
                <w:sz w:val="24"/>
                <w:szCs w:val="24"/>
              </w:rPr>
              <w:t xml:space="preserve">ржание основной образовательной </w:t>
            </w:r>
            <w:r w:rsidRPr="008E420A">
              <w:rPr>
                <w:rFonts w:ascii="TimesNewRomanPSMT" w:hAnsi="TimesNewRomanPSMT" w:cs="TimesNewRomanPSMT"/>
                <w:sz w:val="24"/>
                <w:szCs w:val="24"/>
              </w:rPr>
              <w:t>программы основного общего образования</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Cs/>
                <w:sz w:val="24"/>
                <w:szCs w:val="24"/>
              </w:rPr>
            </w:pPr>
            <w:r w:rsidRPr="00DB3D98">
              <w:rPr>
                <w:rFonts w:ascii="TimesNewRomanPS-BoldMT" w:hAnsi="TimesNewRomanPS-BoldMT" w:cs="TimesNewRomanPS-BoldMT"/>
                <w:bCs/>
                <w:sz w:val="24"/>
                <w:szCs w:val="24"/>
              </w:rPr>
              <w:t>2014</w:t>
            </w:r>
          </w:p>
        </w:tc>
        <w:tc>
          <w:tcPr>
            <w:tcW w:w="1525" w:type="dxa"/>
          </w:tcPr>
          <w:p w:rsidR="001F3512" w:rsidRPr="001A654E" w:rsidRDefault="001F3512"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 xml:space="preserve">Обеспечение публичной </w:t>
            </w:r>
            <w:r>
              <w:rPr>
                <w:rFonts w:ascii="TimesNewRomanPSMT" w:hAnsi="TimesNewRomanPSMT" w:cs="TimesNewRomanPSMT"/>
                <w:sz w:val="24"/>
                <w:szCs w:val="24"/>
              </w:rPr>
              <w:t xml:space="preserve">отчётности ОУ </w:t>
            </w:r>
            <w:r w:rsidRPr="008E420A">
              <w:rPr>
                <w:rFonts w:ascii="TimesNewRomanPSMT" w:hAnsi="TimesNewRomanPSMT" w:cs="TimesNewRomanPSMT"/>
                <w:sz w:val="24"/>
                <w:szCs w:val="24"/>
              </w:rPr>
              <w:t>о ходе и результатах введения ФГОС</w:t>
            </w:r>
          </w:p>
        </w:tc>
        <w:tc>
          <w:tcPr>
            <w:tcW w:w="1134" w:type="dxa"/>
          </w:tcPr>
          <w:p w:rsidR="001F3512" w:rsidRPr="00737172"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1A654E" w:rsidRDefault="001F3512"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Разработка рекомендаций для</w:t>
            </w:r>
          </w:p>
          <w:p w:rsidR="001F3512" w:rsidRPr="008E420A" w:rsidRDefault="001F3512"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педагогических работников:</w:t>
            </w:r>
          </w:p>
          <w:p w:rsidR="001F3512" w:rsidRPr="008E420A" w:rsidRDefault="001F3512" w:rsidP="006B0F7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w:t>
            </w:r>
            <w:r w:rsidRPr="008E420A">
              <w:rPr>
                <w:rFonts w:ascii="TimesNewRomanPSMT" w:hAnsi="TimesNewRomanPSMT" w:cs="TimesNewRomanPSMT"/>
                <w:sz w:val="24"/>
                <w:szCs w:val="24"/>
              </w:rPr>
              <w:t xml:space="preserve"> по организации внеурочной</w:t>
            </w:r>
          </w:p>
          <w:p w:rsidR="001F3512" w:rsidRPr="008E420A" w:rsidRDefault="001F3512"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деятельности обучающихся;</w:t>
            </w:r>
          </w:p>
          <w:p w:rsidR="001F3512" w:rsidRPr="008E420A" w:rsidRDefault="001F3512" w:rsidP="006B0F7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w:t>
            </w:r>
            <w:r w:rsidRPr="008E420A">
              <w:rPr>
                <w:rFonts w:ascii="TimesNewRomanPSMT" w:hAnsi="TimesNewRomanPSMT" w:cs="TimesNewRomanPSMT"/>
                <w:sz w:val="24"/>
                <w:szCs w:val="24"/>
              </w:rPr>
              <w:t xml:space="preserve"> по организации текущей и итоговой</w:t>
            </w:r>
          </w:p>
          <w:p w:rsidR="001F3512" w:rsidRPr="008E420A" w:rsidRDefault="001F3512"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оценки достижения планируемых</w:t>
            </w:r>
          </w:p>
          <w:p w:rsidR="001F3512" w:rsidRPr="008E420A" w:rsidRDefault="001F3512" w:rsidP="006B0F7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результатов;</w:t>
            </w:r>
          </w:p>
          <w:p w:rsidR="001F3512" w:rsidRPr="008E420A" w:rsidRDefault="001F3512" w:rsidP="006B0F7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w:t>
            </w:r>
            <w:r w:rsidRPr="008E420A">
              <w:rPr>
                <w:rFonts w:ascii="TimesNewRomanPSMT" w:hAnsi="TimesNewRomanPSMT" w:cs="TimesNewRomanPSMT"/>
                <w:sz w:val="24"/>
                <w:szCs w:val="24"/>
              </w:rPr>
              <w:t xml:space="preserve"> по</w:t>
            </w:r>
            <w:r>
              <w:rPr>
                <w:rFonts w:ascii="TimesNewRomanPSMT" w:hAnsi="TimesNewRomanPSMT" w:cs="TimesNewRomanPSMT"/>
                <w:sz w:val="24"/>
                <w:szCs w:val="24"/>
              </w:rPr>
              <w:t xml:space="preserve"> использованию ресурсов времени для организации домашней работы </w:t>
            </w:r>
            <w:r w:rsidRPr="008E420A">
              <w:rPr>
                <w:rFonts w:ascii="TimesNewRomanPSMT" w:hAnsi="TimesNewRomanPSMT" w:cs="TimesNewRomanPSMT"/>
                <w:sz w:val="24"/>
                <w:szCs w:val="24"/>
              </w:rPr>
              <w:t>обучающихся;</w:t>
            </w:r>
          </w:p>
          <w:p w:rsidR="001F3512" w:rsidRPr="008E420A" w:rsidRDefault="001F3512" w:rsidP="006B0F7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w:t>
            </w:r>
            <w:r w:rsidRPr="008E420A">
              <w:rPr>
                <w:rFonts w:ascii="TimesNewRomanPSMT" w:hAnsi="TimesNewRomanPSMT" w:cs="TimesNewRomanPSMT"/>
                <w:sz w:val="24"/>
                <w:szCs w:val="24"/>
              </w:rPr>
              <w:t xml:space="preserve"> по перечн</w:t>
            </w:r>
            <w:r>
              <w:rPr>
                <w:rFonts w:ascii="TimesNewRomanPSMT" w:hAnsi="TimesNewRomanPSMT" w:cs="TimesNewRomanPSMT"/>
                <w:sz w:val="24"/>
                <w:szCs w:val="24"/>
              </w:rPr>
              <w:t>ю</w:t>
            </w:r>
            <w:r w:rsidRPr="008E420A">
              <w:rPr>
                <w:rFonts w:ascii="TimesNewRomanPSMT" w:hAnsi="TimesNewRomanPSMT" w:cs="TimesNewRomanPSMT"/>
                <w:sz w:val="24"/>
                <w:szCs w:val="24"/>
              </w:rPr>
              <w:t xml:space="preserve"> и рекомендаций по</w:t>
            </w:r>
          </w:p>
          <w:p w:rsidR="001F3512" w:rsidRPr="008E420A"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использованию интерактивных</w:t>
            </w:r>
            <w:r>
              <w:rPr>
                <w:rFonts w:ascii="TimesNewRomanPSMT" w:hAnsi="TimesNewRomanPSMT" w:cs="TimesNewRomanPSMT"/>
                <w:sz w:val="24"/>
                <w:szCs w:val="24"/>
              </w:rPr>
              <w:t xml:space="preserve"> технологий</w:t>
            </w:r>
          </w:p>
        </w:tc>
        <w:tc>
          <w:tcPr>
            <w:tcW w:w="1134" w:type="dxa"/>
          </w:tcPr>
          <w:p w:rsidR="001F3512" w:rsidRPr="00737172"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1A654E" w:rsidRDefault="001F3512"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F3512" w:rsidTr="00DB3D98">
        <w:trPr>
          <w:trHeight w:val="815"/>
        </w:trPr>
        <w:tc>
          <w:tcPr>
            <w:tcW w:w="2093" w:type="dxa"/>
            <w:vMerge w:val="restart"/>
          </w:tcPr>
          <w:p w:rsidR="001F3512" w:rsidRPr="001A654E" w:rsidRDefault="001F3512" w:rsidP="008E420A">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Материально-техническое</w:t>
            </w:r>
          </w:p>
          <w:p w:rsidR="001F3512" w:rsidRPr="001A654E" w:rsidRDefault="001F3512" w:rsidP="008E420A">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обеспечение</w:t>
            </w:r>
          </w:p>
          <w:p w:rsidR="001F3512" w:rsidRPr="001A654E" w:rsidRDefault="001F3512" w:rsidP="008E420A">
            <w:pPr>
              <w:autoSpaceDE w:val="0"/>
              <w:autoSpaceDN w:val="0"/>
              <w:adjustRightInd w:val="0"/>
              <w:rPr>
                <w:rFonts w:ascii="TimesNewRomanPSMT" w:hAnsi="TimesNewRomanPSMT" w:cs="TimesNewRomanPSMT"/>
                <w:b/>
                <w:i/>
                <w:sz w:val="24"/>
                <w:szCs w:val="24"/>
              </w:rPr>
            </w:pPr>
            <w:r w:rsidRPr="001A654E">
              <w:rPr>
                <w:rFonts w:ascii="TimesNewRomanPSMT" w:hAnsi="TimesNewRomanPSMT" w:cs="TimesNewRomanPSMT"/>
                <w:b/>
                <w:i/>
                <w:sz w:val="24"/>
                <w:szCs w:val="24"/>
              </w:rPr>
              <w:t>введения ФГОС</w:t>
            </w:r>
          </w:p>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Borders>
              <w:bottom w:val="single" w:sz="4" w:space="0" w:color="auto"/>
            </w:tcBorders>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Анализ материально-технического</w:t>
            </w:r>
          </w:p>
          <w:p w:rsidR="001F3512" w:rsidRPr="008E420A" w:rsidRDefault="001F3512" w:rsidP="008E420A">
            <w:pPr>
              <w:autoSpaceDE w:val="0"/>
              <w:autoSpaceDN w:val="0"/>
              <w:adjustRightInd w:val="0"/>
              <w:rPr>
                <w:rFonts w:ascii="TimesNewRomanPS-BoldMT" w:hAnsi="TimesNewRomanPS-BoldMT" w:cs="TimesNewRomanPS-BoldMT"/>
                <w:b/>
                <w:bCs/>
                <w:sz w:val="24"/>
                <w:szCs w:val="24"/>
              </w:rPr>
            </w:pPr>
            <w:r w:rsidRPr="008E420A">
              <w:rPr>
                <w:rFonts w:ascii="TimesNewRomanPSMT" w:hAnsi="TimesNewRomanPSMT" w:cs="TimesNewRomanPSMT"/>
                <w:sz w:val="24"/>
                <w:szCs w:val="24"/>
              </w:rPr>
              <w:t>обеспеч</w:t>
            </w:r>
            <w:r>
              <w:rPr>
                <w:rFonts w:ascii="TimesNewRomanPSMT" w:hAnsi="TimesNewRomanPSMT" w:cs="TimesNewRomanPSMT"/>
                <w:sz w:val="24"/>
                <w:szCs w:val="24"/>
              </w:rPr>
              <w:t xml:space="preserve">ения введения и реализации ФГОС </w:t>
            </w:r>
            <w:r w:rsidRPr="008E420A">
              <w:rPr>
                <w:rFonts w:ascii="TimesNewRomanPSMT" w:hAnsi="TimesNewRomanPSMT" w:cs="TimesNewRomanPSMT"/>
                <w:sz w:val="24"/>
                <w:szCs w:val="24"/>
              </w:rPr>
              <w:t>основного общего образования</w:t>
            </w:r>
            <w:r>
              <w:rPr>
                <w:rFonts w:ascii="TimesNewRomanPSMT" w:hAnsi="TimesNewRomanPSMT" w:cs="TimesNewRomanPSMT"/>
                <w:sz w:val="24"/>
                <w:szCs w:val="24"/>
              </w:rPr>
              <w:t xml:space="preserve">. </w:t>
            </w:r>
          </w:p>
        </w:tc>
        <w:tc>
          <w:tcPr>
            <w:tcW w:w="1134" w:type="dxa"/>
            <w:tcBorders>
              <w:bottom w:val="single" w:sz="4" w:space="0" w:color="auto"/>
            </w:tcBorders>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постоян-но</w:t>
            </w:r>
          </w:p>
        </w:tc>
        <w:tc>
          <w:tcPr>
            <w:tcW w:w="1525" w:type="dxa"/>
            <w:tcBorders>
              <w:bottom w:val="single" w:sz="4" w:space="0" w:color="auto"/>
            </w:tcBorders>
          </w:tcPr>
          <w:p w:rsidR="001F3512" w:rsidRPr="001A654E" w:rsidRDefault="001F3512"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F3512" w:rsidTr="00DB3D98">
        <w:trPr>
          <w:trHeight w:val="572"/>
        </w:trPr>
        <w:tc>
          <w:tcPr>
            <w:tcW w:w="2093" w:type="dxa"/>
            <w:vMerge/>
          </w:tcPr>
          <w:p w:rsidR="001F3512" w:rsidRDefault="001F3512" w:rsidP="008E420A">
            <w:pPr>
              <w:autoSpaceDE w:val="0"/>
              <w:autoSpaceDN w:val="0"/>
              <w:adjustRightInd w:val="0"/>
              <w:rPr>
                <w:rFonts w:ascii="TimesNewRomanPSMT" w:hAnsi="TimesNewRomanPSMT" w:cs="TimesNewRomanPSMT"/>
                <w:sz w:val="24"/>
                <w:szCs w:val="24"/>
              </w:rPr>
            </w:pPr>
          </w:p>
        </w:tc>
        <w:tc>
          <w:tcPr>
            <w:tcW w:w="4819" w:type="dxa"/>
            <w:tcBorders>
              <w:top w:val="single" w:sz="4" w:space="0" w:color="auto"/>
            </w:tcBorders>
          </w:tcPr>
          <w:p w:rsidR="001F3512" w:rsidRPr="008E420A"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Обеспе</w:t>
            </w:r>
            <w:r>
              <w:rPr>
                <w:rFonts w:ascii="TimesNewRomanPSMT" w:hAnsi="TimesNewRomanPSMT" w:cs="TimesNewRomanPSMT"/>
                <w:sz w:val="24"/>
                <w:szCs w:val="24"/>
              </w:rPr>
              <w:t>чение соответствия материально-</w:t>
            </w:r>
            <w:r w:rsidRPr="008E420A">
              <w:rPr>
                <w:rFonts w:ascii="TimesNewRomanPSMT" w:hAnsi="TimesNewRomanPSMT" w:cs="TimesNewRomanPSMT"/>
                <w:sz w:val="24"/>
                <w:szCs w:val="24"/>
              </w:rPr>
              <w:t>технической базы ОУ требованиям ФГОС</w:t>
            </w:r>
          </w:p>
        </w:tc>
        <w:tc>
          <w:tcPr>
            <w:tcW w:w="1134" w:type="dxa"/>
            <w:tcBorders>
              <w:top w:val="single" w:sz="4" w:space="0" w:color="auto"/>
            </w:tcBorders>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Borders>
              <w:top w:val="single" w:sz="4" w:space="0" w:color="auto"/>
            </w:tcBorders>
          </w:tcPr>
          <w:p w:rsidR="001F3512" w:rsidRPr="001A654E" w:rsidRDefault="001F3512" w:rsidP="00DC1F7B">
            <w:pPr>
              <w:autoSpaceDE w:val="0"/>
              <w:autoSpaceDN w:val="0"/>
              <w:adjustRightInd w:val="0"/>
              <w:jc w:val="both"/>
              <w:rPr>
                <w:rFonts w:ascii="TimesNewRomanPS-BoldMT" w:hAnsi="TimesNewRomanPS-BoldMT" w:cs="TimesNewRomanPS-BoldMT"/>
                <w:bCs/>
                <w:sz w:val="24"/>
                <w:szCs w:val="24"/>
              </w:rPr>
            </w:pPr>
            <w:r>
              <w:rPr>
                <w:rFonts w:ascii="TimesNewRomanPS-BoldMT" w:hAnsi="TimesNewRomanPS-BoldMT" w:cs="TimesNewRomanPS-BoldMT"/>
                <w:bCs/>
                <w:sz w:val="24"/>
                <w:szCs w:val="24"/>
              </w:rPr>
              <w:t>Бакиров Р.С.</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1A654E"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 xml:space="preserve"> Обес</w:t>
            </w:r>
            <w:r>
              <w:rPr>
                <w:rFonts w:ascii="TimesNewRomanPSMT" w:hAnsi="TimesNewRomanPSMT" w:cs="TimesNewRomanPSMT"/>
                <w:sz w:val="24"/>
                <w:szCs w:val="24"/>
              </w:rPr>
              <w:t>печение соответствия санитарно-</w:t>
            </w:r>
            <w:r w:rsidRPr="008E420A">
              <w:rPr>
                <w:rFonts w:ascii="TimesNewRomanPSMT" w:hAnsi="TimesNewRomanPSMT" w:cs="TimesNewRomanPSMT"/>
                <w:sz w:val="24"/>
                <w:szCs w:val="24"/>
              </w:rPr>
              <w:t>ги</w:t>
            </w:r>
            <w:r>
              <w:rPr>
                <w:rFonts w:ascii="TimesNewRomanPSMT" w:hAnsi="TimesNewRomanPSMT" w:cs="TimesNewRomanPSMT"/>
                <w:sz w:val="24"/>
                <w:szCs w:val="24"/>
              </w:rPr>
              <w:t xml:space="preserve">гиенических условий требованиям </w:t>
            </w:r>
            <w:r w:rsidRPr="008E420A">
              <w:rPr>
                <w:rFonts w:ascii="TimesNewRomanPSMT" w:hAnsi="TimesNewRomanPSMT" w:cs="TimesNewRomanPSMT"/>
                <w:sz w:val="24"/>
                <w:szCs w:val="24"/>
              </w:rPr>
              <w:t>ФГОС</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Лысева Л.А.</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Обеспечение соответствия условий</w:t>
            </w:r>
          </w:p>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реализации ООП противопожарным</w:t>
            </w:r>
          </w:p>
          <w:p w:rsidR="001F3512" w:rsidRPr="001A654E" w:rsidRDefault="001F3512" w:rsidP="001A654E">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нормам, нормам охраны труда работников</w:t>
            </w:r>
            <w:r>
              <w:rPr>
                <w:rFonts w:ascii="TimesNewRomanPSMT" w:hAnsi="TimesNewRomanPSMT" w:cs="TimesNewRomanPSMT"/>
                <w:sz w:val="24"/>
                <w:szCs w:val="24"/>
              </w:rPr>
              <w:t xml:space="preserve"> школы</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Абдулхали-мов Г.Х.</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Обеспечение соответствия</w:t>
            </w:r>
          </w:p>
          <w:p w:rsidR="001F3512" w:rsidRPr="001A654E"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инфо</w:t>
            </w:r>
            <w:r>
              <w:rPr>
                <w:rFonts w:ascii="TimesNewRomanPSMT" w:hAnsi="TimesNewRomanPSMT" w:cs="TimesNewRomanPSMT"/>
                <w:sz w:val="24"/>
                <w:szCs w:val="24"/>
              </w:rPr>
              <w:t xml:space="preserve">рмационно-образовательной среды </w:t>
            </w:r>
            <w:r w:rsidRPr="008E420A">
              <w:rPr>
                <w:rFonts w:ascii="TimesNewRomanPSMT" w:hAnsi="TimesNewRomanPSMT" w:cs="TimesNewRomanPSMT"/>
                <w:sz w:val="24"/>
                <w:szCs w:val="24"/>
              </w:rPr>
              <w:t>требованиям ФГОС</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Налбат Е.С.</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Обеспечение укомплектованности</w:t>
            </w:r>
          </w:p>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библиотечно-информац</w:t>
            </w:r>
            <w:r>
              <w:rPr>
                <w:rFonts w:ascii="TimesNewRomanPSMT" w:hAnsi="TimesNewRomanPSMT" w:cs="TimesNewRomanPSMT"/>
                <w:sz w:val="24"/>
                <w:szCs w:val="24"/>
              </w:rPr>
              <w:t xml:space="preserve">ионного центра </w:t>
            </w:r>
            <w:r w:rsidRPr="008E420A">
              <w:rPr>
                <w:rFonts w:ascii="TimesNewRomanPSMT" w:hAnsi="TimesNewRomanPSMT" w:cs="TimesNewRomanPSMT"/>
                <w:sz w:val="24"/>
                <w:szCs w:val="24"/>
              </w:rPr>
              <w:t>печатными и электронными</w:t>
            </w:r>
          </w:p>
          <w:p w:rsidR="001F3512" w:rsidRPr="001A654E" w:rsidRDefault="001F3512" w:rsidP="00EF53AC">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lastRenderedPageBreak/>
              <w:t>образовательными ресурсами</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lastRenderedPageBreak/>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Гилязова Н.Р.</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Наличие доступа ОУ к электронным</w:t>
            </w:r>
          </w:p>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образовательным ресурсам (ЭОР),</w:t>
            </w:r>
          </w:p>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размещённым в федеральных и</w:t>
            </w:r>
          </w:p>
          <w:p w:rsidR="001F3512" w:rsidRPr="001A654E"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региональных базах данных</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6F6E2B" w:rsidRDefault="001F3512" w:rsidP="00EF53AC">
            <w:pPr>
              <w:autoSpaceDE w:val="0"/>
              <w:autoSpaceDN w:val="0"/>
              <w:adjustRightInd w:val="0"/>
              <w:rPr>
                <w:rFonts w:ascii="TimesNewRomanPS-BoldMT" w:hAnsi="TimesNewRomanPS-BoldMT" w:cs="TimesNewRomanPS-BoldMT"/>
                <w:bCs/>
                <w:sz w:val="24"/>
                <w:szCs w:val="24"/>
              </w:rPr>
            </w:pPr>
            <w:r>
              <w:rPr>
                <w:rFonts w:ascii="TimesNewRomanPS-BoldMT" w:hAnsi="TimesNewRomanPS-BoldMT" w:cs="TimesNewRomanPS-BoldMT"/>
                <w:bCs/>
                <w:sz w:val="24"/>
                <w:szCs w:val="24"/>
              </w:rPr>
              <w:t>Гилязова Н.Р.</w:t>
            </w:r>
          </w:p>
        </w:tc>
      </w:tr>
      <w:tr w:rsidR="001F3512" w:rsidTr="001A654E">
        <w:tc>
          <w:tcPr>
            <w:tcW w:w="2093" w:type="dxa"/>
            <w:vMerge/>
          </w:tcPr>
          <w:p w:rsidR="001F3512" w:rsidRDefault="001F3512" w:rsidP="00EF53AC">
            <w:pPr>
              <w:autoSpaceDE w:val="0"/>
              <w:autoSpaceDN w:val="0"/>
              <w:adjustRightInd w:val="0"/>
              <w:rPr>
                <w:rFonts w:ascii="TimesNewRomanPS-BoldMT" w:hAnsi="TimesNewRomanPS-BoldMT" w:cs="TimesNewRomanPS-BoldMT"/>
                <w:b/>
                <w:bCs/>
                <w:sz w:val="28"/>
                <w:szCs w:val="28"/>
              </w:rPr>
            </w:pPr>
          </w:p>
        </w:tc>
        <w:tc>
          <w:tcPr>
            <w:tcW w:w="4819" w:type="dxa"/>
          </w:tcPr>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Обес</w:t>
            </w:r>
            <w:r>
              <w:rPr>
                <w:rFonts w:ascii="TimesNewRomanPSMT" w:hAnsi="TimesNewRomanPSMT" w:cs="TimesNewRomanPSMT"/>
                <w:sz w:val="24"/>
                <w:szCs w:val="24"/>
              </w:rPr>
              <w:t xml:space="preserve">печение контролируемого доступа </w:t>
            </w:r>
            <w:r w:rsidRPr="008E420A">
              <w:rPr>
                <w:rFonts w:ascii="TimesNewRomanPSMT" w:hAnsi="TimesNewRomanPSMT" w:cs="TimesNewRomanPSMT"/>
                <w:sz w:val="24"/>
                <w:szCs w:val="24"/>
              </w:rPr>
              <w:t>участников образовательного процесса к</w:t>
            </w:r>
          </w:p>
          <w:p w:rsidR="001F3512" w:rsidRPr="008E420A" w:rsidRDefault="001F3512" w:rsidP="008E420A">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информационным образовательным</w:t>
            </w:r>
          </w:p>
          <w:p w:rsidR="001F3512" w:rsidRPr="001A654E" w:rsidRDefault="001F3512" w:rsidP="00EF53AC">
            <w:pPr>
              <w:autoSpaceDE w:val="0"/>
              <w:autoSpaceDN w:val="0"/>
              <w:adjustRightInd w:val="0"/>
              <w:rPr>
                <w:rFonts w:ascii="TimesNewRomanPSMT" w:hAnsi="TimesNewRomanPSMT" w:cs="TimesNewRomanPSMT"/>
                <w:sz w:val="24"/>
                <w:szCs w:val="24"/>
              </w:rPr>
            </w:pPr>
            <w:r w:rsidRPr="008E420A">
              <w:rPr>
                <w:rFonts w:ascii="TimesNewRomanPSMT" w:hAnsi="TimesNewRomanPSMT" w:cs="TimesNewRomanPSMT"/>
                <w:sz w:val="24"/>
                <w:szCs w:val="24"/>
              </w:rPr>
              <w:t>ресурсам в сети Интернет</w:t>
            </w:r>
          </w:p>
        </w:tc>
        <w:tc>
          <w:tcPr>
            <w:tcW w:w="1134"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п</w:t>
            </w:r>
            <w:r w:rsidRPr="00737172">
              <w:rPr>
                <w:rFonts w:ascii="TimesNewRomanPS-BoldMT" w:hAnsi="TimesNewRomanPS-BoldMT" w:cs="TimesNewRomanPS-BoldMT"/>
                <w:bCs/>
                <w:sz w:val="24"/>
                <w:szCs w:val="24"/>
              </w:rPr>
              <w:t>остоян</w:t>
            </w:r>
            <w:r>
              <w:rPr>
                <w:rFonts w:ascii="TimesNewRomanPS-BoldMT" w:hAnsi="TimesNewRomanPS-BoldMT" w:cs="TimesNewRomanPS-BoldMT"/>
                <w:bCs/>
                <w:sz w:val="24"/>
                <w:szCs w:val="24"/>
              </w:rPr>
              <w:t>-</w:t>
            </w:r>
            <w:r w:rsidRPr="00737172">
              <w:rPr>
                <w:rFonts w:ascii="TimesNewRomanPS-BoldMT" w:hAnsi="TimesNewRomanPS-BoldMT" w:cs="TimesNewRomanPS-BoldMT"/>
                <w:bCs/>
                <w:sz w:val="24"/>
                <w:szCs w:val="24"/>
              </w:rPr>
              <w:t>но</w:t>
            </w:r>
          </w:p>
        </w:tc>
        <w:tc>
          <w:tcPr>
            <w:tcW w:w="1525" w:type="dxa"/>
          </w:tcPr>
          <w:p w:rsidR="001F3512" w:rsidRPr="00DB3D98" w:rsidRDefault="001F3512" w:rsidP="00EF53AC">
            <w:pPr>
              <w:autoSpaceDE w:val="0"/>
              <w:autoSpaceDN w:val="0"/>
              <w:adjustRightInd w:val="0"/>
              <w:rPr>
                <w:rFonts w:ascii="TimesNewRomanPS-BoldMT" w:hAnsi="TimesNewRomanPS-BoldMT" w:cs="TimesNewRomanPS-BoldMT"/>
                <w:b/>
                <w:bCs/>
                <w:sz w:val="24"/>
                <w:szCs w:val="24"/>
              </w:rPr>
            </w:pPr>
            <w:r>
              <w:rPr>
                <w:rFonts w:ascii="TimesNewRomanPS-BoldMT" w:hAnsi="TimesNewRomanPS-BoldMT" w:cs="TimesNewRomanPS-BoldMT"/>
                <w:bCs/>
                <w:sz w:val="24"/>
                <w:szCs w:val="24"/>
              </w:rPr>
              <w:t>Юдина Т.Г.</w:t>
            </w:r>
          </w:p>
        </w:tc>
      </w:tr>
    </w:tbl>
    <w:p w:rsidR="00EF53AC" w:rsidRDefault="00EF53AC" w:rsidP="00BD3C87">
      <w:pPr>
        <w:autoSpaceDE w:val="0"/>
        <w:autoSpaceDN w:val="0"/>
        <w:adjustRightInd w:val="0"/>
        <w:spacing w:after="0" w:line="240" w:lineRule="auto"/>
        <w:rPr>
          <w:rFonts w:ascii="TimesNewRomanPSMT" w:hAnsi="TimesNewRomanPSMT" w:cs="TimesNewRomanPSMT"/>
          <w:sz w:val="28"/>
          <w:szCs w:val="28"/>
        </w:rPr>
      </w:pPr>
    </w:p>
    <w:sectPr w:rsidR="00EF53AC" w:rsidSect="00B821E1">
      <w:headerReference w:type="default" r:id="rId9"/>
      <w:pgSz w:w="11906" w:h="16838"/>
      <w:pgMar w:top="709" w:right="850"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083A" w:rsidRDefault="004E083A" w:rsidP="00E77E8B">
      <w:pPr>
        <w:spacing w:after="0" w:line="240" w:lineRule="auto"/>
      </w:pPr>
      <w:r>
        <w:separator/>
      </w:r>
    </w:p>
  </w:endnote>
  <w:endnote w:type="continuationSeparator" w:id="0">
    <w:p w:rsidR="004E083A" w:rsidRDefault="004E083A" w:rsidP="00E77E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L_Times New Roman">
    <w:altName w:val="Times New Roman"/>
    <w:charset w:val="00"/>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LBookman Old Style Cyr">
    <w:altName w:val="Bookman Old Style"/>
    <w:charset w:val="00"/>
    <w:family w:val="roman"/>
    <w:pitch w:val="variable"/>
    <w:sig w:usb0="00000001"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TimesNewRomanPS-BoldItalicMT">
    <w:altName w:val="Times New Roman"/>
    <w:panose1 w:val="00000000000000000000"/>
    <w:charset w:val="CC"/>
    <w:family w:val="auto"/>
    <w:notTrueType/>
    <w:pitch w:val="default"/>
    <w:sig w:usb0="00000203" w:usb1="00000000" w:usb2="00000000" w:usb3="00000000" w:csb0="00000005" w:csb1="00000000"/>
  </w:font>
  <w:font w:name="SymbolMT">
    <w:panose1 w:val="00000000000000000000"/>
    <w:charset w:val="CC"/>
    <w:family w:val="auto"/>
    <w:notTrueType/>
    <w:pitch w:val="default"/>
    <w:sig w:usb0="00000201" w:usb1="00000000" w:usb2="00000000" w:usb3="00000000" w:csb0="00000004" w:csb1="00000000"/>
  </w:font>
  <w:font w:name="MS Mincho">
    <w:altName w:val="ＭＳ 明朝"/>
    <w:panose1 w:val="02020609040205080304"/>
    <w:charset w:val="80"/>
    <w:family w:val="modern"/>
    <w:pitch w:val="fixed"/>
    <w:sig w:usb0="E00002FF" w:usb1="6AC7FDFB" w:usb2="00000012" w:usb3="00000000" w:csb0="0002009F" w:csb1="00000000"/>
  </w:font>
  <w:font w:name="HiddenHorzOCR">
    <w:altName w:val="MS Mincho"/>
    <w:panose1 w:val="00000000000000000000"/>
    <w:charset w:val="80"/>
    <w:family w:val="auto"/>
    <w:notTrueType/>
    <w:pitch w:val="default"/>
    <w:sig w:usb0="00000000"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083A" w:rsidRDefault="004E083A" w:rsidP="00E77E8B">
      <w:pPr>
        <w:spacing w:after="0" w:line="240" w:lineRule="auto"/>
      </w:pPr>
      <w:r>
        <w:separator/>
      </w:r>
    </w:p>
  </w:footnote>
  <w:footnote w:type="continuationSeparator" w:id="0">
    <w:p w:rsidR="004E083A" w:rsidRDefault="004E083A" w:rsidP="00E77E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30D" w:rsidRDefault="00A9330D">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5509A"/>
    <w:multiLevelType w:val="hybridMultilevel"/>
    <w:tmpl w:val="B7D604D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9AA0292"/>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D630A0"/>
    <w:multiLevelType w:val="hybridMultilevel"/>
    <w:tmpl w:val="A77CF0D0"/>
    <w:lvl w:ilvl="0" w:tplc="1A4E66C0">
      <w:start w:val="1"/>
      <w:numFmt w:val="decimal"/>
      <w:lvlText w:val="%1."/>
      <w:lvlJc w:val="left"/>
      <w:pPr>
        <w:ind w:left="928" w:hanging="360"/>
      </w:pPr>
      <w:rPr>
        <w:rFonts w:cs="Times New Roman"/>
        <w:b/>
      </w:rPr>
    </w:lvl>
    <w:lvl w:ilvl="1" w:tplc="04190019" w:tentative="1">
      <w:start w:val="1"/>
      <w:numFmt w:val="lowerLetter"/>
      <w:lvlText w:val="%2."/>
      <w:lvlJc w:val="left"/>
      <w:pPr>
        <w:ind w:left="1648" w:hanging="360"/>
      </w:pPr>
      <w:rPr>
        <w:rFonts w:cs="Times New Roman"/>
      </w:rPr>
    </w:lvl>
    <w:lvl w:ilvl="2" w:tplc="0419001B" w:tentative="1">
      <w:start w:val="1"/>
      <w:numFmt w:val="lowerRoman"/>
      <w:lvlText w:val="%3."/>
      <w:lvlJc w:val="right"/>
      <w:pPr>
        <w:ind w:left="2368" w:hanging="180"/>
      </w:pPr>
      <w:rPr>
        <w:rFonts w:cs="Times New Roman"/>
      </w:rPr>
    </w:lvl>
    <w:lvl w:ilvl="3" w:tplc="0419000F" w:tentative="1">
      <w:start w:val="1"/>
      <w:numFmt w:val="decimal"/>
      <w:lvlText w:val="%4."/>
      <w:lvlJc w:val="left"/>
      <w:pPr>
        <w:ind w:left="3088" w:hanging="360"/>
      </w:pPr>
      <w:rPr>
        <w:rFonts w:cs="Times New Roman"/>
      </w:rPr>
    </w:lvl>
    <w:lvl w:ilvl="4" w:tplc="04190019" w:tentative="1">
      <w:start w:val="1"/>
      <w:numFmt w:val="lowerLetter"/>
      <w:lvlText w:val="%5."/>
      <w:lvlJc w:val="left"/>
      <w:pPr>
        <w:ind w:left="3808" w:hanging="360"/>
      </w:pPr>
      <w:rPr>
        <w:rFonts w:cs="Times New Roman"/>
      </w:rPr>
    </w:lvl>
    <w:lvl w:ilvl="5" w:tplc="0419001B" w:tentative="1">
      <w:start w:val="1"/>
      <w:numFmt w:val="lowerRoman"/>
      <w:lvlText w:val="%6."/>
      <w:lvlJc w:val="right"/>
      <w:pPr>
        <w:ind w:left="4528" w:hanging="180"/>
      </w:pPr>
      <w:rPr>
        <w:rFonts w:cs="Times New Roman"/>
      </w:rPr>
    </w:lvl>
    <w:lvl w:ilvl="6" w:tplc="0419000F" w:tentative="1">
      <w:start w:val="1"/>
      <w:numFmt w:val="decimal"/>
      <w:lvlText w:val="%7."/>
      <w:lvlJc w:val="left"/>
      <w:pPr>
        <w:ind w:left="5248" w:hanging="360"/>
      </w:pPr>
      <w:rPr>
        <w:rFonts w:cs="Times New Roman"/>
      </w:rPr>
    </w:lvl>
    <w:lvl w:ilvl="7" w:tplc="04190019" w:tentative="1">
      <w:start w:val="1"/>
      <w:numFmt w:val="lowerLetter"/>
      <w:lvlText w:val="%8."/>
      <w:lvlJc w:val="left"/>
      <w:pPr>
        <w:ind w:left="5968" w:hanging="360"/>
      </w:pPr>
      <w:rPr>
        <w:rFonts w:cs="Times New Roman"/>
      </w:rPr>
    </w:lvl>
    <w:lvl w:ilvl="8" w:tplc="0419001B" w:tentative="1">
      <w:start w:val="1"/>
      <w:numFmt w:val="lowerRoman"/>
      <w:lvlText w:val="%9."/>
      <w:lvlJc w:val="right"/>
      <w:pPr>
        <w:ind w:left="6688" w:hanging="180"/>
      </w:pPr>
      <w:rPr>
        <w:rFonts w:cs="Times New Roman"/>
      </w:rPr>
    </w:lvl>
  </w:abstractNum>
  <w:abstractNum w:abstractNumId="3">
    <w:nsid w:val="0CF550B6"/>
    <w:multiLevelType w:val="hybridMultilevel"/>
    <w:tmpl w:val="5D5617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7714FD"/>
    <w:multiLevelType w:val="hybridMultilevel"/>
    <w:tmpl w:val="7ADA81DA"/>
    <w:lvl w:ilvl="0" w:tplc="FFA86A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1785E9A"/>
    <w:multiLevelType w:val="multilevel"/>
    <w:tmpl w:val="01B85C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F403E4"/>
    <w:multiLevelType w:val="hybridMultilevel"/>
    <w:tmpl w:val="C61A8C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8C4568A"/>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6A2062"/>
    <w:multiLevelType w:val="hybridMultilevel"/>
    <w:tmpl w:val="428A09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EEC7B32"/>
    <w:multiLevelType w:val="multilevel"/>
    <w:tmpl w:val="1C5C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280707"/>
    <w:multiLevelType w:val="multilevel"/>
    <w:tmpl w:val="95F0B5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B21419"/>
    <w:multiLevelType w:val="hybridMultilevel"/>
    <w:tmpl w:val="6186E8E4"/>
    <w:lvl w:ilvl="0" w:tplc="B7303A1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224B580C"/>
    <w:multiLevelType w:val="hybridMultilevel"/>
    <w:tmpl w:val="F5E4F04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25514089"/>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64B3E6F"/>
    <w:multiLevelType w:val="hybridMultilevel"/>
    <w:tmpl w:val="4ADAEDB8"/>
    <w:lvl w:ilvl="0" w:tplc="1D00FB90">
      <w:start w:val="1"/>
      <w:numFmt w:val="bullet"/>
      <w:lvlText w:val="-"/>
      <w:lvlJc w:val="left"/>
      <w:pPr>
        <w:ind w:left="1069" w:hanging="360"/>
      </w:pPr>
      <w:rPr>
        <w:rFonts w:ascii="Times New Roman" w:eastAsiaTheme="minorEastAsia" w:hAnsi="Times New Roman" w:cs="Times New Roman" w:hint="default"/>
        <w:i/>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281C67F2"/>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EB70C8"/>
    <w:multiLevelType w:val="hybridMultilevel"/>
    <w:tmpl w:val="8ACAEAB4"/>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8">
    <w:nsid w:val="359A01B5"/>
    <w:multiLevelType w:val="hybridMultilevel"/>
    <w:tmpl w:val="03C60A5C"/>
    <w:lvl w:ilvl="0" w:tplc="B2F25B82">
      <w:numFmt w:val="bullet"/>
      <w:lvlText w:val="-"/>
      <w:lvlJc w:val="left"/>
      <w:pPr>
        <w:ind w:left="1065" w:hanging="360"/>
      </w:pPr>
      <w:rPr>
        <w:rFonts w:ascii="Times New Roman" w:eastAsia="Calibr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9">
    <w:nsid w:val="36F352DA"/>
    <w:multiLevelType w:val="hybridMultilevel"/>
    <w:tmpl w:val="5D342338"/>
    <w:lvl w:ilvl="0" w:tplc="0419000D">
      <w:start w:val="1"/>
      <w:numFmt w:val="bullet"/>
      <w:lvlText w:val=""/>
      <w:lvlJc w:val="left"/>
      <w:pPr>
        <w:ind w:left="1065" w:hanging="705"/>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79E5457"/>
    <w:multiLevelType w:val="multilevel"/>
    <w:tmpl w:val="AF3C2A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F2F29E7"/>
    <w:multiLevelType w:val="hybridMultilevel"/>
    <w:tmpl w:val="8622356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41B579ED"/>
    <w:multiLevelType w:val="hybridMultilevel"/>
    <w:tmpl w:val="B8AE6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3817A89"/>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3CE7C05"/>
    <w:multiLevelType w:val="hybridMultilevel"/>
    <w:tmpl w:val="426803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46A32738"/>
    <w:multiLevelType w:val="multilevel"/>
    <w:tmpl w:val="7A2C87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9311277"/>
    <w:multiLevelType w:val="hybridMultilevel"/>
    <w:tmpl w:val="1B9451D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4C8021D2"/>
    <w:multiLevelType w:val="hybridMultilevel"/>
    <w:tmpl w:val="54C69816"/>
    <w:lvl w:ilvl="0" w:tplc="EA9ABF02">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F6F1655"/>
    <w:multiLevelType w:val="hybridMultilevel"/>
    <w:tmpl w:val="45064EBA"/>
    <w:lvl w:ilvl="0" w:tplc="EFF88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3693821"/>
    <w:multiLevelType w:val="hybridMultilevel"/>
    <w:tmpl w:val="19145B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AB524D7"/>
    <w:multiLevelType w:val="multilevel"/>
    <w:tmpl w:val="F918D3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C365BD2"/>
    <w:multiLevelType w:val="hybridMultilevel"/>
    <w:tmpl w:val="EA78A774"/>
    <w:lvl w:ilvl="0" w:tplc="08C85C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5E1B0AD4"/>
    <w:multiLevelType w:val="hybridMultilevel"/>
    <w:tmpl w:val="97FC34FA"/>
    <w:lvl w:ilvl="0" w:tplc="56067B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5E9E1CBD"/>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030D5F"/>
    <w:multiLevelType w:val="hybridMultilevel"/>
    <w:tmpl w:val="1970347E"/>
    <w:lvl w:ilvl="0" w:tplc="BE6A8188">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7956CF"/>
    <w:multiLevelType w:val="hybridMultilevel"/>
    <w:tmpl w:val="FB64F58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64A13C4C"/>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6B62940"/>
    <w:multiLevelType w:val="hybridMultilevel"/>
    <w:tmpl w:val="61D81586"/>
    <w:lvl w:ilvl="0" w:tplc="B2F25B82">
      <w:numFmt w:val="bullet"/>
      <w:lvlText w:val="-"/>
      <w:lvlJc w:val="left"/>
      <w:pPr>
        <w:ind w:left="1774"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9070649"/>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AF34BE8"/>
    <w:multiLevelType w:val="hybridMultilevel"/>
    <w:tmpl w:val="06B4AC2E"/>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2">
    <w:nsid w:val="6B1547CB"/>
    <w:multiLevelType w:val="hybridMultilevel"/>
    <w:tmpl w:val="1286DE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6D9B3253"/>
    <w:multiLevelType w:val="multilevel"/>
    <w:tmpl w:val="BA40BB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2877F88"/>
    <w:multiLevelType w:val="hybridMultilevel"/>
    <w:tmpl w:val="92E6EC3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6">
    <w:nsid w:val="73FD147E"/>
    <w:multiLevelType w:val="hybridMultilevel"/>
    <w:tmpl w:val="B5C00C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744F5CBB"/>
    <w:multiLevelType w:val="multilevel"/>
    <w:tmpl w:val="9836BC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cs="Times New Roman" w:hint="default"/>
      </w:rPr>
    </w:lvl>
    <w:lvl w:ilvl="1" w:tplc="04190003">
      <w:start w:val="1"/>
      <w:numFmt w:val="decimal"/>
      <w:lvlText w:val="%2."/>
      <w:lvlJc w:val="left"/>
      <w:pPr>
        <w:tabs>
          <w:tab w:val="num" w:pos="735"/>
        </w:tabs>
        <w:ind w:left="735" w:hanging="360"/>
      </w:pPr>
    </w:lvl>
    <w:lvl w:ilvl="2" w:tplc="04190005">
      <w:start w:val="1"/>
      <w:numFmt w:val="decimal"/>
      <w:lvlText w:val="%3."/>
      <w:lvlJc w:val="left"/>
      <w:pPr>
        <w:tabs>
          <w:tab w:val="num" w:pos="1455"/>
        </w:tabs>
        <w:ind w:left="1455" w:hanging="360"/>
      </w:pPr>
    </w:lvl>
    <w:lvl w:ilvl="3" w:tplc="04190001">
      <w:start w:val="1"/>
      <w:numFmt w:val="decimal"/>
      <w:lvlText w:val="%4."/>
      <w:lvlJc w:val="left"/>
      <w:pPr>
        <w:tabs>
          <w:tab w:val="num" w:pos="2175"/>
        </w:tabs>
        <w:ind w:left="2175" w:hanging="360"/>
      </w:pPr>
    </w:lvl>
    <w:lvl w:ilvl="4" w:tplc="04190003">
      <w:start w:val="1"/>
      <w:numFmt w:val="decimal"/>
      <w:lvlText w:val="%5."/>
      <w:lvlJc w:val="left"/>
      <w:pPr>
        <w:tabs>
          <w:tab w:val="num" w:pos="2895"/>
        </w:tabs>
        <w:ind w:left="2895" w:hanging="360"/>
      </w:pPr>
    </w:lvl>
    <w:lvl w:ilvl="5" w:tplc="04190005">
      <w:start w:val="1"/>
      <w:numFmt w:val="decimal"/>
      <w:lvlText w:val="%6."/>
      <w:lvlJc w:val="left"/>
      <w:pPr>
        <w:tabs>
          <w:tab w:val="num" w:pos="3615"/>
        </w:tabs>
        <w:ind w:left="3615" w:hanging="360"/>
      </w:pPr>
    </w:lvl>
    <w:lvl w:ilvl="6" w:tplc="04190001">
      <w:start w:val="1"/>
      <w:numFmt w:val="decimal"/>
      <w:lvlText w:val="%7."/>
      <w:lvlJc w:val="left"/>
      <w:pPr>
        <w:tabs>
          <w:tab w:val="num" w:pos="4335"/>
        </w:tabs>
        <w:ind w:left="4335" w:hanging="360"/>
      </w:pPr>
    </w:lvl>
    <w:lvl w:ilvl="7" w:tplc="04190003">
      <w:start w:val="1"/>
      <w:numFmt w:val="decimal"/>
      <w:lvlText w:val="%8."/>
      <w:lvlJc w:val="left"/>
      <w:pPr>
        <w:tabs>
          <w:tab w:val="num" w:pos="5055"/>
        </w:tabs>
        <w:ind w:left="5055" w:hanging="360"/>
      </w:pPr>
    </w:lvl>
    <w:lvl w:ilvl="8" w:tplc="04190005">
      <w:start w:val="1"/>
      <w:numFmt w:val="decimal"/>
      <w:lvlText w:val="%9."/>
      <w:lvlJc w:val="left"/>
      <w:pPr>
        <w:tabs>
          <w:tab w:val="num" w:pos="5775"/>
        </w:tabs>
        <w:ind w:left="5775" w:hanging="360"/>
      </w:pPr>
    </w:lvl>
  </w:abstractNum>
  <w:abstractNum w:abstractNumId="49">
    <w:nsid w:val="7A6665B6"/>
    <w:multiLevelType w:val="hybridMultilevel"/>
    <w:tmpl w:val="70F0083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7C83720C"/>
    <w:multiLevelType w:val="multilevel"/>
    <w:tmpl w:val="276CCF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6"/>
  </w:num>
  <w:num w:numId="3">
    <w:abstractNumId w:val="27"/>
  </w:num>
  <w:num w:numId="4">
    <w:abstractNumId w:val="45"/>
  </w:num>
  <w:num w:numId="5">
    <w:abstractNumId w:val="42"/>
  </w:num>
  <w:num w:numId="6">
    <w:abstractNumId w:val="18"/>
  </w:num>
  <w:num w:numId="7">
    <w:abstractNumId w:val="46"/>
  </w:num>
  <w:num w:numId="8">
    <w:abstractNumId w:val="0"/>
  </w:num>
  <w:num w:numId="9">
    <w:abstractNumId w:val="34"/>
  </w:num>
  <w:num w:numId="10">
    <w:abstractNumId w:val="28"/>
  </w:num>
  <w:num w:numId="11">
    <w:abstractNumId w:val="29"/>
  </w:num>
  <w:num w:numId="12">
    <w:abstractNumId w:val="33"/>
  </w:num>
  <w:num w:numId="13">
    <w:abstractNumId w:val="4"/>
  </w:num>
  <w:num w:numId="14">
    <w:abstractNumId w:val="17"/>
  </w:num>
  <w:num w:numId="15">
    <w:abstractNumId w:val="39"/>
  </w:num>
  <w:num w:numId="1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44"/>
  </w:num>
  <w:num w:numId="21">
    <w:abstractNumId w:val="31"/>
  </w:num>
  <w:num w:numId="22">
    <w:abstractNumId w:val="2"/>
  </w:num>
  <w:num w:numId="23">
    <w:abstractNumId w:val="22"/>
  </w:num>
  <w:num w:numId="24">
    <w:abstractNumId w:val="15"/>
  </w:num>
  <w:num w:numId="25">
    <w:abstractNumId w:val="8"/>
  </w:num>
  <w:num w:numId="26">
    <w:abstractNumId w:val="3"/>
  </w:num>
  <w:num w:numId="27">
    <w:abstractNumId w:val="30"/>
  </w:num>
  <w:num w:numId="28">
    <w:abstractNumId w:val="23"/>
  </w:num>
  <w:num w:numId="29">
    <w:abstractNumId w:val="36"/>
  </w:num>
  <w:num w:numId="30">
    <w:abstractNumId w:val="20"/>
  </w:num>
  <w:num w:numId="31">
    <w:abstractNumId w:val="10"/>
  </w:num>
  <w:num w:numId="32">
    <w:abstractNumId w:val="50"/>
  </w:num>
  <w:num w:numId="33">
    <w:abstractNumId w:val="5"/>
  </w:num>
  <w:num w:numId="34">
    <w:abstractNumId w:val="47"/>
  </w:num>
  <w:num w:numId="35">
    <w:abstractNumId w:val="11"/>
  </w:num>
  <w:num w:numId="36">
    <w:abstractNumId w:val="19"/>
  </w:num>
  <w:num w:numId="37">
    <w:abstractNumId w:val="13"/>
  </w:num>
  <w:num w:numId="38">
    <w:abstractNumId w:val="32"/>
  </w:num>
  <w:num w:numId="39">
    <w:abstractNumId w:val="38"/>
  </w:num>
  <w:num w:numId="40">
    <w:abstractNumId w:val="14"/>
  </w:num>
  <w:num w:numId="41">
    <w:abstractNumId w:val="43"/>
  </w:num>
  <w:num w:numId="42">
    <w:abstractNumId w:val="35"/>
  </w:num>
  <w:num w:numId="43">
    <w:abstractNumId w:val="7"/>
  </w:num>
  <w:num w:numId="44">
    <w:abstractNumId w:val="24"/>
  </w:num>
  <w:num w:numId="45">
    <w:abstractNumId w:val="1"/>
  </w:num>
  <w:num w:numId="46">
    <w:abstractNumId w:val="40"/>
  </w:num>
  <w:num w:numId="47">
    <w:abstractNumId w:val="16"/>
  </w:num>
  <w:num w:numId="48">
    <w:abstractNumId w:val="26"/>
  </w:num>
  <w:num w:numId="49">
    <w:abstractNumId w:val="25"/>
  </w:num>
  <w:num w:numId="50">
    <w:abstractNumId w:val="49"/>
  </w:num>
  <w:num w:numId="51">
    <w:abstractNumId w:val="9"/>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1"/>
    <w:footnote w:id="0"/>
  </w:footnotePr>
  <w:endnotePr>
    <w:endnote w:id="-1"/>
    <w:endnote w:id="0"/>
  </w:endnotePr>
  <w:compat>
    <w:useFELayout/>
  </w:compat>
  <w:rsids>
    <w:rsidRoot w:val="00C50417"/>
    <w:rsid w:val="000022AD"/>
    <w:rsid w:val="0000269E"/>
    <w:rsid w:val="00024E97"/>
    <w:rsid w:val="000270BE"/>
    <w:rsid w:val="00033130"/>
    <w:rsid w:val="000440B7"/>
    <w:rsid w:val="00044D2A"/>
    <w:rsid w:val="00093760"/>
    <w:rsid w:val="000D073C"/>
    <w:rsid w:val="000D4D10"/>
    <w:rsid w:val="000D6571"/>
    <w:rsid w:val="000D6944"/>
    <w:rsid w:val="000E5A76"/>
    <w:rsid w:val="000E7340"/>
    <w:rsid w:val="00121F11"/>
    <w:rsid w:val="00122C94"/>
    <w:rsid w:val="001268BE"/>
    <w:rsid w:val="00141B60"/>
    <w:rsid w:val="00180FF1"/>
    <w:rsid w:val="0018454A"/>
    <w:rsid w:val="00191F68"/>
    <w:rsid w:val="00191FA2"/>
    <w:rsid w:val="001A654E"/>
    <w:rsid w:val="001F0659"/>
    <w:rsid w:val="001F3512"/>
    <w:rsid w:val="001F4C34"/>
    <w:rsid w:val="001F5C08"/>
    <w:rsid w:val="002215D6"/>
    <w:rsid w:val="00230A80"/>
    <w:rsid w:val="0023739A"/>
    <w:rsid w:val="0025537E"/>
    <w:rsid w:val="0028294F"/>
    <w:rsid w:val="00292483"/>
    <w:rsid w:val="002A5C16"/>
    <w:rsid w:val="002C42FA"/>
    <w:rsid w:val="00320A18"/>
    <w:rsid w:val="0032186F"/>
    <w:rsid w:val="00362C2C"/>
    <w:rsid w:val="00366A28"/>
    <w:rsid w:val="00383040"/>
    <w:rsid w:val="003A5612"/>
    <w:rsid w:val="003C0713"/>
    <w:rsid w:val="003D391F"/>
    <w:rsid w:val="003F1D4B"/>
    <w:rsid w:val="0040066E"/>
    <w:rsid w:val="00434435"/>
    <w:rsid w:val="004356C2"/>
    <w:rsid w:val="0044451E"/>
    <w:rsid w:val="004877E4"/>
    <w:rsid w:val="004914ED"/>
    <w:rsid w:val="0049403B"/>
    <w:rsid w:val="0049762A"/>
    <w:rsid w:val="004B10EC"/>
    <w:rsid w:val="004C51A2"/>
    <w:rsid w:val="004E083A"/>
    <w:rsid w:val="005123E9"/>
    <w:rsid w:val="00513500"/>
    <w:rsid w:val="00524108"/>
    <w:rsid w:val="00534F06"/>
    <w:rsid w:val="00560558"/>
    <w:rsid w:val="00564B43"/>
    <w:rsid w:val="00582BDB"/>
    <w:rsid w:val="00594D27"/>
    <w:rsid w:val="005B59AD"/>
    <w:rsid w:val="005C2615"/>
    <w:rsid w:val="005C4AFA"/>
    <w:rsid w:val="005D2823"/>
    <w:rsid w:val="00626433"/>
    <w:rsid w:val="00633584"/>
    <w:rsid w:val="0064524F"/>
    <w:rsid w:val="006573F0"/>
    <w:rsid w:val="00662F5C"/>
    <w:rsid w:val="0067175C"/>
    <w:rsid w:val="006806DA"/>
    <w:rsid w:val="0068281A"/>
    <w:rsid w:val="006B0F7C"/>
    <w:rsid w:val="006C631C"/>
    <w:rsid w:val="006D5087"/>
    <w:rsid w:val="006F6E2B"/>
    <w:rsid w:val="00706B7E"/>
    <w:rsid w:val="00712698"/>
    <w:rsid w:val="00722CB0"/>
    <w:rsid w:val="00725CFB"/>
    <w:rsid w:val="00737172"/>
    <w:rsid w:val="00743B60"/>
    <w:rsid w:val="00751D8B"/>
    <w:rsid w:val="00754C6B"/>
    <w:rsid w:val="007563C7"/>
    <w:rsid w:val="00766EAC"/>
    <w:rsid w:val="0077709D"/>
    <w:rsid w:val="00790A1E"/>
    <w:rsid w:val="007A0D89"/>
    <w:rsid w:val="007A62DE"/>
    <w:rsid w:val="007C6417"/>
    <w:rsid w:val="007E22B3"/>
    <w:rsid w:val="007F34EB"/>
    <w:rsid w:val="007F5F38"/>
    <w:rsid w:val="008064E9"/>
    <w:rsid w:val="00814B0C"/>
    <w:rsid w:val="00822B6B"/>
    <w:rsid w:val="00850FC1"/>
    <w:rsid w:val="00851B2C"/>
    <w:rsid w:val="00852932"/>
    <w:rsid w:val="00861747"/>
    <w:rsid w:val="00862708"/>
    <w:rsid w:val="00871170"/>
    <w:rsid w:val="008B0907"/>
    <w:rsid w:val="008B6C43"/>
    <w:rsid w:val="008C59E9"/>
    <w:rsid w:val="008D4756"/>
    <w:rsid w:val="008E3E8C"/>
    <w:rsid w:val="008E420A"/>
    <w:rsid w:val="008E6C6F"/>
    <w:rsid w:val="00906439"/>
    <w:rsid w:val="00907F6E"/>
    <w:rsid w:val="009310FC"/>
    <w:rsid w:val="009667CB"/>
    <w:rsid w:val="00967275"/>
    <w:rsid w:val="00974BDF"/>
    <w:rsid w:val="009A6649"/>
    <w:rsid w:val="009B62CA"/>
    <w:rsid w:val="009C7342"/>
    <w:rsid w:val="009D093B"/>
    <w:rsid w:val="009E49AA"/>
    <w:rsid w:val="009E4E46"/>
    <w:rsid w:val="00A0171C"/>
    <w:rsid w:val="00A02119"/>
    <w:rsid w:val="00A0692C"/>
    <w:rsid w:val="00A113D4"/>
    <w:rsid w:val="00A4332F"/>
    <w:rsid w:val="00A54760"/>
    <w:rsid w:val="00A63A44"/>
    <w:rsid w:val="00A840DD"/>
    <w:rsid w:val="00A90784"/>
    <w:rsid w:val="00A91783"/>
    <w:rsid w:val="00A9330D"/>
    <w:rsid w:val="00AA7940"/>
    <w:rsid w:val="00AC0A08"/>
    <w:rsid w:val="00AE6F63"/>
    <w:rsid w:val="00B254CE"/>
    <w:rsid w:val="00B3408B"/>
    <w:rsid w:val="00B36F10"/>
    <w:rsid w:val="00B40264"/>
    <w:rsid w:val="00B652AF"/>
    <w:rsid w:val="00B7642E"/>
    <w:rsid w:val="00B76D27"/>
    <w:rsid w:val="00B821E1"/>
    <w:rsid w:val="00B9243E"/>
    <w:rsid w:val="00B9363B"/>
    <w:rsid w:val="00BD1CD1"/>
    <w:rsid w:val="00BD3C87"/>
    <w:rsid w:val="00BD6E13"/>
    <w:rsid w:val="00C03F51"/>
    <w:rsid w:val="00C172EB"/>
    <w:rsid w:val="00C31EC4"/>
    <w:rsid w:val="00C34EBF"/>
    <w:rsid w:val="00C47329"/>
    <w:rsid w:val="00C474E2"/>
    <w:rsid w:val="00C50417"/>
    <w:rsid w:val="00C87383"/>
    <w:rsid w:val="00C946C5"/>
    <w:rsid w:val="00CA3116"/>
    <w:rsid w:val="00CB7D9F"/>
    <w:rsid w:val="00CF4493"/>
    <w:rsid w:val="00D10738"/>
    <w:rsid w:val="00D37D63"/>
    <w:rsid w:val="00D61A86"/>
    <w:rsid w:val="00D672EF"/>
    <w:rsid w:val="00DA5FAC"/>
    <w:rsid w:val="00DB3D98"/>
    <w:rsid w:val="00DB764C"/>
    <w:rsid w:val="00DC537F"/>
    <w:rsid w:val="00DF5473"/>
    <w:rsid w:val="00DF5750"/>
    <w:rsid w:val="00DF6AC5"/>
    <w:rsid w:val="00E1047F"/>
    <w:rsid w:val="00E21C89"/>
    <w:rsid w:val="00E30382"/>
    <w:rsid w:val="00E53659"/>
    <w:rsid w:val="00E77E8B"/>
    <w:rsid w:val="00E874A7"/>
    <w:rsid w:val="00E9463A"/>
    <w:rsid w:val="00EA4B38"/>
    <w:rsid w:val="00EB6218"/>
    <w:rsid w:val="00EC1D0F"/>
    <w:rsid w:val="00EE3449"/>
    <w:rsid w:val="00EF53AC"/>
    <w:rsid w:val="00F0138E"/>
    <w:rsid w:val="00F27E0A"/>
    <w:rsid w:val="00F5518B"/>
    <w:rsid w:val="00FA7222"/>
    <w:rsid w:val="00FA7357"/>
    <w:rsid w:val="00FB6B8A"/>
    <w:rsid w:val="00FC18DA"/>
    <w:rsid w:val="00FC1EA9"/>
    <w:rsid w:val="00FC2E9C"/>
    <w:rsid w:val="00FC49BD"/>
    <w:rsid w:val="00FE55A2"/>
    <w:rsid w:val="00FF49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A86"/>
  </w:style>
  <w:style w:type="paragraph" w:styleId="1">
    <w:name w:val="heading 1"/>
    <w:basedOn w:val="a"/>
    <w:next w:val="a"/>
    <w:link w:val="10"/>
    <w:qFormat/>
    <w:rsid w:val="00EE3449"/>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9310FC"/>
    <w:pPr>
      <w:keepNext/>
      <w:spacing w:after="0" w:line="360" w:lineRule="auto"/>
      <w:ind w:firstLine="709"/>
      <w:jc w:val="both"/>
      <w:outlineLvl w:val="1"/>
    </w:pPr>
    <w:rPr>
      <w:rFonts w:ascii="SL_Times New Roman" w:eastAsia="Calibri" w:hAnsi="SL_Times New Roman" w:cs="Times New Roman"/>
      <w:b/>
      <w:sz w:val="28"/>
      <w:szCs w:val="28"/>
      <w:lang w:val="be-BY" w:eastAsia="en-US"/>
    </w:rPr>
  </w:style>
  <w:style w:type="paragraph" w:styleId="3">
    <w:name w:val="heading 3"/>
    <w:basedOn w:val="a"/>
    <w:next w:val="a"/>
    <w:link w:val="30"/>
    <w:qFormat/>
    <w:rsid w:val="009310FC"/>
    <w:pPr>
      <w:keepNext/>
      <w:spacing w:before="240" w:after="60" w:line="240" w:lineRule="auto"/>
      <w:outlineLvl w:val="2"/>
    </w:pPr>
    <w:rPr>
      <w:rFonts w:ascii="Arial" w:eastAsia="PMingLiU" w:hAnsi="Arial" w:cs="Arial"/>
      <w:b/>
      <w:bCs/>
      <w:sz w:val="26"/>
      <w:szCs w:val="26"/>
    </w:rPr>
  </w:style>
  <w:style w:type="paragraph" w:styleId="4">
    <w:name w:val="heading 4"/>
    <w:basedOn w:val="a"/>
    <w:next w:val="a"/>
    <w:link w:val="40"/>
    <w:qFormat/>
    <w:rsid w:val="009310FC"/>
    <w:pPr>
      <w:keepNext/>
      <w:spacing w:before="240" w:after="60" w:line="240" w:lineRule="auto"/>
      <w:outlineLvl w:val="3"/>
    </w:pPr>
    <w:rPr>
      <w:rFonts w:ascii="Times New Roman" w:eastAsia="PMingLiU" w:hAnsi="Times New Roman" w:cs="Times New Roman"/>
      <w:b/>
      <w:bCs/>
      <w:sz w:val="28"/>
      <w:szCs w:val="28"/>
    </w:rPr>
  </w:style>
  <w:style w:type="paragraph" w:styleId="6">
    <w:name w:val="heading 6"/>
    <w:basedOn w:val="a"/>
    <w:next w:val="a"/>
    <w:link w:val="60"/>
    <w:unhideWhenUsed/>
    <w:qFormat/>
    <w:rsid w:val="00871170"/>
    <w:pPr>
      <w:spacing w:before="240" w:after="60" w:line="240" w:lineRule="auto"/>
      <w:outlineLvl w:val="5"/>
    </w:pPr>
    <w:rPr>
      <w:rFonts w:ascii="Calibri" w:eastAsia="Times New Roman" w:hAnsi="Calibri" w:cs="Times New Roman"/>
      <w:b/>
      <w:bCs/>
    </w:rPr>
  </w:style>
  <w:style w:type="paragraph" w:styleId="7">
    <w:name w:val="heading 7"/>
    <w:basedOn w:val="a"/>
    <w:next w:val="a"/>
    <w:link w:val="70"/>
    <w:qFormat/>
    <w:rsid w:val="009310FC"/>
    <w:pPr>
      <w:keepNext/>
      <w:keepLines/>
      <w:spacing w:before="200" w:after="0"/>
      <w:outlineLvl w:val="6"/>
    </w:pPr>
    <w:rPr>
      <w:rFonts w:ascii="Cambria" w:eastAsia="Times New Roman" w:hAnsi="Cambria" w:cs="Times New Roman"/>
      <w:i/>
      <w:iCs/>
      <w:color w:val="40404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3449"/>
    <w:rPr>
      <w:rFonts w:ascii="Arial" w:eastAsia="Times New Roman" w:hAnsi="Arial" w:cs="Arial"/>
      <w:b/>
      <w:bCs/>
      <w:kern w:val="32"/>
      <w:sz w:val="32"/>
      <w:szCs w:val="32"/>
    </w:rPr>
  </w:style>
  <w:style w:type="character" w:customStyle="1" w:styleId="20">
    <w:name w:val="Заголовок 2 Знак"/>
    <w:basedOn w:val="a0"/>
    <w:link w:val="2"/>
    <w:rsid w:val="009310FC"/>
    <w:rPr>
      <w:rFonts w:ascii="SL_Times New Roman" w:eastAsia="Calibri" w:hAnsi="SL_Times New Roman" w:cs="Times New Roman"/>
      <w:b/>
      <w:sz w:val="28"/>
      <w:szCs w:val="28"/>
      <w:lang w:val="be-BY" w:eastAsia="en-US"/>
    </w:rPr>
  </w:style>
  <w:style w:type="character" w:customStyle="1" w:styleId="30">
    <w:name w:val="Заголовок 3 Знак"/>
    <w:basedOn w:val="a0"/>
    <w:link w:val="3"/>
    <w:rsid w:val="009310FC"/>
    <w:rPr>
      <w:rFonts w:ascii="Arial" w:eastAsia="PMingLiU" w:hAnsi="Arial" w:cs="Arial"/>
      <w:b/>
      <w:bCs/>
      <w:sz w:val="26"/>
      <w:szCs w:val="26"/>
    </w:rPr>
  </w:style>
  <w:style w:type="character" w:customStyle="1" w:styleId="40">
    <w:name w:val="Заголовок 4 Знак"/>
    <w:basedOn w:val="a0"/>
    <w:link w:val="4"/>
    <w:rsid w:val="009310FC"/>
    <w:rPr>
      <w:rFonts w:ascii="Times New Roman" w:eastAsia="PMingLiU" w:hAnsi="Times New Roman" w:cs="Times New Roman"/>
      <w:b/>
      <w:bCs/>
      <w:sz w:val="28"/>
      <w:szCs w:val="28"/>
    </w:rPr>
  </w:style>
  <w:style w:type="character" w:customStyle="1" w:styleId="60">
    <w:name w:val="Заголовок 6 Знак"/>
    <w:basedOn w:val="a0"/>
    <w:link w:val="6"/>
    <w:rsid w:val="00871170"/>
    <w:rPr>
      <w:rFonts w:ascii="Calibri" w:eastAsia="Times New Roman" w:hAnsi="Calibri" w:cs="Times New Roman"/>
      <w:b/>
      <w:bCs/>
    </w:rPr>
  </w:style>
  <w:style w:type="character" w:customStyle="1" w:styleId="70">
    <w:name w:val="Заголовок 7 Знак"/>
    <w:basedOn w:val="a0"/>
    <w:link w:val="7"/>
    <w:rsid w:val="009310FC"/>
    <w:rPr>
      <w:rFonts w:ascii="Cambria" w:eastAsia="Times New Roman" w:hAnsi="Cambria" w:cs="Times New Roman"/>
      <w:i/>
      <w:iCs/>
      <w:color w:val="404040"/>
      <w:lang w:eastAsia="en-US"/>
    </w:rPr>
  </w:style>
  <w:style w:type="paragraph" w:styleId="a3">
    <w:name w:val="Balloon Text"/>
    <w:basedOn w:val="a"/>
    <w:link w:val="a4"/>
    <w:semiHidden/>
    <w:unhideWhenUsed/>
    <w:rsid w:val="00B9363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9363B"/>
    <w:rPr>
      <w:rFonts w:ascii="Tahoma" w:hAnsi="Tahoma" w:cs="Tahoma"/>
      <w:sz w:val="16"/>
      <w:szCs w:val="16"/>
    </w:rPr>
  </w:style>
  <w:style w:type="paragraph" w:styleId="a5">
    <w:name w:val="List Paragraph"/>
    <w:basedOn w:val="a"/>
    <w:uiPriority w:val="34"/>
    <w:qFormat/>
    <w:rsid w:val="00B9363B"/>
    <w:pPr>
      <w:ind w:left="720"/>
      <w:contextualSpacing/>
    </w:pPr>
  </w:style>
  <w:style w:type="character" w:styleId="a6">
    <w:name w:val="line number"/>
    <w:basedOn w:val="a0"/>
    <w:uiPriority w:val="99"/>
    <w:semiHidden/>
    <w:unhideWhenUsed/>
    <w:rsid w:val="00E77E8B"/>
  </w:style>
  <w:style w:type="paragraph" w:styleId="a7">
    <w:name w:val="header"/>
    <w:basedOn w:val="a"/>
    <w:link w:val="a8"/>
    <w:uiPriority w:val="99"/>
    <w:unhideWhenUsed/>
    <w:rsid w:val="00E77E8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77E8B"/>
  </w:style>
  <w:style w:type="paragraph" w:styleId="a9">
    <w:name w:val="footer"/>
    <w:basedOn w:val="a"/>
    <w:link w:val="aa"/>
    <w:uiPriority w:val="99"/>
    <w:unhideWhenUsed/>
    <w:rsid w:val="00E77E8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77E8B"/>
  </w:style>
  <w:style w:type="paragraph" w:styleId="ab">
    <w:name w:val="Body Text"/>
    <w:basedOn w:val="a"/>
    <w:link w:val="ac"/>
    <w:rsid w:val="001268BE"/>
    <w:pPr>
      <w:spacing w:after="0" w:line="240" w:lineRule="auto"/>
      <w:jc w:val="center"/>
    </w:pPr>
    <w:rPr>
      <w:rFonts w:ascii="SLBookman Old Style Cyr" w:eastAsia="Times New Roman" w:hAnsi="SLBookman Old Style Cyr" w:cs="Times New Roman"/>
      <w:b/>
      <w:bCs/>
      <w:i/>
      <w:iCs/>
      <w:sz w:val="28"/>
      <w:szCs w:val="24"/>
      <w:lang w:val="be-BY"/>
    </w:rPr>
  </w:style>
  <w:style w:type="character" w:customStyle="1" w:styleId="ac">
    <w:name w:val="Основной текст Знак"/>
    <w:basedOn w:val="a0"/>
    <w:link w:val="ab"/>
    <w:rsid w:val="001268BE"/>
    <w:rPr>
      <w:rFonts w:ascii="SLBookman Old Style Cyr" w:eastAsia="Times New Roman" w:hAnsi="SLBookman Old Style Cyr" w:cs="Times New Roman"/>
      <w:b/>
      <w:bCs/>
      <w:i/>
      <w:iCs/>
      <w:sz w:val="28"/>
      <w:szCs w:val="24"/>
      <w:lang w:val="be-BY"/>
    </w:rPr>
  </w:style>
  <w:style w:type="paragraph" w:styleId="ad">
    <w:name w:val="footnote text"/>
    <w:aliases w:val="F1"/>
    <w:basedOn w:val="a"/>
    <w:link w:val="ae"/>
    <w:rsid w:val="009310FC"/>
    <w:pPr>
      <w:spacing w:after="0" w:line="240" w:lineRule="auto"/>
    </w:pPr>
    <w:rPr>
      <w:rFonts w:ascii="Times New Roman" w:eastAsia="PMingLiU" w:hAnsi="Times New Roman" w:cs="Times New Roman"/>
      <w:sz w:val="20"/>
      <w:szCs w:val="20"/>
    </w:rPr>
  </w:style>
  <w:style w:type="character" w:customStyle="1" w:styleId="ae">
    <w:name w:val="Текст сноски Знак"/>
    <w:aliases w:val="F1 Знак"/>
    <w:basedOn w:val="a0"/>
    <w:link w:val="ad"/>
    <w:rsid w:val="009310FC"/>
    <w:rPr>
      <w:rFonts w:ascii="Times New Roman" w:eastAsia="PMingLiU" w:hAnsi="Times New Roman" w:cs="Times New Roman"/>
      <w:sz w:val="20"/>
      <w:szCs w:val="20"/>
    </w:rPr>
  </w:style>
  <w:style w:type="character" w:styleId="af">
    <w:name w:val="footnote reference"/>
    <w:rsid w:val="009310FC"/>
    <w:rPr>
      <w:vertAlign w:val="superscript"/>
    </w:rPr>
  </w:style>
  <w:style w:type="character" w:styleId="af0">
    <w:name w:val="page number"/>
    <w:basedOn w:val="a0"/>
    <w:rsid w:val="009310FC"/>
  </w:style>
  <w:style w:type="paragraph" w:styleId="af1">
    <w:name w:val="Body Text Indent"/>
    <w:basedOn w:val="a"/>
    <w:link w:val="af2"/>
    <w:rsid w:val="009310FC"/>
    <w:pPr>
      <w:spacing w:after="120"/>
      <w:ind w:left="283"/>
    </w:pPr>
    <w:rPr>
      <w:rFonts w:ascii="Calibri" w:eastAsia="Calibri" w:hAnsi="Calibri" w:cs="Times New Roman"/>
      <w:lang w:eastAsia="en-US"/>
    </w:rPr>
  </w:style>
  <w:style w:type="character" w:customStyle="1" w:styleId="af2">
    <w:name w:val="Основной текст с отступом Знак"/>
    <w:basedOn w:val="a0"/>
    <w:link w:val="af1"/>
    <w:rsid w:val="009310FC"/>
    <w:rPr>
      <w:rFonts w:ascii="Calibri" w:eastAsia="Calibri" w:hAnsi="Calibri" w:cs="Times New Roman"/>
      <w:lang w:eastAsia="en-US"/>
    </w:rPr>
  </w:style>
  <w:style w:type="paragraph" w:customStyle="1" w:styleId="21">
    <w:name w:val="Обычный2"/>
    <w:rsid w:val="009310FC"/>
    <w:pPr>
      <w:widowControl w:val="0"/>
      <w:snapToGrid w:val="0"/>
      <w:spacing w:after="0" w:line="480" w:lineRule="auto"/>
      <w:ind w:firstLine="500"/>
    </w:pPr>
    <w:rPr>
      <w:rFonts w:ascii="Courier New" w:eastAsia="Times New Roman" w:hAnsi="Courier New" w:cs="Times New Roman"/>
      <w:sz w:val="16"/>
      <w:szCs w:val="20"/>
      <w:lang w:val="tt-RU"/>
    </w:rPr>
  </w:style>
  <w:style w:type="character" w:customStyle="1" w:styleId="butback1">
    <w:name w:val="butback1"/>
    <w:rsid w:val="009310FC"/>
    <w:rPr>
      <w:color w:val="666666"/>
    </w:rPr>
  </w:style>
  <w:style w:type="paragraph" w:customStyle="1" w:styleId="msonormalcxspmiddle">
    <w:name w:val="msonormalcxspmiddle"/>
    <w:basedOn w:val="a"/>
    <w:rsid w:val="009310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Обычный1"/>
    <w:rsid w:val="009310FC"/>
    <w:pPr>
      <w:widowControl w:val="0"/>
      <w:snapToGrid w:val="0"/>
      <w:spacing w:after="0" w:line="480" w:lineRule="auto"/>
      <w:ind w:firstLine="500"/>
    </w:pPr>
    <w:rPr>
      <w:rFonts w:ascii="Courier New" w:eastAsia="Times New Roman" w:hAnsi="Courier New" w:cs="Times New Roman"/>
      <w:sz w:val="16"/>
      <w:szCs w:val="20"/>
      <w:lang w:val="tt-RU"/>
    </w:rPr>
  </w:style>
  <w:style w:type="paragraph" w:customStyle="1" w:styleId="31">
    <w:name w:val="Основной текст 31"/>
    <w:basedOn w:val="a"/>
    <w:uiPriority w:val="99"/>
    <w:rsid w:val="00EE3449"/>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paragraph" w:customStyle="1" w:styleId="af3">
    <w:name w:val="Новый"/>
    <w:basedOn w:val="a"/>
    <w:uiPriority w:val="99"/>
    <w:rsid w:val="00EE3449"/>
    <w:pPr>
      <w:spacing w:after="0" w:line="360" w:lineRule="auto"/>
      <w:ind w:firstLine="454"/>
      <w:jc w:val="both"/>
    </w:pPr>
    <w:rPr>
      <w:rFonts w:ascii="Times New Roman" w:eastAsia="Times New Roman" w:hAnsi="Times New Roman" w:cs="Times New Roman"/>
      <w:sz w:val="28"/>
      <w:szCs w:val="24"/>
    </w:rPr>
  </w:style>
  <w:style w:type="paragraph" w:customStyle="1" w:styleId="12">
    <w:name w:val="Номер 1"/>
    <w:basedOn w:val="1"/>
    <w:uiPriority w:val="99"/>
    <w:rsid w:val="00EE3449"/>
    <w:pPr>
      <w:suppressAutoHyphens/>
      <w:autoSpaceDE w:val="0"/>
      <w:autoSpaceDN w:val="0"/>
      <w:adjustRightInd w:val="0"/>
      <w:spacing w:before="360" w:after="240" w:line="360" w:lineRule="auto"/>
      <w:jc w:val="center"/>
    </w:pPr>
    <w:rPr>
      <w:rFonts w:ascii="Times New Roman" w:hAnsi="Times New Roman" w:cs="Times New Roman"/>
      <w:bCs w:val="0"/>
      <w:kern w:val="0"/>
      <w:sz w:val="28"/>
      <w:szCs w:val="20"/>
    </w:rPr>
  </w:style>
  <w:style w:type="paragraph" w:customStyle="1" w:styleId="af4">
    <w:name w:val="Текст в заданном формате"/>
    <w:basedOn w:val="a"/>
    <w:uiPriority w:val="99"/>
    <w:rsid w:val="00EE3449"/>
    <w:pPr>
      <w:widowControl w:val="0"/>
      <w:suppressAutoHyphens/>
      <w:spacing w:after="0" w:line="240" w:lineRule="auto"/>
    </w:pPr>
    <w:rPr>
      <w:rFonts w:ascii="Times New Roman" w:eastAsia="Times New Roman" w:hAnsi="Times New Roman" w:cs="Times New Roman"/>
      <w:sz w:val="20"/>
      <w:szCs w:val="20"/>
    </w:rPr>
  </w:style>
  <w:style w:type="paragraph" w:styleId="22">
    <w:name w:val="Body Text Indent 2"/>
    <w:basedOn w:val="a"/>
    <w:link w:val="23"/>
    <w:uiPriority w:val="99"/>
    <w:rsid w:val="00EE3449"/>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uiPriority w:val="99"/>
    <w:rsid w:val="00EE3449"/>
    <w:rPr>
      <w:rFonts w:ascii="Times New Roman" w:eastAsia="Times New Roman" w:hAnsi="Times New Roman" w:cs="Times New Roman"/>
      <w:sz w:val="24"/>
      <w:szCs w:val="24"/>
    </w:rPr>
  </w:style>
  <w:style w:type="paragraph" w:styleId="24">
    <w:name w:val="Body Text 2"/>
    <w:basedOn w:val="a"/>
    <w:link w:val="25"/>
    <w:uiPriority w:val="99"/>
    <w:rsid w:val="00EE3449"/>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rPr>
  </w:style>
  <w:style w:type="character" w:customStyle="1" w:styleId="25">
    <w:name w:val="Основной текст 2 Знак"/>
    <w:basedOn w:val="a0"/>
    <w:link w:val="24"/>
    <w:uiPriority w:val="99"/>
    <w:rsid w:val="00EE3449"/>
    <w:rPr>
      <w:rFonts w:ascii="Times New Roman" w:eastAsia="Times New Roman" w:hAnsi="Times New Roman" w:cs="Times New Roman"/>
      <w:sz w:val="24"/>
      <w:szCs w:val="20"/>
      <w:lang w:val="tt-RU"/>
    </w:rPr>
  </w:style>
  <w:style w:type="paragraph" w:styleId="32">
    <w:name w:val="Body Text 3"/>
    <w:basedOn w:val="a"/>
    <w:link w:val="33"/>
    <w:uiPriority w:val="99"/>
    <w:rsid w:val="00EE3449"/>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character" w:customStyle="1" w:styleId="33">
    <w:name w:val="Основной текст 3 Знак"/>
    <w:basedOn w:val="a0"/>
    <w:link w:val="32"/>
    <w:uiPriority w:val="99"/>
    <w:rsid w:val="00EE3449"/>
    <w:rPr>
      <w:rFonts w:ascii="Times New Roman" w:eastAsia="Times New Roman" w:hAnsi="Times New Roman" w:cs="Times New Roman"/>
      <w:sz w:val="24"/>
      <w:szCs w:val="20"/>
      <w:lang w:val="tt-RU"/>
    </w:rPr>
  </w:style>
  <w:style w:type="paragraph" w:customStyle="1" w:styleId="af5">
    <w:name w:val="Столбик"/>
    <w:basedOn w:val="a"/>
    <w:rsid w:val="00871170"/>
    <w:pPr>
      <w:tabs>
        <w:tab w:val="num" w:pos="360"/>
      </w:tabs>
      <w:spacing w:after="0" w:line="264" w:lineRule="auto"/>
      <w:ind w:left="360" w:hanging="360"/>
      <w:jc w:val="both"/>
    </w:pPr>
    <w:rPr>
      <w:rFonts w:ascii="Times New Roman" w:eastAsia="Times New Roman" w:hAnsi="Times New Roman" w:cs="Times New Roman"/>
      <w:snapToGrid w:val="0"/>
      <w:sz w:val="24"/>
      <w:szCs w:val="20"/>
    </w:rPr>
  </w:style>
  <w:style w:type="paragraph" w:styleId="af6">
    <w:name w:val="Normal (Web)"/>
    <w:basedOn w:val="a"/>
    <w:rsid w:val="008711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7">
    <w:name w:val="Знак"/>
    <w:basedOn w:val="a"/>
    <w:rsid w:val="00871170"/>
    <w:pPr>
      <w:spacing w:after="160" w:line="240" w:lineRule="exact"/>
    </w:pPr>
    <w:rPr>
      <w:rFonts w:ascii="Verdana" w:eastAsia="Times New Roman" w:hAnsi="Verdana" w:cs="Times New Roman"/>
      <w:sz w:val="20"/>
      <w:szCs w:val="20"/>
      <w:lang w:val="en-US" w:eastAsia="en-US"/>
    </w:rPr>
  </w:style>
  <w:style w:type="paragraph" w:customStyle="1" w:styleId="ConsPlusNormal">
    <w:name w:val="ConsPlusNormal"/>
    <w:rsid w:val="00871170"/>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efault">
    <w:name w:val="Default"/>
    <w:rsid w:val="0087117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uiPriority w:val="99"/>
    <w:rsid w:val="00871170"/>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871170"/>
    <w:pPr>
      <w:widowControl w:val="0"/>
      <w:autoSpaceDE w:val="0"/>
      <w:autoSpaceDN w:val="0"/>
      <w:adjustRightInd w:val="0"/>
      <w:spacing w:after="0" w:line="240" w:lineRule="auto"/>
    </w:pPr>
    <w:rPr>
      <w:rFonts w:ascii="Arial" w:eastAsia="Times New Roman" w:hAnsi="Arial" w:cs="Arial"/>
      <w:sz w:val="20"/>
      <w:szCs w:val="20"/>
    </w:rPr>
  </w:style>
  <w:style w:type="paragraph" w:styleId="af8">
    <w:name w:val="No Spacing"/>
    <w:uiPriority w:val="1"/>
    <w:qFormat/>
    <w:rsid w:val="00871170"/>
    <w:pPr>
      <w:spacing w:after="0" w:line="240" w:lineRule="auto"/>
    </w:pPr>
    <w:rPr>
      <w:rFonts w:ascii="Calibri" w:eastAsia="Times New Roman" w:hAnsi="Calibri" w:cs="Times New Roman"/>
    </w:rPr>
  </w:style>
  <w:style w:type="character" w:customStyle="1" w:styleId="smallheader">
    <w:name w:val="smallheader"/>
    <w:rsid w:val="00871170"/>
  </w:style>
  <w:style w:type="character" w:styleId="af9">
    <w:name w:val="annotation reference"/>
    <w:basedOn w:val="a0"/>
    <w:uiPriority w:val="99"/>
    <w:semiHidden/>
    <w:unhideWhenUsed/>
    <w:rsid w:val="00F0138E"/>
    <w:rPr>
      <w:sz w:val="16"/>
      <w:szCs w:val="16"/>
    </w:rPr>
  </w:style>
  <w:style w:type="paragraph" w:styleId="afa">
    <w:name w:val="annotation text"/>
    <w:basedOn w:val="a"/>
    <w:link w:val="afb"/>
    <w:uiPriority w:val="99"/>
    <w:semiHidden/>
    <w:unhideWhenUsed/>
    <w:rsid w:val="00F0138E"/>
    <w:pPr>
      <w:spacing w:line="240" w:lineRule="auto"/>
    </w:pPr>
    <w:rPr>
      <w:sz w:val="20"/>
      <w:szCs w:val="20"/>
    </w:rPr>
  </w:style>
  <w:style w:type="character" w:customStyle="1" w:styleId="afb">
    <w:name w:val="Текст примечания Знак"/>
    <w:basedOn w:val="a0"/>
    <w:link w:val="afa"/>
    <w:uiPriority w:val="99"/>
    <w:semiHidden/>
    <w:rsid w:val="00F0138E"/>
    <w:rPr>
      <w:sz w:val="20"/>
      <w:szCs w:val="20"/>
    </w:rPr>
  </w:style>
  <w:style w:type="paragraph" w:styleId="afc">
    <w:name w:val="annotation subject"/>
    <w:basedOn w:val="afa"/>
    <w:next w:val="afa"/>
    <w:link w:val="afd"/>
    <w:uiPriority w:val="99"/>
    <w:semiHidden/>
    <w:unhideWhenUsed/>
    <w:rsid w:val="00F0138E"/>
    <w:rPr>
      <w:b/>
      <w:bCs/>
    </w:rPr>
  </w:style>
  <w:style w:type="character" w:customStyle="1" w:styleId="afd">
    <w:name w:val="Тема примечания Знак"/>
    <w:basedOn w:val="afb"/>
    <w:link w:val="afc"/>
    <w:uiPriority w:val="99"/>
    <w:semiHidden/>
    <w:rsid w:val="00F0138E"/>
    <w:rPr>
      <w:b/>
      <w:bCs/>
    </w:rPr>
  </w:style>
  <w:style w:type="table" w:styleId="afe">
    <w:name w:val="Table Grid"/>
    <w:basedOn w:val="a1"/>
    <w:rsid w:val="00EF53A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f">
    <w:name w:val="Strong"/>
    <w:qFormat/>
    <w:rsid w:val="00033130"/>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501B8-2D5E-43E7-9F19-89D38A16C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220</Pages>
  <Words>103412</Words>
  <Characters>589453</Characters>
  <Application>Microsoft Office Word</Application>
  <DocSecurity>0</DocSecurity>
  <Lines>4912</Lines>
  <Paragraphs>1382</Paragraphs>
  <ScaleCrop>false</ScaleCrop>
  <HeadingPairs>
    <vt:vector size="2" baseType="variant">
      <vt:variant>
        <vt:lpstr>Название</vt:lpstr>
      </vt:variant>
      <vt:variant>
        <vt:i4>1</vt:i4>
      </vt:variant>
    </vt:vector>
  </HeadingPairs>
  <TitlesOfParts>
    <vt:vector size="1" baseType="lpstr">
      <vt:lpstr/>
    </vt:vector>
  </TitlesOfParts>
  <Company>школа №17</Company>
  <LinksUpToDate>false</LinksUpToDate>
  <CharactersWithSpaces>691483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 Рашитовна</dc:creator>
  <cp:lastModifiedBy>Татьяна</cp:lastModifiedBy>
  <cp:revision>8</cp:revision>
  <cp:lastPrinted>2015-10-03T08:52:00Z</cp:lastPrinted>
  <dcterms:created xsi:type="dcterms:W3CDTF">2015-10-31T18:27:00Z</dcterms:created>
  <dcterms:modified xsi:type="dcterms:W3CDTF">2015-11-06T11:41:00Z</dcterms:modified>
</cp:coreProperties>
</file>